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C" w:rsidRPr="00CA5652" w:rsidRDefault="000C7233" w:rsidP="00AE5090">
      <w:pPr>
        <w:pStyle w:val="Heading1"/>
      </w:pPr>
      <w:proofErr w:type="gramStart"/>
      <w:r w:rsidRPr="00CA5652">
        <w:t>The Ecology Research Group at Canterbury Christ Church University – a potted history</w:t>
      </w:r>
      <w:r w:rsidR="00571A34">
        <w:t>.</w:t>
      </w:r>
      <w:proofErr w:type="gramEnd"/>
    </w:p>
    <w:p w:rsidR="000C7233" w:rsidRDefault="000C7233" w:rsidP="000C7233">
      <w:pPr>
        <w:jc w:val="both"/>
        <w:rPr>
          <w:rFonts w:ascii="Humnst777 Lt BT" w:hAnsi="Humnst777 Lt BT"/>
        </w:rPr>
      </w:pPr>
      <w:r w:rsidRPr="002E3BE1">
        <w:rPr>
          <w:rFonts w:ascii="Humnst777 Lt BT" w:hAnsi="Humnst777 Lt BT"/>
        </w:rPr>
        <w:t xml:space="preserve">The </w:t>
      </w:r>
      <w:r w:rsidRPr="00571A34">
        <w:rPr>
          <w:rFonts w:ascii="Humnst777 Lt BT" w:hAnsi="Humnst777 Lt BT"/>
          <w:i/>
        </w:rPr>
        <w:t>Ecology Research Group</w:t>
      </w:r>
      <w:r w:rsidRPr="002E3BE1">
        <w:rPr>
          <w:rFonts w:ascii="Humnst777 Lt BT" w:hAnsi="Humnst777 Lt BT"/>
        </w:rPr>
        <w:t xml:space="preserve"> (ERG) was originally set up in the 1980s by a group of academics from </w:t>
      </w:r>
      <w:r w:rsidR="002B3227">
        <w:rPr>
          <w:rFonts w:ascii="Humnst777 Lt BT" w:hAnsi="Humnst777 Lt BT"/>
        </w:rPr>
        <w:t xml:space="preserve">Canterbury </w:t>
      </w:r>
      <w:bookmarkStart w:id="0" w:name="_GoBack"/>
      <w:bookmarkEnd w:id="0"/>
      <w:r w:rsidR="002B3227">
        <w:rPr>
          <w:rFonts w:ascii="Humnst777 Lt BT" w:hAnsi="Humnst777 Lt BT"/>
        </w:rPr>
        <w:t>Christ Church University (</w:t>
      </w:r>
      <w:r w:rsidRPr="002E3BE1">
        <w:rPr>
          <w:rFonts w:ascii="Humnst777 Lt BT" w:hAnsi="Humnst777 Lt BT"/>
        </w:rPr>
        <w:t>CCCU</w:t>
      </w:r>
      <w:r w:rsidR="002B3227">
        <w:rPr>
          <w:rFonts w:ascii="Humnst777 Lt BT" w:hAnsi="Humnst777 Lt BT"/>
        </w:rPr>
        <w:t>)</w:t>
      </w:r>
      <w:r w:rsidRPr="002E3BE1">
        <w:rPr>
          <w:rFonts w:ascii="Humnst777 Lt BT" w:hAnsi="Humnst777 Lt BT"/>
        </w:rPr>
        <w:t xml:space="preserve"> and </w:t>
      </w:r>
      <w:r>
        <w:rPr>
          <w:rFonts w:ascii="Humnst777 Lt BT" w:hAnsi="Humnst777 Lt BT"/>
        </w:rPr>
        <w:t>the University of Kent, and le</w:t>
      </w:r>
      <w:r w:rsidRPr="002E3BE1">
        <w:rPr>
          <w:rFonts w:ascii="Humnst777 Lt BT" w:hAnsi="Humnst777 Lt BT"/>
        </w:rPr>
        <w:t xml:space="preserve">d to the formation of the </w:t>
      </w:r>
      <w:r w:rsidRPr="00571A34">
        <w:rPr>
          <w:rFonts w:ascii="Humnst777 Lt BT" w:hAnsi="Humnst777 Lt BT"/>
          <w:i/>
        </w:rPr>
        <w:t>Durrell Institute of Conservation and Ecology</w:t>
      </w:r>
      <w:r>
        <w:rPr>
          <w:rFonts w:ascii="Humnst777 Lt BT" w:hAnsi="Humnst777 Lt BT"/>
        </w:rPr>
        <w:t xml:space="preserve"> (DICE)</w:t>
      </w:r>
      <w:r w:rsidRPr="002E3BE1">
        <w:rPr>
          <w:rFonts w:ascii="Humnst777 Lt BT" w:hAnsi="Humnst777 Lt BT"/>
        </w:rPr>
        <w:t xml:space="preserve"> in 1989.  By agreement, the name ‘Ecology Research Group’ devolved to CCCU and it is now housed within the </w:t>
      </w:r>
      <w:r w:rsidR="00D44C38" w:rsidRPr="00571A34">
        <w:rPr>
          <w:rFonts w:ascii="Humnst777 Lt BT" w:hAnsi="Humnst777 Lt BT"/>
          <w:i/>
        </w:rPr>
        <w:t>Scho</w:t>
      </w:r>
      <w:r w:rsidR="00571A34" w:rsidRPr="00571A34">
        <w:rPr>
          <w:rFonts w:ascii="Humnst777 Lt BT" w:hAnsi="Humnst777 Lt BT"/>
          <w:i/>
        </w:rPr>
        <w:t>o</w:t>
      </w:r>
      <w:r w:rsidR="00D44C38" w:rsidRPr="00571A34">
        <w:rPr>
          <w:rFonts w:ascii="Humnst777 Lt BT" w:hAnsi="Humnst777 Lt BT"/>
          <w:i/>
        </w:rPr>
        <w:t>l of Human</w:t>
      </w:r>
      <w:r w:rsidRPr="00571A34">
        <w:rPr>
          <w:rFonts w:ascii="Humnst777 Lt BT" w:hAnsi="Humnst777 Lt BT"/>
          <w:i/>
        </w:rPr>
        <w:t xml:space="preserve"> and Life Sciences</w:t>
      </w:r>
      <w:r w:rsidRPr="002E3BE1">
        <w:rPr>
          <w:rFonts w:ascii="Humnst777 Lt BT" w:hAnsi="Humnst777 Lt BT"/>
        </w:rPr>
        <w:t>.  The ERG currently comprises a group of academics, technicians and researchers operat</w:t>
      </w:r>
      <w:r>
        <w:rPr>
          <w:rFonts w:ascii="Humnst777 Lt BT" w:hAnsi="Humnst777 Lt BT"/>
        </w:rPr>
        <w:t xml:space="preserve">ing </w:t>
      </w:r>
      <w:r w:rsidR="002B3227">
        <w:rPr>
          <w:rFonts w:ascii="Humnst777 Lt BT" w:hAnsi="Humnst777 Lt BT"/>
        </w:rPr>
        <w:t xml:space="preserve">mainly </w:t>
      </w:r>
      <w:r>
        <w:rPr>
          <w:rFonts w:ascii="Humnst777 Lt BT" w:hAnsi="Humnst777 Lt BT"/>
        </w:rPr>
        <w:t xml:space="preserve">from the Laud laboratories </w:t>
      </w:r>
      <w:r w:rsidRPr="002E3BE1">
        <w:rPr>
          <w:rFonts w:ascii="Humnst777 Lt BT" w:hAnsi="Humnst777 Lt BT"/>
        </w:rPr>
        <w:t xml:space="preserve">at the Canterbury Campus, North Holmes Road.  </w:t>
      </w:r>
    </w:p>
    <w:p w:rsidR="0063642C" w:rsidRDefault="002B3227" w:rsidP="000C7233">
      <w:pPr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Two CCCU academics, Professor Georges </w:t>
      </w:r>
      <w:proofErr w:type="spellStart"/>
      <w:r>
        <w:rPr>
          <w:rFonts w:ascii="Humnst777 Lt BT" w:hAnsi="Humnst777 Lt BT"/>
        </w:rPr>
        <w:t>Dussart</w:t>
      </w:r>
      <w:proofErr w:type="spellEnd"/>
      <w:r>
        <w:rPr>
          <w:rFonts w:ascii="Humnst777 Lt BT" w:hAnsi="Humnst777 Lt BT"/>
        </w:rPr>
        <w:t xml:space="preserve"> and Dr Mike Nicholls, </w:t>
      </w:r>
      <w:r w:rsidR="00D44C38">
        <w:rPr>
          <w:rFonts w:ascii="Humnst777 Lt BT" w:hAnsi="Humnst777 Lt BT"/>
        </w:rPr>
        <w:t>began</w:t>
      </w:r>
      <w:r>
        <w:rPr>
          <w:rFonts w:ascii="Humnst777 Lt BT" w:hAnsi="Humnst777 Lt BT"/>
        </w:rPr>
        <w:t xml:space="preserve"> </w:t>
      </w:r>
      <w:r w:rsidR="00D73FC2">
        <w:rPr>
          <w:rFonts w:ascii="Humnst777 Lt BT" w:hAnsi="Humnst777 Lt BT"/>
        </w:rPr>
        <w:t xml:space="preserve">research in </w:t>
      </w:r>
      <w:r>
        <w:rPr>
          <w:rFonts w:ascii="Humnst777 Lt BT" w:hAnsi="Humnst777 Lt BT"/>
        </w:rPr>
        <w:t>the ERG</w:t>
      </w:r>
      <w:r w:rsidR="00D73FC2">
        <w:rPr>
          <w:rFonts w:ascii="Humnst777 Lt BT" w:hAnsi="Humnst777 Lt BT"/>
        </w:rPr>
        <w:t xml:space="preserve"> as it devolved from DICE</w:t>
      </w:r>
      <w:r>
        <w:rPr>
          <w:rFonts w:ascii="Humnst777 Lt BT" w:hAnsi="Humnst777 Lt BT"/>
        </w:rPr>
        <w:t xml:space="preserve"> in 1989 and by </w:t>
      </w:r>
      <w:r w:rsidR="00D73FC2">
        <w:rPr>
          <w:rFonts w:ascii="Humnst777 Lt BT" w:hAnsi="Humnst777 Lt BT"/>
        </w:rPr>
        <w:t xml:space="preserve">the middle of the </w:t>
      </w:r>
      <w:proofErr w:type="gramStart"/>
      <w:r w:rsidR="00D73FC2">
        <w:rPr>
          <w:rFonts w:ascii="Humnst777 Lt BT" w:hAnsi="Humnst777 Lt BT"/>
        </w:rPr>
        <w:t>1990s</w:t>
      </w:r>
      <w:r>
        <w:rPr>
          <w:rFonts w:ascii="Humnst777 Lt BT" w:hAnsi="Humnst777 Lt BT"/>
        </w:rPr>
        <w:t>,</w:t>
      </w:r>
      <w:proofErr w:type="gramEnd"/>
      <w:r>
        <w:rPr>
          <w:rFonts w:ascii="Humnst777 Lt BT" w:hAnsi="Humnst777 Lt BT"/>
        </w:rPr>
        <w:t xml:space="preserve"> it had become a recognised</w:t>
      </w:r>
      <w:r w:rsidR="00D73FC2">
        <w:rPr>
          <w:rFonts w:ascii="Humnst777 Lt BT" w:hAnsi="Humnst777 Lt BT"/>
        </w:rPr>
        <w:t xml:space="preserve"> brand.  As new staff arrived, its early focus on freshwater </w:t>
      </w:r>
      <w:r w:rsidR="0063642C">
        <w:rPr>
          <w:rFonts w:ascii="Humnst777 Lt BT" w:hAnsi="Humnst777 Lt BT"/>
        </w:rPr>
        <w:t xml:space="preserve">and estuarine </w:t>
      </w:r>
      <w:r w:rsidR="00D73FC2">
        <w:rPr>
          <w:rFonts w:ascii="Humnst777 Lt BT" w:hAnsi="Humnst777 Lt BT"/>
        </w:rPr>
        <w:t>ecology, malacology and birds of prey expanded to include soil science, agricultural ecology, fisheries research</w:t>
      </w:r>
      <w:r w:rsidR="0063642C">
        <w:rPr>
          <w:rFonts w:ascii="Humnst777 Lt BT" w:hAnsi="Humnst777 Lt BT"/>
        </w:rPr>
        <w:t>, disease vector ecology</w:t>
      </w:r>
      <w:r w:rsidR="00D73FC2">
        <w:rPr>
          <w:rFonts w:ascii="Humnst777 Lt BT" w:hAnsi="Humnst777 Lt BT"/>
        </w:rPr>
        <w:t xml:space="preserve"> </w:t>
      </w:r>
      <w:r w:rsidR="0063642C">
        <w:rPr>
          <w:rFonts w:ascii="Humnst777 Lt BT" w:hAnsi="Humnst777 Lt BT"/>
        </w:rPr>
        <w:t xml:space="preserve">land reclamation </w:t>
      </w:r>
      <w:r w:rsidR="00D73FC2">
        <w:rPr>
          <w:rFonts w:ascii="Humnst777 Lt BT" w:hAnsi="Humnst777 Lt BT"/>
        </w:rPr>
        <w:t>and</w:t>
      </w:r>
      <w:r w:rsidR="0063642C">
        <w:rPr>
          <w:rFonts w:ascii="Humnst777 Lt BT" w:hAnsi="Humnst777 Lt BT"/>
        </w:rPr>
        <w:t xml:space="preserve"> the ecology of invasive species</w:t>
      </w:r>
      <w:r w:rsidR="00D73FC2">
        <w:rPr>
          <w:rFonts w:ascii="Humnst777 Lt BT" w:hAnsi="Humnst777 Lt BT"/>
        </w:rPr>
        <w:t xml:space="preserve">.  </w:t>
      </w:r>
      <w:r w:rsidR="0063642C">
        <w:rPr>
          <w:rFonts w:ascii="Humnst777 Lt BT" w:hAnsi="Humnst777 Lt BT"/>
        </w:rPr>
        <w:t xml:space="preserve">Today, its work also includes population genetics, chemical ecology, coastal ecology, phytoremediation and interactions between people and wildlife.  </w:t>
      </w:r>
    </w:p>
    <w:p w:rsidR="000C7233" w:rsidRDefault="00D73FC2" w:rsidP="000C7233">
      <w:pPr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Initially, the research was carried out from the teaching laboratories at North Holmes Road but in 199</w:t>
      </w:r>
      <w:r w:rsidR="00305936">
        <w:rPr>
          <w:rFonts w:ascii="Humnst777 Lt BT" w:hAnsi="Humnst777 Lt BT"/>
        </w:rPr>
        <w:t>2</w:t>
      </w:r>
      <w:r>
        <w:rPr>
          <w:rFonts w:ascii="Humnst777 Lt BT" w:hAnsi="Humnst777 Lt BT"/>
        </w:rPr>
        <w:t xml:space="preserve"> the University acquired the Mount hospital at </w:t>
      </w:r>
      <w:proofErr w:type="spellStart"/>
      <w:r>
        <w:rPr>
          <w:rFonts w:ascii="Humnst777 Lt BT" w:hAnsi="Humnst777 Lt BT"/>
        </w:rPr>
        <w:t>Stodmarsh</w:t>
      </w:r>
      <w:proofErr w:type="spellEnd"/>
      <w:r>
        <w:rPr>
          <w:rFonts w:ascii="Humnst777 Lt BT" w:hAnsi="Humnst777 Lt BT"/>
        </w:rPr>
        <w:t xml:space="preserve"> and part of the complex was converted to research laboratories specifically for the ERG</w:t>
      </w:r>
      <w:r w:rsidR="0063642C">
        <w:rPr>
          <w:rFonts w:ascii="Humnst777 Lt BT" w:hAnsi="Humnst777 Lt BT"/>
        </w:rPr>
        <w:t>.  In 200</w:t>
      </w:r>
      <w:r w:rsidR="00CA5652">
        <w:rPr>
          <w:rFonts w:ascii="Humnst777 Lt BT" w:hAnsi="Humnst777 Lt BT"/>
        </w:rPr>
        <w:t xml:space="preserve">4, the Mount was sold and the ERG moved to a rented suite of laboratories in the Russell Building at Imperial College’s Wye Campus where it remained until a </w:t>
      </w:r>
      <w:r w:rsidR="00305936">
        <w:rPr>
          <w:rFonts w:ascii="Humnst777 Lt BT" w:hAnsi="Humnst777 Lt BT"/>
        </w:rPr>
        <w:t>purpose-built suite of laboratories were provided in the Laud Building at the CCCU North Holmes Road campus in October 2009.</w:t>
      </w:r>
    </w:p>
    <w:p w:rsidR="000C7233" w:rsidRPr="00841631" w:rsidRDefault="000C7233" w:rsidP="000C7233">
      <w:pPr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Whereas DICE now focuses largely on the conservation of biodiversity</w:t>
      </w:r>
      <w:r w:rsidR="00305936">
        <w:rPr>
          <w:rFonts w:ascii="Humnst777 Lt BT" w:hAnsi="Humnst777 Lt BT"/>
        </w:rPr>
        <w:t xml:space="preserve"> in developing countries</w:t>
      </w:r>
      <w:r>
        <w:rPr>
          <w:rFonts w:ascii="Humnst777 Lt BT" w:hAnsi="Humnst777 Lt BT"/>
        </w:rPr>
        <w:t>,</w:t>
      </w:r>
      <w:r w:rsidRPr="002E3BE1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 xml:space="preserve">the </w:t>
      </w:r>
      <w:r w:rsidRPr="002E3BE1">
        <w:rPr>
          <w:rFonts w:ascii="Humnst777 Lt BT" w:hAnsi="Humnst777 Lt BT"/>
        </w:rPr>
        <w:t xml:space="preserve">ERG </w:t>
      </w:r>
      <w:r w:rsidR="00841631">
        <w:rPr>
          <w:rFonts w:ascii="Humnst777 Lt BT" w:hAnsi="Humnst777 Lt BT"/>
        </w:rPr>
        <w:t xml:space="preserve">currently </w:t>
      </w:r>
      <w:r w:rsidRPr="002E3BE1">
        <w:rPr>
          <w:rFonts w:ascii="Humnst777 Lt BT" w:hAnsi="Humnst777 Lt BT"/>
        </w:rPr>
        <w:t xml:space="preserve">brings together multidisciplinary and interdisciplinary expertise to specialise in </w:t>
      </w:r>
      <w:r>
        <w:rPr>
          <w:rFonts w:ascii="Humnst777 Lt BT" w:hAnsi="Humnst777 Lt BT"/>
        </w:rPr>
        <w:t>three</w:t>
      </w:r>
      <w:r w:rsidRPr="002E3BE1">
        <w:rPr>
          <w:rFonts w:ascii="Humnst777 Lt BT" w:hAnsi="Humnst777 Lt BT"/>
        </w:rPr>
        <w:t xml:space="preserve"> key areas of research and knowledge transfer</w:t>
      </w:r>
      <w:r w:rsidR="00305936">
        <w:rPr>
          <w:rFonts w:ascii="Humnst777 Lt BT" w:hAnsi="Humnst777 Lt BT"/>
        </w:rPr>
        <w:t xml:space="preserve"> in the UK</w:t>
      </w:r>
      <w:r w:rsidR="00EC27E0">
        <w:rPr>
          <w:rFonts w:ascii="Humnst777 Lt BT" w:hAnsi="Humnst777 Lt BT"/>
        </w:rPr>
        <w:t xml:space="preserve"> and in developing countries</w:t>
      </w:r>
      <w:r w:rsidRPr="002E3BE1">
        <w:rPr>
          <w:rFonts w:ascii="Humnst777 Lt BT" w:hAnsi="Humnst777 Lt BT"/>
        </w:rPr>
        <w:t xml:space="preserve">, </w:t>
      </w:r>
      <w:r w:rsidRPr="002E3BE1">
        <w:rPr>
          <w:rFonts w:ascii="Humnst777 Lt BT" w:hAnsi="Humnst777 Lt BT"/>
          <w:i/>
        </w:rPr>
        <w:t>viz.</w:t>
      </w:r>
      <w:r>
        <w:rPr>
          <w:rFonts w:ascii="Humnst777 Lt BT" w:hAnsi="Humnst777 Lt BT"/>
          <w:b/>
        </w:rPr>
        <w:t xml:space="preserve"> </w:t>
      </w:r>
      <w:r w:rsidR="00841631" w:rsidRPr="00841631">
        <w:rPr>
          <w:rFonts w:ascii="Humnst777 Lt BT" w:hAnsi="Humnst777 Lt BT"/>
          <w:i/>
        </w:rPr>
        <w:t>Natural Resource Management</w:t>
      </w:r>
      <w:r w:rsidR="00841631" w:rsidRPr="00841631">
        <w:rPr>
          <w:rFonts w:ascii="Humnst777 Lt BT" w:hAnsi="Humnst777 Lt BT"/>
        </w:rPr>
        <w:t xml:space="preserve">, </w:t>
      </w:r>
      <w:r w:rsidR="00841631" w:rsidRPr="00841631">
        <w:rPr>
          <w:rFonts w:ascii="Humnst777 Lt BT" w:hAnsi="Humnst777 Lt BT"/>
          <w:i/>
        </w:rPr>
        <w:t>Agricultural Ecology and Resource Management</w:t>
      </w:r>
      <w:r w:rsidRPr="00841631">
        <w:rPr>
          <w:rFonts w:ascii="Humnst777 Lt BT" w:hAnsi="Humnst777 Lt BT"/>
          <w:b/>
          <w:i/>
        </w:rPr>
        <w:t xml:space="preserve"> </w:t>
      </w:r>
      <w:r w:rsidR="00841631">
        <w:rPr>
          <w:rFonts w:ascii="Humnst777 Lt BT" w:hAnsi="Humnst777 Lt BT"/>
        </w:rPr>
        <w:t xml:space="preserve">and </w:t>
      </w:r>
      <w:r w:rsidR="00841631" w:rsidRPr="00841631">
        <w:rPr>
          <w:rFonts w:ascii="Humnst777 Lt BT" w:hAnsi="Humnst777 Lt BT"/>
          <w:i/>
        </w:rPr>
        <w:t>Animal Ecology, Behaviour and Conservation</w:t>
      </w:r>
      <w:r>
        <w:rPr>
          <w:rFonts w:ascii="Humnst777 Lt BT" w:hAnsi="Humnst777 Lt BT"/>
          <w:b/>
        </w:rPr>
        <w:t xml:space="preserve">.  </w:t>
      </w:r>
      <w:r w:rsidR="00841631" w:rsidRPr="00841631">
        <w:rPr>
          <w:rFonts w:ascii="Humnst777 Lt BT" w:hAnsi="Humnst777 Lt BT"/>
        </w:rPr>
        <w:t>Its mission is to focus on high quality scientific research in areas of environmental management and monitoring, and applied ecology to provide expertise to the wider community, while developing a strong research and learning environment within the university.</w:t>
      </w:r>
      <w:r w:rsidR="00841631">
        <w:rPr>
          <w:rFonts w:ascii="Humnst777 Lt BT" w:hAnsi="Humnst777 Lt BT"/>
        </w:rPr>
        <w:t xml:space="preserve"> There is a strong emphasis on research informed teaching and undergraduate involvement in research and KE</w:t>
      </w:r>
    </w:p>
    <w:p w:rsidR="000C7233" w:rsidRPr="00A62C39" w:rsidRDefault="000C7233" w:rsidP="000C7233">
      <w:pPr>
        <w:jc w:val="both"/>
        <w:rPr>
          <w:rFonts w:ascii="Humnst777 Lt BT" w:hAnsi="Humnst777 Lt BT"/>
        </w:rPr>
      </w:pPr>
      <w:r w:rsidRPr="00A62C39">
        <w:rPr>
          <w:rFonts w:ascii="Humnst777 Lt BT" w:hAnsi="Humnst777 Lt BT"/>
        </w:rPr>
        <w:t>The ERG conducts high quality scientific research, knowledge transfer and consultancy</w:t>
      </w:r>
      <w:r>
        <w:rPr>
          <w:rFonts w:ascii="Humnst777 Lt BT" w:hAnsi="Humnst777 Lt BT"/>
        </w:rPr>
        <w:t>,</w:t>
      </w:r>
      <w:r w:rsidRPr="00A62C39">
        <w:rPr>
          <w:rFonts w:ascii="Humnst777 Lt BT" w:hAnsi="Humnst777 Lt BT"/>
        </w:rPr>
        <w:t xml:space="preserve"> funded </w:t>
      </w:r>
      <w:r>
        <w:rPr>
          <w:rFonts w:ascii="Humnst777 Lt BT" w:hAnsi="Humnst777 Lt BT"/>
        </w:rPr>
        <w:t xml:space="preserve">and supported </w:t>
      </w:r>
      <w:r w:rsidRPr="00A62C39">
        <w:rPr>
          <w:rFonts w:ascii="Humnst777 Lt BT" w:hAnsi="Humnst777 Lt BT"/>
        </w:rPr>
        <w:t>by a</w:t>
      </w:r>
      <w:r>
        <w:rPr>
          <w:rFonts w:ascii="Humnst777 Lt BT" w:hAnsi="Humnst777 Lt BT"/>
        </w:rPr>
        <w:t xml:space="preserve"> </w:t>
      </w:r>
      <w:r w:rsidRPr="00A62C39">
        <w:rPr>
          <w:rFonts w:ascii="Humnst777 Lt BT" w:hAnsi="Humnst777 Lt BT"/>
        </w:rPr>
        <w:t xml:space="preserve">range of </w:t>
      </w:r>
      <w:r>
        <w:rPr>
          <w:rFonts w:ascii="Humnst777 Lt BT" w:hAnsi="Humnst777 Lt BT"/>
        </w:rPr>
        <w:t xml:space="preserve">commercial, </w:t>
      </w:r>
      <w:r w:rsidRPr="00A62C39">
        <w:rPr>
          <w:rFonts w:ascii="Humnst777 Lt BT" w:hAnsi="Humnst777 Lt BT"/>
        </w:rPr>
        <w:t>public, private and charitable organisations.  Outputs range from publications in peer-reviewed scientific journals</w:t>
      </w:r>
      <w:r>
        <w:rPr>
          <w:rFonts w:ascii="Humnst777 Lt BT" w:hAnsi="Humnst777 Lt BT"/>
        </w:rPr>
        <w:t>, textbooks</w:t>
      </w:r>
      <w:r w:rsidRPr="00A62C39">
        <w:rPr>
          <w:rFonts w:ascii="Humnst777 Lt BT" w:hAnsi="Humnst777 Lt BT"/>
        </w:rPr>
        <w:t xml:space="preserve"> and PhD theses to </w:t>
      </w:r>
      <w:r w:rsidR="00CA5652">
        <w:rPr>
          <w:rFonts w:ascii="Humnst777 Lt BT" w:hAnsi="Humnst777 Lt BT"/>
        </w:rPr>
        <w:t xml:space="preserve">conference presentations, </w:t>
      </w:r>
      <w:r w:rsidRPr="00A62C39">
        <w:rPr>
          <w:rFonts w:ascii="Humnst777 Lt BT" w:hAnsi="Humnst777 Lt BT"/>
        </w:rPr>
        <w:t>private reports and media broadcasts.</w:t>
      </w:r>
      <w:r w:rsidR="00EC27E0">
        <w:rPr>
          <w:rFonts w:ascii="Humnst777 Lt BT" w:hAnsi="Humnst777 Lt BT"/>
        </w:rPr>
        <w:t xml:space="preserve"> The work of the ERG has been presented</w:t>
      </w:r>
      <w:r w:rsidR="00E86443">
        <w:rPr>
          <w:rFonts w:ascii="Humnst777 Lt BT" w:hAnsi="Humnst777 Lt BT"/>
        </w:rPr>
        <w:t xml:space="preserve"> at conferences in North and South America, Asia, Australia, Africa and Europe.</w:t>
      </w:r>
    </w:p>
    <w:p w:rsidR="000C7233" w:rsidRDefault="00305936" w:rsidP="00EC27E0">
      <w:pPr>
        <w:jc w:val="both"/>
        <w:rPr>
          <w:rFonts w:ascii="Humnst777 Lt BT" w:hAnsi="Humnst777 Lt BT"/>
        </w:rPr>
      </w:pPr>
      <w:r w:rsidRPr="00EC27E0">
        <w:rPr>
          <w:rFonts w:ascii="Humnst777 Lt BT" w:hAnsi="Humnst777 Lt BT"/>
        </w:rPr>
        <w:t xml:space="preserve">During its 25 year history, the ERG has </w:t>
      </w:r>
      <w:r w:rsidR="00EC27E0">
        <w:rPr>
          <w:rFonts w:ascii="Humnst777 Lt BT" w:hAnsi="Humnst777 Lt BT"/>
        </w:rPr>
        <w:t>accumulated</w:t>
      </w:r>
      <w:r w:rsidRPr="00EC27E0">
        <w:rPr>
          <w:rFonts w:ascii="Humnst777 Lt BT" w:hAnsi="Humnst777 Lt BT"/>
        </w:rPr>
        <w:t xml:space="preserve"> more than £1.5 million of external funding and has involved the activity of more than 60 researchers</w:t>
      </w:r>
      <w:r w:rsidR="00EC27E0">
        <w:rPr>
          <w:rFonts w:ascii="Humnst777 Lt BT" w:hAnsi="Humnst777 Lt BT"/>
        </w:rPr>
        <w:t>.  Twenty postgraduate researchers have been awarded PhDs for their work with the ERG and a further 3 were awarded MPhils.</w:t>
      </w:r>
    </w:p>
    <w:p w:rsidR="00E86443" w:rsidRPr="00EC27E0" w:rsidRDefault="00E86443" w:rsidP="00EC27E0">
      <w:pPr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Today, its hub consists of </w:t>
      </w:r>
      <w:r w:rsidR="00161AB5">
        <w:rPr>
          <w:rFonts w:ascii="Humnst777 Lt BT" w:hAnsi="Humnst777 Lt BT"/>
        </w:rPr>
        <w:t>9</w:t>
      </w:r>
      <w:r>
        <w:rPr>
          <w:rFonts w:ascii="Humnst777 Lt BT" w:hAnsi="Humnst777 Lt BT"/>
        </w:rPr>
        <w:t xml:space="preserve"> full time staff, 4 PhD students, 8 visiting research fellows and many, many collaborators (</w:t>
      </w:r>
      <w:r w:rsidR="00571A34">
        <w:rPr>
          <w:rFonts w:ascii="Humnst777 Lt BT" w:hAnsi="Humnst777 Lt BT"/>
        </w:rPr>
        <w:t xml:space="preserve">local government, </w:t>
      </w:r>
      <w:r>
        <w:rPr>
          <w:rFonts w:ascii="Humnst777 Lt BT" w:hAnsi="Humnst777 Lt BT"/>
        </w:rPr>
        <w:t xml:space="preserve">industrial, educational, environmental, </w:t>
      </w:r>
      <w:r w:rsidR="00847DE7">
        <w:rPr>
          <w:rFonts w:ascii="Humnst777 Lt BT" w:hAnsi="Humnst777 Lt BT"/>
        </w:rPr>
        <w:t>agricultural</w:t>
      </w:r>
      <w:r>
        <w:rPr>
          <w:rFonts w:ascii="Humnst777 Lt BT" w:hAnsi="Humnst777 Lt BT"/>
        </w:rPr>
        <w:t xml:space="preserve"> and horticultural) as well as </w:t>
      </w:r>
      <w:r w:rsidR="00161AB5">
        <w:rPr>
          <w:rFonts w:ascii="Humnst777 Lt BT" w:hAnsi="Humnst777 Lt BT"/>
        </w:rPr>
        <w:t xml:space="preserve">numerous </w:t>
      </w:r>
      <w:r>
        <w:rPr>
          <w:rFonts w:ascii="Humnst777 Lt BT" w:hAnsi="Humnst777 Lt BT"/>
        </w:rPr>
        <w:t>volunteers</w:t>
      </w:r>
      <w:r w:rsidR="00161AB5">
        <w:rPr>
          <w:rFonts w:ascii="Humnst777 Lt BT" w:hAnsi="Humnst777 Lt BT"/>
        </w:rPr>
        <w:t xml:space="preserve"> and undergraduates.</w:t>
      </w:r>
    </w:p>
    <w:sectPr w:rsidR="00E86443" w:rsidRPr="00EC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33"/>
    <w:rsid w:val="000C7233"/>
    <w:rsid w:val="000D069F"/>
    <w:rsid w:val="00161AB5"/>
    <w:rsid w:val="002B3227"/>
    <w:rsid w:val="00305936"/>
    <w:rsid w:val="00330693"/>
    <w:rsid w:val="00571A34"/>
    <w:rsid w:val="005A0D70"/>
    <w:rsid w:val="0063642C"/>
    <w:rsid w:val="00841631"/>
    <w:rsid w:val="00847DE7"/>
    <w:rsid w:val="00AE5090"/>
    <w:rsid w:val="00CA5652"/>
    <w:rsid w:val="00D44C38"/>
    <w:rsid w:val="00D73FC2"/>
    <w:rsid w:val="00E86443"/>
    <w:rsid w:val="00E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233"/>
    <w:pPr>
      <w:spacing w:after="200" w:line="276" w:lineRule="auto"/>
      <w:outlineLvl w:val="0"/>
    </w:pPr>
    <w:rPr>
      <w:rFonts w:ascii="Humnst777 Lt BT" w:eastAsia="Calibri" w:hAnsi="Humnst777 Lt BT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33"/>
    <w:rPr>
      <w:rFonts w:ascii="Humnst777 Lt BT" w:eastAsia="Calibri" w:hAnsi="Humnst777 Lt BT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233"/>
    <w:pPr>
      <w:spacing w:after="200" w:line="276" w:lineRule="auto"/>
      <w:outlineLvl w:val="0"/>
    </w:pPr>
    <w:rPr>
      <w:rFonts w:ascii="Humnst777 Lt BT" w:eastAsia="Calibri" w:hAnsi="Humnst777 Lt BT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33"/>
    <w:rPr>
      <w:rFonts w:ascii="Humnst777 Lt BT" w:eastAsia="Calibri" w:hAnsi="Humnst777 Lt B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F3481301</Template>
  <TotalTime>74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Ponsonby</dc:creator>
  <cp:lastModifiedBy>Mike Ryder</cp:lastModifiedBy>
  <cp:revision>6</cp:revision>
  <dcterms:created xsi:type="dcterms:W3CDTF">2014-10-06T12:24:00Z</dcterms:created>
  <dcterms:modified xsi:type="dcterms:W3CDTF">2014-10-24T07:51:00Z</dcterms:modified>
</cp:coreProperties>
</file>