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A8C9" w14:textId="77777777" w:rsidR="00EF7F96" w:rsidRPr="0022020D" w:rsidRDefault="00EF7F96" w:rsidP="00EF7F96">
      <w:pPr>
        <w:spacing w:after="0" w:line="240" w:lineRule="auto"/>
        <w:jc w:val="both"/>
        <w:rPr>
          <w:rFonts w:asciiTheme="minorHAnsi" w:hAnsiTheme="minorHAnsi" w:cstheme="minorHAnsi"/>
          <w:b/>
          <w:color w:val="4472C4" w:themeColor="accent5"/>
        </w:rPr>
      </w:pPr>
    </w:p>
    <w:p w14:paraId="60699A76" w14:textId="76B65574" w:rsidR="00EF7F96" w:rsidRPr="0022020D" w:rsidRDefault="00EF7F96" w:rsidP="00EF7F96">
      <w:pPr>
        <w:spacing w:after="0" w:line="240" w:lineRule="auto"/>
        <w:jc w:val="center"/>
        <w:rPr>
          <w:rFonts w:asciiTheme="minorHAnsi" w:hAnsiTheme="minorHAnsi" w:cstheme="minorHAnsi"/>
          <w:b/>
          <w:color w:val="4472C4" w:themeColor="accent5"/>
          <w:sz w:val="28"/>
          <w:szCs w:val="28"/>
        </w:rPr>
      </w:pPr>
      <w:r w:rsidRPr="0022020D">
        <w:rPr>
          <w:rFonts w:asciiTheme="minorHAnsi" w:hAnsiTheme="minorHAnsi" w:cstheme="minorHAnsi"/>
          <w:b/>
          <w:color w:val="4472C4" w:themeColor="accent5"/>
          <w:sz w:val="28"/>
          <w:szCs w:val="28"/>
        </w:rPr>
        <w:t>All guidance text appears in blue. Please delete blue text once template is completed.</w:t>
      </w:r>
    </w:p>
    <w:p w14:paraId="2A29EBED" w14:textId="77777777" w:rsidR="00EF7F96" w:rsidRPr="0022020D" w:rsidRDefault="00EF7F96" w:rsidP="00035B91">
      <w:pPr>
        <w:pStyle w:val="Heading3"/>
        <w:keepNext w:val="0"/>
        <w:widowControl w:val="0"/>
        <w:jc w:val="center"/>
        <w:rPr>
          <w:rFonts w:asciiTheme="minorHAnsi" w:hAnsiTheme="minorHAnsi" w:cstheme="minorHAnsi"/>
          <w:sz w:val="28"/>
        </w:rPr>
      </w:pPr>
    </w:p>
    <w:p w14:paraId="061FA448" w14:textId="1D8AFE83" w:rsidR="00035B91" w:rsidRPr="0022020D" w:rsidRDefault="00416D7A" w:rsidP="00035B91">
      <w:pPr>
        <w:pStyle w:val="Heading3"/>
        <w:keepNext w:val="0"/>
        <w:widowControl w:val="0"/>
        <w:jc w:val="center"/>
        <w:rPr>
          <w:rFonts w:asciiTheme="minorHAnsi" w:hAnsiTheme="minorHAnsi" w:cstheme="minorHAnsi"/>
          <w:sz w:val="28"/>
        </w:rPr>
      </w:pPr>
      <w:r w:rsidRPr="0022020D">
        <w:rPr>
          <w:rFonts w:asciiTheme="minorHAnsi" w:hAnsiTheme="minorHAnsi" w:cstheme="minorHAnsi"/>
          <w:sz w:val="28"/>
        </w:rPr>
        <w:t>COURSE</w:t>
      </w:r>
      <w:r w:rsidR="00035B91" w:rsidRPr="0022020D">
        <w:rPr>
          <w:rFonts w:asciiTheme="minorHAnsi" w:hAnsiTheme="minorHAnsi" w:cstheme="minorHAnsi"/>
          <w:sz w:val="28"/>
        </w:rPr>
        <w:t xml:space="preserve"> DOCUMENT</w:t>
      </w:r>
    </w:p>
    <w:p w14:paraId="06EE0C2B" w14:textId="26BD7A39" w:rsidR="00035B91" w:rsidRPr="0022020D" w:rsidRDefault="00416D7A" w:rsidP="000244A1">
      <w:pPr>
        <w:pStyle w:val="Heading3"/>
        <w:keepNext w:val="0"/>
        <w:widowControl w:val="0"/>
        <w:jc w:val="center"/>
        <w:rPr>
          <w:rFonts w:asciiTheme="minorHAnsi" w:hAnsiTheme="minorHAnsi" w:cstheme="minorHAnsi"/>
          <w:sz w:val="28"/>
        </w:rPr>
      </w:pPr>
      <w:r w:rsidRPr="0022020D">
        <w:rPr>
          <w:rFonts w:asciiTheme="minorHAnsi" w:hAnsiTheme="minorHAnsi" w:cstheme="minorHAnsi"/>
          <w:sz w:val="28"/>
        </w:rPr>
        <w:t>COURSE</w:t>
      </w:r>
      <w:r w:rsidR="004970CF" w:rsidRPr="0022020D">
        <w:rPr>
          <w:rFonts w:asciiTheme="minorHAnsi" w:hAnsiTheme="minorHAnsi" w:cstheme="minorHAnsi"/>
          <w:sz w:val="28"/>
        </w:rPr>
        <w:t xml:space="preserve"> TITLE:</w:t>
      </w:r>
      <w:r w:rsidR="000244A1" w:rsidRPr="0022020D">
        <w:rPr>
          <w:rFonts w:asciiTheme="minorHAnsi" w:hAnsiTheme="minorHAnsi" w:cstheme="minorHAnsi"/>
          <w:sz w:val="28"/>
        </w:rPr>
        <w:t xml:space="preserve"> </w:t>
      </w:r>
      <w:r w:rsidR="000244A1" w:rsidRPr="0022020D">
        <w:rPr>
          <w:rFonts w:asciiTheme="minorHAnsi" w:hAnsiTheme="minorHAnsi" w:cstheme="minorHAnsi"/>
          <w:b w:val="0"/>
          <w:color w:val="4472C4" w:themeColor="accent5"/>
        </w:rPr>
        <w:t xml:space="preserve">Full </w:t>
      </w:r>
      <w:r w:rsidRPr="0022020D">
        <w:rPr>
          <w:rFonts w:asciiTheme="minorHAnsi" w:hAnsiTheme="minorHAnsi" w:cstheme="minorHAnsi"/>
          <w:b w:val="0"/>
          <w:color w:val="4472C4" w:themeColor="accent5"/>
        </w:rPr>
        <w:t>Course</w:t>
      </w:r>
      <w:r w:rsidR="000244A1" w:rsidRPr="0022020D">
        <w:rPr>
          <w:rFonts w:asciiTheme="minorHAnsi" w:hAnsiTheme="minorHAnsi" w:cstheme="minorHAnsi"/>
          <w:b w:val="0"/>
          <w:color w:val="4472C4" w:themeColor="accent5"/>
        </w:rPr>
        <w:t xml:space="preserve"> title as agree</w:t>
      </w:r>
      <w:r w:rsidR="00302849" w:rsidRPr="0022020D">
        <w:rPr>
          <w:rFonts w:asciiTheme="minorHAnsi" w:hAnsiTheme="minorHAnsi" w:cstheme="minorHAnsi"/>
          <w:b w:val="0"/>
          <w:color w:val="4472C4" w:themeColor="accent5"/>
        </w:rPr>
        <w:t>d</w:t>
      </w:r>
      <w:r w:rsidR="000244A1" w:rsidRPr="0022020D">
        <w:rPr>
          <w:rFonts w:asciiTheme="minorHAnsi" w:hAnsiTheme="minorHAnsi" w:cstheme="minorHAnsi"/>
          <w:b w:val="0"/>
          <w:color w:val="4472C4" w:themeColor="accent5"/>
        </w:rPr>
        <w:t xml:space="preserve"> </w:t>
      </w:r>
      <w:r w:rsidR="00302849" w:rsidRPr="0022020D">
        <w:rPr>
          <w:rFonts w:asciiTheme="minorHAnsi" w:hAnsiTheme="minorHAnsi" w:cstheme="minorHAnsi"/>
          <w:b w:val="0"/>
          <w:color w:val="4472C4" w:themeColor="accent5"/>
        </w:rPr>
        <w:t>by the Academic Strategy Committee (Planning Proposal Part 1)</w:t>
      </w:r>
    </w:p>
    <w:p w14:paraId="305B7AF8" w14:textId="77777777" w:rsidR="00302A17" w:rsidRPr="0022020D" w:rsidRDefault="00302A17" w:rsidP="00035B91">
      <w:pPr>
        <w:pStyle w:val="Heading3"/>
        <w:rPr>
          <w:rFonts w:asciiTheme="minorHAnsi" w:hAnsiTheme="minorHAnsi" w:cstheme="minorHAnsi"/>
          <w:color w:val="4472C4" w:themeColor="accent5"/>
        </w:rPr>
      </w:pPr>
      <w:bookmarkStart w:id="0" w:name="_Hlk33770122"/>
    </w:p>
    <w:bookmarkEnd w:id="0"/>
    <w:p w14:paraId="265D44F7" w14:textId="3F2713C8" w:rsidR="00035B91" w:rsidRPr="0022020D" w:rsidRDefault="00035B91" w:rsidP="00035B91">
      <w:pPr>
        <w:spacing w:before="120" w:after="120"/>
        <w:jc w:val="both"/>
        <w:rPr>
          <w:rFonts w:asciiTheme="minorHAnsi" w:eastAsia="Humnst777 BT" w:hAnsiTheme="minorHAnsi" w:cstheme="minorHAnsi"/>
          <w:b/>
          <w:bCs/>
          <w:color w:val="4472C4" w:themeColor="accent5"/>
        </w:rPr>
      </w:pPr>
      <w:r w:rsidRPr="0022020D">
        <w:rPr>
          <w:rFonts w:asciiTheme="minorHAnsi" w:eastAsia="Humnst777 BT" w:hAnsiTheme="minorHAnsi" w:cstheme="minorHAnsi"/>
          <w:b/>
          <w:bCs/>
          <w:color w:val="4472C4" w:themeColor="accent5"/>
        </w:rPr>
        <w:t xml:space="preserve">If you have any difficulties in using this document, please contact your Faculty </w:t>
      </w:r>
      <w:r w:rsidR="0009613F" w:rsidRPr="0022020D">
        <w:rPr>
          <w:rFonts w:asciiTheme="minorHAnsi" w:eastAsia="Humnst777 BT" w:hAnsiTheme="minorHAnsi" w:cstheme="minorHAnsi"/>
          <w:b/>
          <w:bCs/>
          <w:color w:val="4472C4" w:themeColor="accent5"/>
        </w:rPr>
        <w:t>Quality Office.</w:t>
      </w:r>
    </w:p>
    <w:p w14:paraId="632B7804" w14:textId="77777777" w:rsidR="0011280A" w:rsidRPr="0022020D" w:rsidRDefault="00035B91" w:rsidP="00035B91">
      <w:pPr>
        <w:pStyle w:val="Heading3"/>
        <w:rPr>
          <w:rFonts w:asciiTheme="minorHAnsi" w:hAnsiTheme="minorHAnsi" w:cstheme="minorHAnsi"/>
          <w:bCs/>
          <w:color w:val="4472C4" w:themeColor="accent5"/>
        </w:rPr>
      </w:pPr>
      <w:r w:rsidRPr="0022020D">
        <w:rPr>
          <w:rFonts w:asciiTheme="minorHAnsi" w:hAnsiTheme="minorHAnsi" w:cstheme="minorHAnsi"/>
          <w:bCs/>
          <w:color w:val="4472C4" w:themeColor="accent5"/>
        </w:rPr>
        <w:t>This document should be prepared in line with</w:t>
      </w:r>
      <w:r w:rsidR="0011280A" w:rsidRPr="0022020D">
        <w:rPr>
          <w:rFonts w:asciiTheme="minorHAnsi" w:hAnsiTheme="minorHAnsi" w:cstheme="minorHAnsi"/>
          <w:bCs/>
          <w:color w:val="4472C4" w:themeColor="accent5"/>
        </w:rPr>
        <w:t>:</w:t>
      </w:r>
    </w:p>
    <w:p w14:paraId="15A82BD0" w14:textId="36F00D85" w:rsidR="00956603" w:rsidRPr="0022020D" w:rsidRDefault="00F05D7E" w:rsidP="00956603">
      <w:pPr>
        <w:pStyle w:val="Heading3"/>
        <w:numPr>
          <w:ilvl w:val="0"/>
          <w:numId w:val="13"/>
        </w:numPr>
        <w:rPr>
          <w:rStyle w:val="Hyperlink"/>
          <w:rFonts w:asciiTheme="minorHAnsi" w:hAnsiTheme="minorHAnsi" w:cstheme="minorHAnsi"/>
          <w:bCs/>
          <w:color w:val="4472C4" w:themeColor="accent5"/>
          <w:u w:val="none"/>
        </w:rPr>
      </w:pPr>
      <w:hyperlink r:id="rId7" w:history="1">
        <w:r w:rsidR="00956603" w:rsidRPr="0022020D">
          <w:rPr>
            <w:rStyle w:val="Hyperlink"/>
            <w:rFonts w:asciiTheme="minorHAnsi" w:hAnsiTheme="minorHAnsi" w:cstheme="minorHAnsi"/>
            <w:bCs/>
            <w:color w:val="4472C4" w:themeColor="accent5"/>
          </w:rPr>
          <w:t>Guidance for Programme Design and Development</w:t>
        </w:r>
      </w:hyperlink>
      <w:r w:rsidR="00B60BB1" w:rsidRPr="0022020D">
        <w:rPr>
          <w:rStyle w:val="Hyperlink"/>
          <w:rFonts w:asciiTheme="minorHAnsi" w:hAnsiTheme="minorHAnsi" w:cstheme="minorHAnsi"/>
          <w:bCs/>
          <w:color w:val="4472C4" w:themeColor="accent5"/>
        </w:rPr>
        <w:t xml:space="preserve"> </w:t>
      </w:r>
      <w:r w:rsidR="00CF387F" w:rsidRPr="0022020D">
        <w:rPr>
          <w:rStyle w:val="Hyperlink"/>
          <w:rFonts w:asciiTheme="minorHAnsi" w:hAnsiTheme="minorHAnsi" w:cstheme="minorHAnsi"/>
          <w:bCs/>
          <w:color w:val="4472C4" w:themeColor="accent5"/>
          <w:u w:val="none"/>
        </w:rPr>
        <w:t>–</w:t>
      </w:r>
      <w:r w:rsidR="00B60BB1" w:rsidRPr="0022020D">
        <w:rPr>
          <w:rStyle w:val="Hyperlink"/>
          <w:rFonts w:asciiTheme="minorHAnsi" w:hAnsiTheme="minorHAnsi" w:cstheme="minorHAnsi"/>
          <w:bCs/>
          <w:color w:val="4472C4" w:themeColor="accent5"/>
          <w:u w:val="none"/>
        </w:rPr>
        <w:t xml:space="preserve"> LINK</w:t>
      </w:r>
    </w:p>
    <w:p w14:paraId="19E85695" w14:textId="27CFFB34" w:rsidR="00CF387F" w:rsidRPr="0022020D" w:rsidRDefault="00F05D7E" w:rsidP="00956603">
      <w:pPr>
        <w:pStyle w:val="Heading3"/>
        <w:numPr>
          <w:ilvl w:val="0"/>
          <w:numId w:val="13"/>
        </w:numPr>
        <w:rPr>
          <w:rFonts w:asciiTheme="minorHAnsi" w:hAnsiTheme="minorHAnsi" w:cstheme="minorHAnsi"/>
          <w:bCs/>
          <w:color w:val="4472C4" w:themeColor="accent5"/>
        </w:rPr>
      </w:pPr>
      <w:hyperlink r:id="rId8" w:anchor="collapseEight" w:history="1">
        <w:r w:rsidR="00CF387F" w:rsidRPr="0022020D">
          <w:rPr>
            <w:rStyle w:val="Hyperlink"/>
            <w:rFonts w:asciiTheme="minorHAnsi" w:hAnsiTheme="minorHAnsi" w:cstheme="minorHAnsi"/>
            <w:bCs/>
          </w:rPr>
          <w:t>Academic Framework</w:t>
        </w:r>
      </w:hyperlink>
      <w:r w:rsidR="00CF387F" w:rsidRPr="0022020D">
        <w:rPr>
          <w:rStyle w:val="Hyperlink"/>
          <w:rFonts w:asciiTheme="minorHAnsi" w:hAnsiTheme="minorHAnsi" w:cstheme="minorHAnsi"/>
          <w:bCs/>
          <w:color w:val="4472C4" w:themeColor="accent5"/>
          <w:u w:val="none"/>
        </w:rPr>
        <w:t xml:space="preserve"> - LINK</w:t>
      </w:r>
    </w:p>
    <w:p w14:paraId="6FA595CA" w14:textId="3BBEBCDE" w:rsidR="0011280A" w:rsidRPr="0022020D" w:rsidRDefault="00F05D7E" w:rsidP="00956603">
      <w:pPr>
        <w:pStyle w:val="Heading3"/>
        <w:numPr>
          <w:ilvl w:val="0"/>
          <w:numId w:val="13"/>
        </w:numPr>
        <w:rPr>
          <w:rFonts w:asciiTheme="minorHAnsi" w:hAnsiTheme="minorHAnsi" w:cstheme="minorHAnsi"/>
          <w:bCs/>
          <w:color w:val="4472C4" w:themeColor="accent5"/>
        </w:rPr>
      </w:pPr>
      <w:hyperlink r:id="rId9" w:history="1">
        <w:r w:rsidR="00956603" w:rsidRPr="0022020D">
          <w:rPr>
            <w:rStyle w:val="Hyperlink"/>
            <w:rFonts w:asciiTheme="minorHAnsi" w:hAnsiTheme="minorHAnsi" w:cstheme="minorHAnsi"/>
            <w:bCs/>
          </w:rPr>
          <w:t>T</w:t>
        </w:r>
        <w:r w:rsidR="00035B91" w:rsidRPr="0022020D">
          <w:rPr>
            <w:rStyle w:val="Hyperlink"/>
            <w:rFonts w:asciiTheme="minorHAnsi" w:hAnsiTheme="minorHAnsi" w:cstheme="minorHAnsi"/>
            <w:bCs/>
          </w:rPr>
          <w:t>he</w:t>
        </w:r>
        <w:r w:rsidR="00C65C39" w:rsidRPr="0022020D">
          <w:rPr>
            <w:rStyle w:val="Hyperlink"/>
            <w:rFonts w:asciiTheme="minorHAnsi" w:hAnsiTheme="minorHAnsi" w:cstheme="minorHAnsi"/>
            <w:bCs/>
          </w:rPr>
          <w:t xml:space="preserve"> General Regulations for the Conferment of Awards</w:t>
        </w:r>
      </w:hyperlink>
      <w:r w:rsidR="00E54C12" w:rsidRPr="0022020D">
        <w:rPr>
          <w:rFonts w:asciiTheme="minorHAnsi" w:hAnsiTheme="minorHAnsi" w:cstheme="minorHAnsi"/>
          <w:bCs/>
          <w:color w:val="4472C4" w:themeColor="accent5"/>
        </w:rPr>
        <w:t xml:space="preserve"> - LINK</w:t>
      </w:r>
    </w:p>
    <w:p w14:paraId="3E704E4F" w14:textId="0D85BF8B" w:rsidR="0011280A" w:rsidRPr="0022020D" w:rsidRDefault="00F05D7E" w:rsidP="0011280A">
      <w:pPr>
        <w:pStyle w:val="Heading3"/>
        <w:numPr>
          <w:ilvl w:val="0"/>
          <w:numId w:val="13"/>
        </w:numPr>
        <w:rPr>
          <w:rFonts w:asciiTheme="minorHAnsi" w:hAnsiTheme="minorHAnsi" w:cstheme="minorHAnsi"/>
          <w:bCs/>
          <w:color w:val="4472C4" w:themeColor="accent5"/>
        </w:rPr>
      </w:pPr>
      <w:hyperlink r:id="rId10" w:history="1">
        <w:r w:rsidR="00956603" w:rsidRPr="0022020D">
          <w:rPr>
            <w:rStyle w:val="Hyperlink"/>
            <w:rFonts w:asciiTheme="minorHAnsi" w:hAnsiTheme="minorHAnsi" w:cstheme="minorHAnsi"/>
            <w:bCs/>
          </w:rPr>
          <w:t>T</w:t>
        </w:r>
        <w:r w:rsidR="0011280A" w:rsidRPr="0022020D">
          <w:rPr>
            <w:rStyle w:val="Hyperlink"/>
            <w:rFonts w:asciiTheme="minorHAnsi" w:hAnsiTheme="minorHAnsi" w:cstheme="minorHAnsi"/>
            <w:bCs/>
          </w:rPr>
          <w:t>he Quality Manual</w:t>
        </w:r>
      </w:hyperlink>
      <w:r w:rsidR="00B60BB1" w:rsidRPr="0022020D">
        <w:rPr>
          <w:rFonts w:asciiTheme="minorHAnsi" w:hAnsiTheme="minorHAnsi" w:cstheme="minorHAnsi"/>
          <w:bCs/>
          <w:color w:val="4472C4" w:themeColor="accent5"/>
        </w:rPr>
        <w:t xml:space="preserve"> - LINK</w:t>
      </w:r>
    </w:p>
    <w:p w14:paraId="75790423" w14:textId="77777777" w:rsidR="0011280A" w:rsidRPr="0022020D" w:rsidRDefault="00956603" w:rsidP="0011280A">
      <w:pPr>
        <w:pStyle w:val="Heading3"/>
        <w:numPr>
          <w:ilvl w:val="0"/>
          <w:numId w:val="13"/>
        </w:numPr>
        <w:rPr>
          <w:rFonts w:asciiTheme="minorHAnsi" w:hAnsiTheme="minorHAnsi" w:cstheme="minorHAnsi"/>
          <w:bCs/>
          <w:color w:val="4472C4" w:themeColor="accent5"/>
        </w:rPr>
      </w:pPr>
      <w:r w:rsidRPr="0022020D">
        <w:rPr>
          <w:rFonts w:asciiTheme="minorHAnsi" w:hAnsiTheme="minorHAnsi" w:cstheme="minorHAnsi"/>
          <w:bCs/>
          <w:color w:val="4472C4" w:themeColor="accent5"/>
        </w:rPr>
        <w:t>A</w:t>
      </w:r>
      <w:r w:rsidR="00035B91" w:rsidRPr="0022020D">
        <w:rPr>
          <w:rFonts w:asciiTheme="minorHAnsi" w:hAnsiTheme="minorHAnsi" w:cstheme="minorHAnsi"/>
          <w:bCs/>
          <w:color w:val="4472C4" w:themeColor="accent5"/>
        </w:rPr>
        <w:t xml:space="preserve">ny relevant </w:t>
      </w:r>
      <w:r w:rsidR="0011280A" w:rsidRPr="0022020D">
        <w:rPr>
          <w:rFonts w:asciiTheme="minorHAnsi" w:hAnsiTheme="minorHAnsi" w:cstheme="minorHAnsi"/>
          <w:bCs/>
          <w:color w:val="4472C4" w:themeColor="accent5"/>
        </w:rPr>
        <w:t xml:space="preserve">frameworks </w:t>
      </w:r>
      <w:r w:rsidR="00035B91" w:rsidRPr="0022020D">
        <w:rPr>
          <w:rFonts w:asciiTheme="minorHAnsi" w:hAnsiTheme="minorHAnsi" w:cstheme="minorHAnsi"/>
          <w:bCs/>
          <w:color w:val="4472C4" w:themeColor="accent5"/>
        </w:rPr>
        <w:t>and special regulation</w:t>
      </w:r>
      <w:r w:rsidR="0011280A" w:rsidRPr="0022020D">
        <w:rPr>
          <w:rFonts w:asciiTheme="minorHAnsi" w:hAnsiTheme="minorHAnsi" w:cstheme="minorHAnsi"/>
          <w:bCs/>
          <w:color w:val="4472C4" w:themeColor="accent5"/>
        </w:rPr>
        <w:t>s</w:t>
      </w:r>
    </w:p>
    <w:p w14:paraId="7B194F51" w14:textId="77777777" w:rsidR="0009613F" w:rsidRPr="0022020D" w:rsidRDefault="0009613F" w:rsidP="00035B91">
      <w:pPr>
        <w:spacing w:before="120" w:after="120"/>
        <w:jc w:val="both"/>
        <w:rPr>
          <w:rFonts w:asciiTheme="minorHAnsi" w:eastAsia="Humnst777 BT" w:hAnsiTheme="minorHAnsi" w:cstheme="minorHAnsi"/>
          <w:b/>
          <w:color w:val="4472C4" w:themeColor="accent5"/>
        </w:rPr>
      </w:pPr>
    </w:p>
    <w:p w14:paraId="20DFE58D" w14:textId="0D185FA1" w:rsidR="00035B91" w:rsidRPr="0022020D" w:rsidRDefault="00035B91" w:rsidP="00035B91">
      <w:pPr>
        <w:spacing w:before="120" w:after="120"/>
        <w:jc w:val="both"/>
        <w:rPr>
          <w:rFonts w:asciiTheme="minorHAnsi" w:eastAsia="Humnst777 BT" w:hAnsiTheme="minorHAnsi" w:cstheme="minorHAnsi"/>
          <w:b/>
          <w:color w:val="4472C4" w:themeColor="accent5"/>
        </w:rPr>
      </w:pPr>
      <w:r w:rsidRPr="0022020D">
        <w:rPr>
          <w:rFonts w:asciiTheme="minorHAnsi" w:eastAsia="Humnst777 BT" w:hAnsiTheme="minorHAnsi" w:cstheme="minorHAnsi"/>
          <w:b/>
          <w:color w:val="4472C4" w:themeColor="accent5"/>
        </w:rPr>
        <w:t>A note on regulations</w:t>
      </w:r>
    </w:p>
    <w:p w14:paraId="48761356" w14:textId="6764A6F2" w:rsidR="00035B91" w:rsidRPr="0022020D" w:rsidRDefault="00035B91" w:rsidP="00035B91">
      <w:pPr>
        <w:spacing w:before="120" w:after="120"/>
        <w:jc w:val="both"/>
        <w:rPr>
          <w:rFonts w:asciiTheme="minorHAnsi" w:eastAsia="Humnst777 BT" w:hAnsiTheme="minorHAnsi" w:cstheme="minorHAnsi"/>
          <w:color w:val="4472C4" w:themeColor="accent5"/>
        </w:rPr>
      </w:pP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Unless explicitly stated otherwise, the </w:t>
      </w:r>
      <w:r w:rsidR="0014023B" w:rsidRPr="0022020D">
        <w:rPr>
          <w:rFonts w:asciiTheme="minorHAnsi" w:eastAsia="Humnst777 BT" w:hAnsiTheme="minorHAnsi" w:cstheme="minorHAnsi"/>
          <w:color w:val="4472C4" w:themeColor="accent5"/>
        </w:rPr>
        <w:t>course</w:t>
      </w: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 will operate fully in line with the expectations of: </w:t>
      </w:r>
    </w:p>
    <w:p w14:paraId="74D09E29" w14:textId="1906DCB1" w:rsidR="00035B91" w:rsidRPr="0022020D" w:rsidRDefault="00035B91" w:rsidP="00035B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Humnst777 BT" w:hAnsiTheme="minorHAnsi" w:cstheme="minorHAnsi"/>
          <w:color w:val="4472C4" w:themeColor="accent5"/>
        </w:rPr>
      </w:pP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the </w:t>
      </w:r>
      <w:r w:rsidR="00C65C39" w:rsidRPr="0022020D">
        <w:rPr>
          <w:rFonts w:asciiTheme="minorHAnsi" w:eastAsia="Humnst777 BT" w:hAnsiTheme="minorHAnsi" w:cstheme="minorHAnsi"/>
          <w:b/>
          <w:bCs/>
          <w:color w:val="4472C4" w:themeColor="accent5"/>
        </w:rPr>
        <w:t>General</w:t>
      </w:r>
      <w:r w:rsidR="00C65C39" w:rsidRPr="0022020D">
        <w:rPr>
          <w:rFonts w:asciiTheme="minorHAnsi" w:eastAsia="Humnst777 BT" w:hAnsiTheme="minorHAnsi" w:cstheme="minorHAnsi"/>
          <w:color w:val="4472C4" w:themeColor="accent5"/>
        </w:rPr>
        <w:t xml:space="preserve"> Regulations for the Conferment of Awards, Assessment Procedures and any relevant frameworks.</w:t>
      </w:r>
    </w:p>
    <w:p w14:paraId="02507586" w14:textId="34CBE7A8" w:rsidR="00035B91" w:rsidRPr="0022020D" w:rsidRDefault="00035B91" w:rsidP="00035B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Humnst777 BT" w:hAnsiTheme="minorHAnsi" w:cstheme="minorHAnsi"/>
          <w:color w:val="4472C4" w:themeColor="accent5"/>
        </w:rPr>
      </w:pP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and special regulations or any relevant Scheme Protocols (as identified on page 1 of the </w:t>
      </w:r>
      <w:r w:rsidR="004A11CB" w:rsidRPr="0022020D">
        <w:rPr>
          <w:rFonts w:asciiTheme="minorHAnsi" w:eastAsia="Humnst777 BT" w:hAnsiTheme="minorHAnsi" w:cstheme="minorHAnsi"/>
          <w:color w:val="4472C4" w:themeColor="accent5"/>
        </w:rPr>
        <w:t>Course</w:t>
      </w: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 Specification) </w:t>
      </w:r>
    </w:p>
    <w:p w14:paraId="63B93513" w14:textId="1E06484C" w:rsidR="00035B91" w:rsidRPr="0022020D" w:rsidRDefault="00035B91" w:rsidP="00035B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Humnst777 BT" w:hAnsiTheme="minorHAnsi" w:cstheme="minorHAnsi"/>
          <w:color w:val="4472C4" w:themeColor="accent5"/>
        </w:rPr>
      </w:pP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generic University marking criteria (for undergraduate </w:t>
      </w:r>
      <w:r w:rsidR="0014023B" w:rsidRPr="0022020D">
        <w:rPr>
          <w:rFonts w:asciiTheme="minorHAnsi" w:eastAsia="Humnst777 BT" w:hAnsiTheme="minorHAnsi" w:cstheme="minorHAnsi"/>
          <w:color w:val="4472C4" w:themeColor="accent5"/>
        </w:rPr>
        <w:t>courses</w:t>
      </w: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 at levels 4, 5 and 6).</w:t>
      </w:r>
    </w:p>
    <w:p w14:paraId="5335F7DD" w14:textId="77777777" w:rsidR="00035B91" w:rsidRPr="0022020D" w:rsidRDefault="00035B91" w:rsidP="00035B91">
      <w:pPr>
        <w:spacing w:before="120" w:after="120"/>
        <w:jc w:val="both"/>
        <w:rPr>
          <w:rFonts w:asciiTheme="minorHAnsi" w:eastAsia="Humnst777 BT" w:hAnsiTheme="minorHAnsi" w:cstheme="minorHAnsi"/>
          <w:b/>
          <w:color w:val="4472C4" w:themeColor="accent5"/>
        </w:rPr>
      </w:pPr>
      <w:r w:rsidRPr="0022020D">
        <w:rPr>
          <w:rFonts w:asciiTheme="minorHAnsi" w:eastAsia="Humnst777 BT" w:hAnsiTheme="minorHAnsi" w:cstheme="minorHAnsi"/>
          <w:b/>
          <w:color w:val="4472C4" w:themeColor="accent5"/>
        </w:rPr>
        <w:t xml:space="preserve">Please avoid quoting or paraphrasing these documents. A simple cross-reference will usually suffice. </w:t>
      </w:r>
    </w:p>
    <w:p w14:paraId="5872C196" w14:textId="1727D906" w:rsidR="00035B91" w:rsidRPr="0022020D" w:rsidRDefault="00035B91" w:rsidP="00035B91">
      <w:pPr>
        <w:spacing w:before="120" w:after="120"/>
        <w:jc w:val="both"/>
        <w:rPr>
          <w:rFonts w:asciiTheme="minorHAnsi" w:eastAsia="Humnst777 BT" w:hAnsiTheme="minorHAnsi" w:cstheme="minorHAnsi"/>
          <w:color w:val="4472C4" w:themeColor="accent5"/>
        </w:rPr>
      </w:pP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If this </w:t>
      </w:r>
      <w:r w:rsidR="0014023B" w:rsidRPr="0022020D">
        <w:rPr>
          <w:rFonts w:asciiTheme="minorHAnsi" w:eastAsia="Humnst777 BT" w:hAnsiTheme="minorHAnsi" w:cstheme="minorHAnsi"/>
          <w:color w:val="4472C4" w:themeColor="accent5"/>
        </w:rPr>
        <w:t>course</w:t>
      </w: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 requires special regulations, you should consult with your Faculty Director of Quality as soon as possible, as these will need to be </w:t>
      </w:r>
      <w:r w:rsidR="00C65C39" w:rsidRPr="0022020D">
        <w:rPr>
          <w:rFonts w:asciiTheme="minorHAnsi" w:eastAsia="Humnst777 BT" w:hAnsiTheme="minorHAnsi" w:cstheme="minorHAnsi"/>
          <w:color w:val="4472C4" w:themeColor="accent5"/>
        </w:rPr>
        <w:t xml:space="preserve">approved by the Academic Board prior to </w:t>
      </w:r>
      <w:r w:rsidR="0014023B" w:rsidRPr="0022020D">
        <w:rPr>
          <w:rFonts w:asciiTheme="minorHAnsi" w:eastAsia="Humnst777 BT" w:hAnsiTheme="minorHAnsi" w:cstheme="minorHAnsi"/>
          <w:color w:val="4472C4" w:themeColor="accent5"/>
        </w:rPr>
        <w:t xml:space="preserve">course </w:t>
      </w:r>
      <w:r w:rsidR="00C65C39" w:rsidRPr="0022020D">
        <w:rPr>
          <w:rFonts w:asciiTheme="minorHAnsi" w:eastAsia="Humnst777 BT" w:hAnsiTheme="minorHAnsi" w:cstheme="minorHAnsi"/>
          <w:color w:val="4472C4" w:themeColor="accent5"/>
        </w:rPr>
        <w:t>approval.</w:t>
      </w:r>
    </w:p>
    <w:p w14:paraId="45796B56" w14:textId="77777777" w:rsidR="00035B91" w:rsidRPr="0022020D" w:rsidRDefault="00035B91" w:rsidP="00035B91">
      <w:pPr>
        <w:spacing w:before="120" w:after="120"/>
        <w:jc w:val="both"/>
        <w:rPr>
          <w:rFonts w:asciiTheme="minorHAnsi" w:eastAsia="Humnst777 BT" w:hAnsiTheme="minorHAnsi" w:cstheme="minorHAnsi"/>
          <w:color w:val="4472C4" w:themeColor="accent5"/>
        </w:rPr>
      </w:pPr>
    </w:p>
    <w:p w14:paraId="5E17A5E5" w14:textId="77777777" w:rsidR="00035B91" w:rsidRPr="0022020D" w:rsidRDefault="00035B91" w:rsidP="00035B91">
      <w:pPr>
        <w:jc w:val="both"/>
        <w:rPr>
          <w:rFonts w:asciiTheme="minorHAnsi" w:eastAsia="Humnst777 BT" w:hAnsiTheme="minorHAnsi" w:cstheme="minorHAnsi"/>
          <w:b/>
          <w:color w:val="4472C4" w:themeColor="accent5"/>
        </w:rPr>
      </w:pPr>
      <w:r w:rsidRPr="0022020D">
        <w:rPr>
          <w:rFonts w:asciiTheme="minorHAnsi" w:eastAsia="Humnst777 BT" w:hAnsiTheme="minorHAnsi" w:cstheme="minorHAnsi"/>
          <w:b/>
          <w:color w:val="4472C4" w:themeColor="accent5"/>
        </w:rPr>
        <w:t>A note on Tier 4 (International, non-EU Students)</w:t>
      </w:r>
    </w:p>
    <w:p w14:paraId="4C44325C" w14:textId="26DF7040" w:rsidR="00035B91" w:rsidRPr="0022020D" w:rsidRDefault="00035B91" w:rsidP="00035B91">
      <w:pPr>
        <w:pStyle w:val="Heading3"/>
        <w:keepNext w:val="0"/>
        <w:widowControl w:val="0"/>
        <w:rPr>
          <w:rFonts w:asciiTheme="minorHAnsi" w:hAnsiTheme="minorHAnsi" w:cstheme="minorHAnsi"/>
          <w:b w:val="0"/>
          <w:color w:val="4472C4" w:themeColor="accent5"/>
        </w:rPr>
      </w:pPr>
      <w:r w:rsidRPr="0022020D">
        <w:rPr>
          <w:rFonts w:asciiTheme="minorHAnsi" w:hAnsiTheme="minorHAnsi" w:cstheme="minorHAnsi"/>
          <w:b w:val="0"/>
          <w:color w:val="4472C4" w:themeColor="accent5"/>
        </w:rPr>
        <w:t xml:space="preserve">It is essential that </w:t>
      </w:r>
      <w:r w:rsidR="0014023B" w:rsidRPr="0022020D">
        <w:rPr>
          <w:rFonts w:asciiTheme="minorHAnsi" w:hAnsiTheme="minorHAnsi" w:cstheme="minorHAnsi"/>
          <w:b w:val="0"/>
          <w:bCs/>
          <w:color w:val="4472C4" w:themeColor="accent5"/>
        </w:rPr>
        <w:t>courses</w:t>
      </w:r>
      <w:r w:rsidR="0014023B" w:rsidRPr="0022020D">
        <w:rPr>
          <w:rFonts w:asciiTheme="minorHAnsi" w:hAnsiTheme="minorHAnsi" w:cstheme="minorHAnsi"/>
          <w:color w:val="4472C4" w:themeColor="accent5"/>
        </w:rPr>
        <w:t xml:space="preserve"> </w:t>
      </w:r>
      <w:r w:rsidRPr="0022020D">
        <w:rPr>
          <w:rFonts w:asciiTheme="minorHAnsi" w:hAnsiTheme="minorHAnsi" w:cstheme="minorHAnsi"/>
          <w:b w:val="0"/>
          <w:color w:val="4472C4" w:themeColor="accent5"/>
        </w:rPr>
        <w:t>of study do not lead the University to breach Immigration legislation and UKVI guidance or lead Tier 4 (International, non-EU) students to breach the terms of their visas.  In particular, it should be noted that:</w:t>
      </w:r>
    </w:p>
    <w:p w14:paraId="6F4CCA09" w14:textId="77777777" w:rsidR="00035B91" w:rsidRPr="0022020D" w:rsidRDefault="00035B91" w:rsidP="00035B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Humnst777 BT" w:hAnsiTheme="minorHAnsi" w:cstheme="minorHAnsi"/>
          <w:color w:val="4472C4" w:themeColor="accent5"/>
        </w:rPr>
      </w:pP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Tier 4 students must study full time </w:t>
      </w:r>
    </w:p>
    <w:p w14:paraId="6FEFBA92" w14:textId="77777777" w:rsidR="00035B91" w:rsidRPr="0022020D" w:rsidRDefault="00035B91" w:rsidP="00035B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Humnst777 BT" w:hAnsiTheme="minorHAnsi" w:cstheme="minorHAnsi"/>
          <w:color w:val="4472C4" w:themeColor="accent5"/>
        </w:rPr>
      </w:pPr>
      <w:r w:rsidRPr="0022020D">
        <w:rPr>
          <w:rFonts w:asciiTheme="minorHAnsi" w:eastAsia="Humnst777 BT" w:hAnsiTheme="minorHAnsi" w:cstheme="minorHAnsi"/>
          <w:color w:val="4472C4" w:themeColor="accent5"/>
        </w:rPr>
        <w:t>there is a requirement to monitor Tier 4 student attendance</w:t>
      </w:r>
    </w:p>
    <w:p w14:paraId="5AD56441" w14:textId="77777777" w:rsidR="00035B91" w:rsidRPr="0022020D" w:rsidRDefault="00035B91" w:rsidP="00035B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Humnst777 BT" w:hAnsiTheme="minorHAnsi" w:cstheme="minorHAnsi"/>
          <w:color w:val="4472C4" w:themeColor="accent5"/>
        </w:rPr>
      </w:pPr>
      <w:r w:rsidRPr="0022020D">
        <w:rPr>
          <w:rFonts w:asciiTheme="minorHAnsi" w:eastAsia="Humnst777 BT" w:hAnsiTheme="minorHAnsi" w:cstheme="minorHAnsi"/>
          <w:color w:val="4472C4" w:themeColor="accent5"/>
        </w:rPr>
        <w:t>there is a requirement for supervision during the conduct of any individual study</w:t>
      </w:r>
    </w:p>
    <w:p w14:paraId="4773FD23" w14:textId="6DBCFBA1" w:rsidR="00035B91" w:rsidRPr="0022020D" w:rsidRDefault="00035B91" w:rsidP="00035B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Humnst777 BT" w:hAnsiTheme="minorHAnsi" w:cstheme="minorHAnsi"/>
          <w:color w:val="4472C4" w:themeColor="accent5"/>
        </w:rPr>
      </w:pP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there may be visa implications should a Tier 4 student leave the UK for placement or for research activities during his or her </w:t>
      </w:r>
      <w:r w:rsidR="0014023B" w:rsidRPr="0022020D">
        <w:rPr>
          <w:rFonts w:asciiTheme="minorHAnsi" w:eastAsia="Humnst777 BT" w:hAnsiTheme="minorHAnsi" w:cstheme="minorHAnsi"/>
          <w:color w:val="4472C4" w:themeColor="accent5"/>
        </w:rPr>
        <w:t xml:space="preserve">course </w:t>
      </w:r>
      <w:r w:rsidRPr="0022020D">
        <w:rPr>
          <w:rFonts w:asciiTheme="minorHAnsi" w:eastAsia="Humnst777 BT" w:hAnsiTheme="minorHAnsi" w:cstheme="minorHAnsi"/>
          <w:color w:val="4472C4" w:themeColor="accent5"/>
        </w:rPr>
        <w:t>of study.</w:t>
      </w:r>
    </w:p>
    <w:p w14:paraId="47C2F44B" w14:textId="77777777" w:rsidR="00035B91" w:rsidRPr="0022020D" w:rsidRDefault="00035B91" w:rsidP="00035B91">
      <w:pPr>
        <w:jc w:val="both"/>
        <w:rPr>
          <w:rFonts w:asciiTheme="minorHAnsi" w:eastAsia="Humnst777 BT" w:hAnsiTheme="minorHAnsi" w:cstheme="minorHAnsi"/>
          <w:color w:val="4472C4" w:themeColor="accent5"/>
        </w:rPr>
      </w:pPr>
    </w:p>
    <w:p w14:paraId="1D22AD27" w14:textId="73022DA3" w:rsidR="00035B91" w:rsidRPr="0022020D" w:rsidRDefault="0014023B" w:rsidP="00035B91">
      <w:pPr>
        <w:jc w:val="both"/>
        <w:rPr>
          <w:rFonts w:asciiTheme="minorHAnsi" w:eastAsia="Humnst777 BT" w:hAnsiTheme="minorHAnsi" w:cstheme="minorHAnsi"/>
          <w:color w:val="4472C4" w:themeColor="accent5"/>
        </w:rPr>
      </w:pP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Course </w:t>
      </w:r>
      <w:r w:rsidR="00035B91" w:rsidRPr="0022020D">
        <w:rPr>
          <w:rFonts w:asciiTheme="minorHAnsi" w:eastAsia="Humnst777 BT" w:hAnsiTheme="minorHAnsi" w:cstheme="minorHAnsi"/>
          <w:color w:val="4472C4" w:themeColor="accent5"/>
        </w:rPr>
        <w:t xml:space="preserve">teams should consult with the Immigration Compliance Manager if their </w:t>
      </w:r>
      <w:r w:rsidR="004A11CB" w:rsidRPr="0022020D">
        <w:rPr>
          <w:rFonts w:asciiTheme="minorHAnsi" w:eastAsia="Humnst777 BT" w:hAnsiTheme="minorHAnsi" w:cstheme="minorHAnsi"/>
          <w:color w:val="4472C4" w:themeColor="accent5"/>
        </w:rPr>
        <w:t>course</w:t>
      </w:r>
      <w:r w:rsidR="00035B91" w:rsidRPr="0022020D">
        <w:rPr>
          <w:rFonts w:asciiTheme="minorHAnsi" w:eastAsia="Humnst777 BT" w:hAnsiTheme="minorHAnsi" w:cstheme="minorHAnsi"/>
          <w:color w:val="4472C4" w:themeColor="accent5"/>
        </w:rPr>
        <w:t xml:space="preserve"> is likely to be open to Tier 4 students.</w:t>
      </w:r>
    </w:p>
    <w:p w14:paraId="565964B8" w14:textId="77777777" w:rsidR="00035B91" w:rsidRPr="0022020D" w:rsidRDefault="00035B91" w:rsidP="007A7687">
      <w:pPr>
        <w:pStyle w:val="Heading3"/>
        <w:keepNext w:val="0"/>
        <w:widowControl w:val="0"/>
        <w:rPr>
          <w:rFonts w:asciiTheme="minorHAnsi" w:hAnsiTheme="minorHAnsi" w:cstheme="minorHAnsi"/>
          <w:color w:val="4472C4" w:themeColor="accent5"/>
        </w:rPr>
      </w:pPr>
    </w:p>
    <w:p w14:paraId="3E79BF7C" w14:textId="5F44556E" w:rsidR="007A7687" w:rsidRPr="0022020D" w:rsidRDefault="007A7687" w:rsidP="00D70865">
      <w:pPr>
        <w:pStyle w:val="Heading3"/>
        <w:keepNext w:val="0"/>
        <w:widowControl w:val="0"/>
        <w:numPr>
          <w:ilvl w:val="0"/>
          <w:numId w:val="14"/>
        </w:numPr>
        <w:ind w:left="426"/>
        <w:rPr>
          <w:rFonts w:asciiTheme="minorHAnsi" w:hAnsiTheme="minorHAnsi" w:cstheme="minorHAnsi"/>
        </w:rPr>
      </w:pPr>
      <w:r w:rsidRPr="0022020D">
        <w:rPr>
          <w:rFonts w:asciiTheme="minorHAnsi" w:hAnsiTheme="minorHAnsi" w:cstheme="minorHAnsi"/>
        </w:rPr>
        <w:lastRenderedPageBreak/>
        <w:t xml:space="preserve">General introduction to the </w:t>
      </w:r>
      <w:r w:rsidR="0014023B" w:rsidRPr="0022020D">
        <w:rPr>
          <w:rFonts w:asciiTheme="minorHAnsi" w:hAnsiTheme="minorHAnsi" w:cstheme="minorHAnsi"/>
        </w:rPr>
        <w:t>course</w:t>
      </w:r>
    </w:p>
    <w:p w14:paraId="1106FABF" w14:textId="77777777" w:rsidR="00D70865" w:rsidRPr="0022020D" w:rsidRDefault="00D70865" w:rsidP="00D70865">
      <w:pPr>
        <w:pStyle w:val="Heading3"/>
        <w:keepNext w:val="0"/>
        <w:widowControl w:val="0"/>
        <w:ind w:left="360"/>
        <w:rPr>
          <w:rFonts w:asciiTheme="minorHAnsi" w:hAnsiTheme="minorHAnsi" w:cstheme="minorHAnsi"/>
        </w:rPr>
      </w:pPr>
    </w:p>
    <w:p w14:paraId="5FB3CD50" w14:textId="77DFDEC0" w:rsidR="007A7687" w:rsidRPr="0022020D" w:rsidRDefault="007A7687" w:rsidP="007A7687">
      <w:pPr>
        <w:pStyle w:val="PlainText"/>
        <w:jc w:val="both"/>
        <w:rPr>
          <w:rFonts w:asciiTheme="minorHAnsi" w:eastAsia="Humnst777 BT" w:hAnsiTheme="minorHAnsi" w:cstheme="minorHAnsi"/>
          <w:color w:val="4472C4" w:themeColor="accent5"/>
          <w:sz w:val="22"/>
          <w:szCs w:val="22"/>
        </w:rPr>
      </w:pPr>
      <w:r w:rsidRPr="0022020D">
        <w:rPr>
          <w:rFonts w:asciiTheme="minorHAnsi" w:eastAsia="Humnst777 BT" w:hAnsiTheme="minorHAnsi" w:cstheme="minorHAnsi"/>
          <w:color w:val="4472C4" w:themeColor="accent5"/>
          <w:sz w:val="22"/>
          <w:szCs w:val="22"/>
        </w:rPr>
        <w:t xml:space="preserve">Use this section to identify the reasons why a student might like to study this </w:t>
      </w:r>
      <w:r w:rsidR="0014023B" w:rsidRPr="0022020D">
        <w:rPr>
          <w:rFonts w:asciiTheme="minorHAnsi" w:eastAsia="Humnst777 BT" w:hAnsiTheme="minorHAnsi" w:cstheme="minorHAnsi"/>
          <w:color w:val="4472C4" w:themeColor="accent5"/>
        </w:rPr>
        <w:t xml:space="preserve">course </w:t>
      </w:r>
      <w:r w:rsidRPr="0022020D">
        <w:rPr>
          <w:rFonts w:asciiTheme="minorHAnsi" w:eastAsia="Humnst777 BT" w:hAnsiTheme="minorHAnsi" w:cstheme="minorHAnsi"/>
          <w:color w:val="4472C4" w:themeColor="accent5"/>
          <w:sz w:val="22"/>
          <w:szCs w:val="22"/>
        </w:rPr>
        <w:t xml:space="preserve">or what specific benefits successful completion of the </w:t>
      </w:r>
      <w:r w:rsidR="0014023B" w:rsidRPr="0022020D">
        <w:rPr>
          <w:rFonts w:asciiTheme="minorHAnsi" w:eastAsia="Humnst777 BT" w:hAnsiTheme="minorHAnsi" w:cstheme="minorHAnsi"/>
          <w:color w:val="4472C4" w:themeColor="accent5"/>
        </w:rPr>
        <w:t xml:space="preserve">course </w:t>
      </w:r>
      <w:r w:rsidRPr="0022020D">
        <w:rPr>
          <w:rFonts w:asciiTheme="minorHAnsi" w:eastAsia="Humnst777 BT" w:hAnsiTheme="minorHAnsi" w:cstheme="minorHAnsi"/>
          <w:color w:val="4472C4" w:themeColor="accent5"/>
          <w:sz w:val="22"/>
          <w:szCs w:val="22"/>
        </w:rPr>
        <w:t xml:space="preserve">might have, such as professional body membership or specialist skills.  If the </w:t>
      </w:r>
      <w:r w:rsidR="0014023B" w:rsidRPr="0022020D">
        <w:rPr>
          <w:rFonts w:asciiTheme="minorHAnsi" w:eastAsia="Humnst777 BT" w:hAnsiTheme="minorHAnsi" w:cstheme="minorHAnsi"/>
          <w:color w:val="4472C4" w:themeColor="accent5"/>
        </w:rPr>
        <w:t xml:space="preserve">course </w:t>
      </w:r>
      <w:r w:rsidRPr="0022020D">
        <w:rPr>
          <w:rFonts w:asciiTheme="minorHAnsi" w:eastAsia="Humnst777 BT" w:hAnsiTheme="minorHAnsi" w:cstheme="minorHAnsi"/>
          <w:color w:val="4472C4" w:themeColor="accent5"/>
          <w:sz w:val="22"/>
          <w:szCs w:val="22"/>
        </w:rPr>
        <w:t>helps students acquire specialist knowledge, it may be helpful to identify what a "typical student" may go on to do.</w:t>
      </w:r>
    </w:p>
    <w:p w14:paraId="2C49BA3A" w14:textId="1371BC37" w:rsidR="00E346AE" w:rsidRPr="0022020D" w:rsidRDefault="00543AEE" w:rsidP="00420F8E">
      <w:pPr>
        <w:pStyle w:val="Heading3"/>
        <w:rPr>
          <w:rFonts w:asciiTheme="minorHAnsi" w:hAnsiTheme="minorHAnsi" w:cstheme="minorHAnsi"/>
          <w:b w:val="0"/>
          <w:color w:val="4472C4" w:themeColor="accent5"/>
        </w:rPr>
      </w:pPr>
      <w:r w:rsidRPr="0022020D">
        <w:rPr>
          <w:rFonts w:asciiTheme="minorHAnsi" w:hAnsiTheme="minorHAnsi" w:cstheme="minorHAnsi"/>
          <w:b w:val="0"/>
          <w:color w:val="4472C4" w:themeColor="accent5"/>
        </w:rPr>
        <w:t xml:space="preserve">The </w:t>
      </w:r>
      <w:r w:rsidR="0014023B" w:rsidRPr="0022020D">
        <w:rPr>
          <w:rFonts w:asciiTheme="minorHAnsi" w:hAnsiTheme="minorHAnsi" w:cstheme="minorHAnsi"/>
          <w:b w:val="0"/>
          <w:bCs/>
          <w:color w:val="4472C4" w:themeColor="accent5"/>
        </w:rPr>
        <w:t>Course</w:t>
      </w:r>
      <w:r w:rsidR="0014023B" w:rsidRPr="0022020D">
        <w:rPr>
          <w:rFonts w:asciiTheme="minorHAnsi" w:hAnsiTheme="minorHAnsi" w:cstheme="minorHAnsi"/>
          <w:color w:val="4472C4" w:themeColor="accent5"/>
        </w:rPr>
        <w:t xml:space="preserve"> </w:t>
      </w:r>
      <w:r w:rsidRPr="0022020D">
        <w:rPr>
          <w:rFonts w:asciiTheme="minorHAnsi" w:hAnsiTheme="minorHAnsi" w:cstheme="minorHAnsi"/>
          <w:b w:val="0"/>
          <w:color w:val="4472C4" w:themeColor="accent5"/>
        </w:rPr>
        <w:t>Specification</w:t>
      </w:r>
      <w:r w:rsidR="006726E9" w:rsidRPr="0022020D">
        <w:rPr>
          <w:rFonts w:asciiTheme="minorHAnsi" w:hAnsiTheme="minorHAnsi" w:cstheme="minorHAnsi"/>
          <w:b w:val="0"/>
          <w:color w:val="4472C4" w:themeColor="accent5"/>
        </w:rPr>
        <w:t xml:space="preserve"> (parts 1 and 2 of the Planning Proposal)</w:t>
      </w:r>
      <w:r w:rsidRPr="0022020D">
        <w:rPr>
          <w:rFonts w:asciiTheme="minorHAnsi" w:hAnsiTheme="minorHAnsi" w:cstheme="minorHAnsi"/>
          <w:b w:val="0"/>
          <w:color w:val="4472C4" w:themeColor="accent5"/>
        </w:rPr>
        <w:t xml:space="preserve"> carries detailed information and must be read with this document. </w:t>
      </w:r>
    </w:p>
    <w:p w14:paraId="7CE773BF" w14:textId="77777777" w:rsidR="00B7145B" w:rsidRPr="0022020D" w:rsidRDefault="00B7145B" w:rsidP="00420F8E">
      <w:pPr>
        <w:pStyle w:val="Heading3"/>
        <w:rPr>
          <w:rFonts w:asciiTheme="minorHAnsi" w:hAnsiTheme="minorHAnsi" w:cstheme="minorHAnsi"/>
        </w:rPr>
      </w:pPr>
    </w:p>
    <w:p w14:paraId="76839294" w14:textId="0F1F182A" w:rsidR="00B7145B" w:rsidRPr="0022020D" w:rsidRDefault="00B7145B" w:rsidP="00D70865">
      <w:pPr>
        <w:pStyle w:val="ListParagraph"/>
        <w:numPr>
          <w:ilvl w:val="0"/>
          <w:numId w:val="11"/>
        </w:numPr>
        <w:tabs>
          <w:tab w:val="right" w:pos="7920"/>
        </w:tabs>
        <w:spacing w:before="80"/>
        <w:ind w:left="284"/>
        <w:jc w:val="both"/>
        <w:rPr>
          <w:rFonts w:asciiTheme="minorHAnsi" w:eastAsia="Humnst777 BT" w:hAnsiTheme="minorHAnsi" w:cstheme="minorHAnsi"/>
          <w:b/>
        </w:rPr>
      </w:pPr>
      <w:r w:rsidRPr="0022020D">
        <w:rPr>
          <w:rFonts w:asciiTheme="minorHAnsi" w:eastAsia="Humnst777 BT" w:hAnsiTheme="minorHAnsi" w:cstheme="minorHAnsi"/>
          <w:b/>
        </w:rPr>
        <w:t>Annual Calendar</w:t>
      </w:r>
    </w:p>
    <w:p w14:paraId="2EA07D7E" w14:textId="416659F6" w:rsidR="003E7F9D" w:rsidRPr="0022020D" w:rsidRDefault="00B7145B" w:rsidP="00B7145B">
      <w:pPr>
        <w:tabs>
          <w:tab w:val="right" w:pos="7920"/>
        </w:tabs>
        <w:spacing w:before="120" w:after="120"/>
        <w:jc w:val="both"/>
        <w:rPr>
          <w:rFonts w:asciiTheme="minorHAnsi" w:eastAsia="Humnst777 BT" w:hAnsiTheme="minorHAnsi" w:cstheme="minorHAnsi"/>
          <w:color w:val="4472C4" w:themeColor="accent5"/>
        </w:rPr>
      </w:pPr>
      <w:r w:rsidRPr="0022020D">
        <w:rPr>
          <w:rFonts w:asciiTheme="minorHAnsi" w:eastAsia="Humnst777 BT" w:hAnsiTheme="minorHAnsi" w:cstheme="minorHAnsi"/>
          <w:color w:val="4472C4" w:themeColor="accent5"/>
        </w:rPr>
        <w:t>Please</w:t>
      </w:r>
      <w:r w:rsidR="003E7F9D" w:rsidRPr="0022020D">
        <w:rPr>
          <w:rFonts w:asciiTheme="minorHAnsi" w:eastAsia="Humnst777 BT" w:hAnsiTheme="minorHAnsi" w:cstheme="minorHAnsi"/>
          <w:color w:val="4472C4" w:themeColor="accent5"/>
        </w:rPr>
        <w:t xml:space="preserve"> confirm </w:t>
      </w:r>
      <w:r w:rsidR="008E34CA" w:rsidRPr="0022020D">
        <w:rPr>
          <w:rFonts w:asciiTheme="minorHAnsi" w:eastAsia="Humnst777 BT" w:hAnsiTheme="minorHAnsi" w:cstheme="minorHAnsi"/>
          <w:color w:val="4472C4" w:themeColor="accent5"/>
        </w:rPr>
        <w:t>the delivery calendar for the course</w:t>
      </w:r>
      <w:r w:rsidR="00682757" w:rsidRPr="0022020D">
        <w:rPr>
          <w:rFonts w:asciiTheme="minorHAnsi" w:eastAsia="Humnst777 BT" w:hAnsiTheme="minorHAnsi" w:cstheme="minorHAnsi"/>
          <w:color w:val="4472C4" w:themeColor="accent5"/>
        </w:rPr>
        <w:t>, for both full time and part time.</w:t>
      </w:r>
    </w:p>
    <w:p w14:paraId="492367FF" w14:textId="68F50183" w:rsidR="001A6A27" w:rsidRPr="0022020D" w:rsidRDefault="001A6A27" w:rsidP="001A6A27">
      <w:pPr>
        <w:tabs>
          <w:tab w:val="right" w:pos="7920"/>
        </w:tabs>
        <w:spacing w:before="120" w:after="120"/>
        <w:jc w:val="both"/>
        <w:rPr>
          <w:rFonts w:asciiTheme="minorHAnsi" w:eastAsia="Humnst777 BT" w:hAnsiTheme="minorHAnsi" w:cstheme="minorHAnsi"/>
          <w:color w:val="4472C4" w:themeColor="accent5"/>
        </w:rPr>
      </w:pPr>
      <w:r w:rsidRPr="0022020D">
        <w:rPr>
          <w:rFonts w:asciiTheme="minorHAnsi" w:eastAsia="Humnst777 BT" w:hAnsiTheme="minorHAnsi" w:cstheme="minorHAnsi"/>
          <w:color w:val="4472C4" w:themeColor="accent5"/>
        </w:rPr>
        <w:t>Any variation to a formally approved University calendar</w:t>
      </w:r>
      <w:r w:rsidR="0014023B" w:rsidRPr="0022020D">
        <w:rPr>
          <w:rFonts w:asciiTheme="minorHAnsi" w:eastAsia="Humnst777 BT" w:hAnsiTheme="minorHAnsi" w:cstheme="minorHAnsi"/>
          <w:color w:val="4472C4" w:themeColor="accent5"/>
        </w:rPr>
        <w:t xml:space="preserve"> </w:t>
      </w:r>
      <w:r w:rsidRPr="0022020D">
        <w:rPr>
          <w:rFonts w:asciiTheme="minorHAnsi" w:eastAsia="Humnst777 BT" w:hAnsiTheme="minorHAnsi" w:cstheme="minorHAnsi"/>
          <w:color w:val="4472C4" w:themeColor="accent5"/>
        </w:rPr>
        <w:t>must be approved by the Academic Strategy Committee</w:t>
      </w:r>
      <w:r w:rsidR="0014023B" w:rsidRPr="0022020D">
        <w:rPr>
          <w:rFonts w:asciiTheme="minorHAnsi" w:eastAsia="Humnst777 BT" w:hAnsiTheme="minorHAnsi" w:cstheme="minorHAnsi"/>
          <w:color w:val="4472C4" w:themeColor="accent5"/>
        </w:rPr>
        <w:t>,</w:t>
      </w: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 through an exception request.</w:t>
      </w:r>
    </w:p>
    <w:p w14:paraId="309B2B62" w14:textId="5777881B" w:rsidR="00B7145B" w:rsidRPr="0022020D" w:rsidRDefault="00682757" w:rsidP="00B7145B">
      <w:pPr>
        <w:tabs>
          <w:tab w:val="right" w:pos="7920"/>
        </w:tabs>
        <w:spacing w:before="120" w:after="120"/>
        <w:jc w:val="both"/>
        <w:rPr>
          <w:rFonts w:asciiTheme="minorHAnsi" w:eastAsia="Humnst777 BT" w:hAnsiTheme="minorHAnsi" w:cstheme="minorHAnsi"/>
          <w:color w:val="4472C4" w:themeColor="accent5"/>
        </w:rPr>
      </w:pP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If the course requires a calendar exception, please include the </w:t>
      </w:r>
      <w:r w:rsidR="001A6A27" w:rsidRPr="0022020D">
        <w:rPr>
          <w:rFonts w:asciiTheme="minorHAnsi" w:eastAsia="Humnst777 BT" w:hAnsiTheme="minorHAnsi" w:cstheme="minorHAnsi"/>
          <w:color w:val="4472C4" w:themeColor="accent5"/>
        </w:rPr>
        <w:t>full calendar here, including</w:t>
      </w:r>
      <w:r w:rsidR="00B7145B" w:rsidRPr="0022020D">
        <w:rPr>
          <w:rFonts w:asciiTheme="minorHAnsi" w:eastAsia="Humnst777 BT" w:hAnsiTheme="minorHAnsi" w:cstheme="minorHAnsi"/>
          <w:color w:val="4472C4" w:themeColor="accent5"/>
        </w:rPr>
        <w:t xml:space="preserve">: start and end dates; module sequence; detailed assessment deadlines for each assessment; reassessments; meetings of boards of examiners. </w:t>
      </w:r>
    </w:p>
    <w:p w14:paraId="4BDC0C91" w14:textId="3864F32E" w:rsidR="00B7145B" w:rsidRPr="0022020D" w:rsidRDefault="00B7145B" w:rsidP="00B7145B">
      <w:pPr>
        <w:tabs>
          <w:tab w:val="right" w:pos="7920"/>
        </w:tabs>
        <w:spacing w:before="120" w:after="120"/>
        <w:jc w:val="both"/>
        <w:rPr>
          <w:rFonts w:asciiTheme="minorHAnsi" w:eastAsia="Humnst777 BT" w:hAnsiTheme="minorHAnsi" w:cstheme="minorHAnsi"/>
          <w:color w:val="4472C4" w:themeColor="accent5"/>
        </w:rPr>
      </w:pP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This information will be </w:t>
      </w:r>
      <w:r w:rsidR="00FC6EEE" w:rsidRPr="0022020D">
        <w:rPr>
          <w:rFonts w:asciiTheme="minorHAnsi" w:eastAsia="Humnst777 BT" w:hAnsiTheme="minorHAnsi" w:cstheme="minorHAnsi"/>
          <w:color w:val="4472C4" w:themeColor="accent5"/>
        </w:rPr>
        <w:t>used to</w:t>
      </w: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 ensure that assessments are properly sequenced, delivery clarity and the information can be clearly used for curriculum setup.</w:t>
      </w:r>
    </w:p>
    <w:p w14:paraId="3796058A" w14:textId="77777777" w:rsidR="00B7145B" w:rsidRPr="0022020D" w:rsidRDefault="00B7145B" w:rsidP="00B7145B">
      <w:pPr>
        <w:tabs>
          <w:tab w:val="right" w:pos="7920"/>
        </w:tabs>
        <w:spacing w:before="120" w:after="120"/>
        <w:jc w:val="both"/>
        <w:rPr>
          <w:rFonts w:asciiTheme="minorHAnsi" w:eastAsia="Humnst777 BT" w:hAnsiTheme="minorHAnsi" w:cstheme="minorHAnsi"/>
          <w:color w:val="4472C4" w:themeColor="accent5"/>
        </w:rPr>
      </w:pPr>
    </w:p>
    <w:p w14:paraId="24356D54" w14:textId="49B9C5F4" w:rsidR="00B7145B" w:rsidRPr="0022020D" w:rsidRDefault="00FC6EEE" w:rsidP="00B7145B">
      <w:pPr>
        <w:pStyle w:val="Heading3"/>
        <w:numPr>
          <w:ilvl w:val="0"/>
          <w:numId w:val="11"/>
        </w:numPr>
        <w:ind w:left="284"/>
        <w:rPr>
          <w:rFonts w:asciiTheme="minorHAnsi" w:hAnsiTheme="minorHAnsi" w:cstheme="minorHAnsi"/>
        </w:rPr>
      </w:pPr>
      <w:r w:rsidRPr="0022020D">
        <w:rPr>
          <w:rFonts w:asciiTheme="minorHAnsi" w:hAnsiTheme="minorHAnsi" w:cstheme="minorHAnsi"/>
        </w:rPr>
        <w:t>Course</w:t>
      </w:r>
      <w:r w:rsidR="00B7145B" w:rsidRPr="0022020D">
        <w:rPr>
          <w:rFonts w:asciiTheme="minorHAnsi" w:hAnsiTheme="minorHAnsi" w:cstheme="minorHAnsi"/>
        </w:rPr>
        <w:t xml:space="preserve"> Structure</w:t>
      </w:r>
    </w:p>
    <w:p w14:paraId="30AFF25A" w14:textId="77777777" w:rsidR="00B7145B" w:rsidRPr="0022020D" w:rsidRDefault="00B7145B" w:rsidP="00B7145B">
      <w:pPr>
        <w:tabs>
          <w:tab w:val="right" w:pos="7920"/>
        </w:tabs>
        <w:spacing w:before="120" w:after="120"/>
        <w:jc w:val="both"/>
        <w:rPr>
          <w:rFonts w:asciiTheme="minorHAnsi" w:eastAsia="Humnst777 BT" w:hAnsiTheme="minorHAnsi" w:cstheme="minorHAnsi"/>
          <w:color w:val="4472C4" w:themeColor="accent5"/>
        </w:rPr>
      </w:pP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Please provide </w:t>
      </w:r>
    </w:p>
    <w:p w14:paraId="68F1416E" w14:textId="38BBCC22" w:rsidR="00B7145B" w:rsidRPr="0022020D" w:rsidRDefault="00B7145B" w:rsidP="00B7145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Humnst777 BT" w:hAnsiTheme="minorHAnsi" w:cstheme="minorHAnsi"/>
          <w:color w:val="4472C4" w:themeColor="accent5"/>
        </w:rPr>
      </w:pP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a diagrammatic overview of the </w:t>
      </w:r>
      <w:r w:rsidR="00FC6EEE" w:rsidRPr="0022020D">
        <w:rPr>
          <w:rFonts w:asciiTheme="minorHAnsi" w:eastAsia="Humnst777 BT" w:hAnsiTheme="minorHAnsi" w:cstheme="minorHAnsi"/>
          <w:color w:val="4472C4" w:themeColor="accent5"/>
        </w:rPr>
        <w:t xml:space="preserve">course </w:t>
      </w: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structure to explain how students will progress through the </w:t>
      </w:r>
      <w:r w:rsidR="00FC6EEE" w:rsidRPr="0022020D">
        <w:rPr>
          <w:rFonts w:asciiTheme="minorHAnsi" w:eastAsia="Humnst777 BT" w:hAnsiTheme="minorHAnsi" w:cstheme="minorHAnsi"/>
          <w:color w:val="4472C4" w:themeColor="accent5"/>
        </w:rPr>
        <w:t>course</w:t>
      </w: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; </w:t>
      </w:r>
    </w:p>
    <w:p w14:paraId="179300B5" w14:textId="197D520B" w:rsidR="00A920C4" w:rsidRPr="0022020D" w:rsidRDefault="00A920C4" w:rsidP="00B7145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Humnst777 BT" w:hAnsiTheme="minorHAnsi" w:cstheme="minorHAnsi"/>
          <w:color w:val="4472C4" w:themeColor="accent5"/>
        </w:rPr>
      </w:pPr>
      <w:r w:rsidRPr="0022020D">
        <w:rPr>
          <w:rFonts w:asciiTheme="minorHAnsi" w:eastAsia="Humnst777 BT" w:hAnsiTheme="minorHAnsi" w:cstheme="minorHAnsi"/>
          <w:color w:val="4472C4" w:themeColor="accent5"/>
        </w:rPr>
        <w:t>include assessment weeks for each module</w:t>
      </w:r>
      <w:r w:rsidR="00F7274B" w:rsidRPr="0022020D">
        <w:rPr>
          <w:rFonts w:asciiTheme="minorHAnsi" w:eastAsia="Humnst777 BT" w:hAnsiTheme="minorHAnsi" w:cstheme="minorHAnsi"/>
          <w:color w:val="4472C4" w:themeColor="accent5"/>
        </w:rPr>
        <w:t xml:space="preserve"> to confirm sequencing</w:t>
      </w:r>
    </w:p>
    <w:p w14:paraId="0A6817E5" w14:textId="01DCB7EA" w:rsidR="00B7145B" w:rsidRPr="0022020D" w:rsidRDefault="00B7145B" w:rsidP="00B7145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Humnst777 BT" w:hAnsiTheme="minorHAnsi" w:cstheme="minorHAnsi"/>
          <w:color w:val="4472C4" w:themeColor="accent5"/>
        </w:rPr>
      </w:pP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A mapping demonstrating how the modules enable the </w:t>
      </w:r>
      <w:r w:rsidR="00FC6EEE" w:rsidRPr="0022020D">
        <w:rPr>
          <w:rFonts w:asciiTheme="minorHAnsi" w:eastAsia="Humnst777 BT" w:hAnsiTheme="minorHAnsi" w:cstheme="minorHAnsi"/>
          <w:color w:val="4472C4" w:themeColor="accent5"/>
        </w:rPr>
        <w:t xml:space="preserve">course </w:t>
      </w:r>
      <w:r w:rsidRPr="0022020D">
        <w:rPr>
          <w:rFonts w:asciiTheme="minorHAnsi" w:eastAsia="Humnst777 BT" w:hAnsiTheme="minorHAnsi" w:cstheme="minorHAnsi"/>
          <w:color w:val="4472C4" w:themeColor="accent5"/>
        </w:rPr>
        <w:t>level learning outcomes to be met.</w:t>
      </w:r>
    </w:p>
    <w:p w14:paraId="7DB18A10" w14:textId="77777777" w:rsidR="00D70865" w:rsidRPr="0022020D" w:rsidRDefault="00D70865" w:rsidP="00420F8E">
      <w:pPr>
        <w:pStyle w:val="Heading3"/>
        <w:rPr>
          <w:rFonts w:asciiTheme="minorHAnsi" w:hAnsiTheme="minorHAnsi" w:cstheme="minorHAnsi"/>
        </w:rPr>
      </w:pPr>
    </w:p>
    <w:p w14:paraId="70267793" w14:textId="52B2670A" w:rsidR="00420F8E" w:rsidRPr="0022020D" w:rsidRDefault="00420F8E" w:rsidP="00D70865">
      <w:pPr>
        <w:pStyle w:val="Heading3"/>
        <w:numPr>
          <w:ilvl w:val="0"/>
          <w:numId w:val="11"/>
        </w:numPr>
        <w:ind w:left="284"/>
        <w:rPr>
          <w:rFonts w:asciiTheme="minorHAnsi" w:hAnsiTheme="minorHAnsi" w:cstheme="minorHAnsi"/>
        </w:rPr>
      </w:pPr>
      <w:r w:rsidRPr="0022020D">
        <w:rPr>
          <w:rFonts w:asciiTheme="minorHAnsi" w:hAnsiTheme="minorHAnsi" w:cstheme="minorHAnsi"/>
        </w:rPr>
        <w:t>Learning</w:t>
      </w:r>
      <w:r w:rsidR="0011280A" w:rsidRPr="0022020D">
        <w:rPr>
          <w:rFonts w:asciiTheme="minorHAnsi" w:hAnsiTheme="minorHAnsi" w:cstheme="minorHAnsi"/>
        </w:rPr>
        <w:t xml:space="preserve">, </w:t>
      </w:r>
      <w:r w:rsidRPr="0022020D">
        <w:rPr>
          <w:rFonts w:asciiTheme="minorHAnsi" w:hAnsiTheme="minorHAnsi" w:cstheme="minorHAnsi"/>
        </w:rPr>
        <w:t>Teaching</w:t>
      </w:r>
      <w:r w:rsidR="0011280A" w:rsidRPr="0022020D">
        <w:rPr>
          <w:rFonts w:asciiTheme="minorHAnsi" w:hAnsiTheme="minorHAnsi" w:cstheme="minorHAnsi"/>
        </w:rPr>
        <w:t xml:space="preserve"> and Assessment</w:t>
      </w:r>
      <w:r w:rsidRPr="0022020D">
        <w:rPr>
          <w:rFonts w:asciiTheme="minorHAnsi" w:hAnsiTheme="minorHAnsi" w:cstheme="minorHAnsi"/>
        </w:rPr>
        <w:t xml:space="preserve"> Strategy</w:t>
      </w:r>
    </w:p>
    <w:p w14:paraId="64ABA070" w14:textId="2DD71C28" w:rsidR="00420F8E" w:rsidRPr="0022020D" w:rsidRDefault="00420F8E" w:rsidP="00420F8E">
      <w:pPr>
        <w:spacing w:before="120" w:after="120"/>
        <w:jc w:val="both"/>
        <w:rPr>
          <w:rFonts w:asciiTheme="minorHAnsi" w:eastAsia="Humnst777 BT" w:hAnsiTheme="minorHAnsi" w:cstheme="minorHAnsi"/>
          <w:color w:val="4472C4" w:themeColor="accent5"/>
        </w:rPr>
      </w:pPr>
      <w:r w:rsidRPr="0022020D">
        <w:rPr>
          <w:rFonts w:asciiTheme="minorHAnsi" w:eastAsia="Humnst777 BT" w:hAnsiTheme="minorHAnsi" w:cstheme="minorHAnsi"/>
          <w:color w:val="4472C4" w:themeColor="accent5"/>
        </w:rPr>
        <w:t>Please provide an overview of how the specific Learning</w:t>
      </w:r>
      <w:r w:rsidR="0011280A" w:rsidRPr="0022020D">
        <w:rPr>
          <w:rFonts w:asciiTheme="minorHAnsi" w:eastAsia="Humnst777 BT" w:hAnsiTheme="minorHAnsi" w:cstheme="minorHAnsi"/>
          <w:color w:val="4472C4" w:themeColor="accent5"/>
        </w:rPr>
        <w:t xml:space="preserve">, </w:t>
      </w: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Teaching </w:t>
      </w:r>
      <w:r w:rsidR="0011280A" w:rsidRPr="0022020D">
        <w:rPr>
          <w:rFonts w:asciiTheme="minorHAnsi" w:eastAsia="Humnst777 BT" w:hAnsiTheme="minorHAnsi" w:cstheme="minorHAnsi"/>
          <w:color w:val="4472C4" w:themeColor="accent5"/>
        </w:rPr>
        <w:t xml:space="preserve">and Assessment </w:t>
      </w: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Strategy for this </w:t>
      </w:r>
      <w:r w:rsidR="00FC6EEE" w:rsidRPr="0022020D">
        <w:rPr>
          <w:rFonts w:asciiTheme="minorHAnsi" w:eastAsia="Humnst777 BT" w:hAnsiTheme="minorHAnsi" w:cstheme="minorHAnsi"/>
          <w:color w:val="4472C4" w:themeColor="accent5"/>
        </w:rPr>
        <w:t xml:space="preserve">course </w:t>
      </w: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has been designed to enable students to achieve the </w:t>
      </w:r>
      <w:r w:rsidR="00FC6EEE" w:rsidRPr="0022020D">
        <w:rPr>
          <w:rFonts w:asciiTheme="minorHAnsi" w:eastAsia="Humnst777 BT" w:hAnsiTheme="minorHAnsi" w:cstheme="minorHAnsi"/>
          <w:color w:val="4472C4" w:themeColor="accent5"/>
        </w:rPr>
        <w:t xml:space="preserve">Course </w:t>
      </w: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Learning Outcomes and to demonstrate this.  </w:t>
      </w:r>
    </w:p>
    <w:p w14:paraId="2736C5C0" w14:textId="4004B7B4" w:rsidR="00420F8E" w:rsidRPr="0022020D" w:rsidRDefault="00420F8E" w:rsidP="00420F8E">
      <w:pPr>
        <w:spacing w:before="120" w:after="120"/>
        <w:jc w:val="both"/>
        <w:rPr>
          <w:rFonts w:asciiTheme="minorHAnsi" w:eastAsia="Humnst777 BT" w:hAnsiTheme="minorHAnsi" w:cstheme="minorHAnsi"/>
          <w:color w:val="4472C4" w:themeColor="accent5"/>
        </w:rPr>
      </w:pP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Describe how the </w:t>
      </w:r>
      <w:r w:rsidR="00FC6EEE" w:rsidRPr="0022020D">
        <w:rPr>
          <w:rFonts w:asciiTheme="minorHAnsi" w:eastAsia="Humnst777 BT" w:hAnsiTheme="minorHAnsi" w:cstheme="minorHAnsi"/>
          <w:color w:val="4472C4" w:themeColor="accent5"/>
        </w:rPr>
        <w:t xml:space="preserve">course </w:t>
      </w: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has been designed to meet the needs of the particular student population that will be engaging in the </w:t>
      </w:r>
      <w:r w:rsidR="004A11CB" w:rsidRPr="0022020D">
        <w:rPr>
          <w:rFonts w:asciiTheme="minorHAnsi" w:eastAsia="Humnst777 BT" w:hAnsiTheme="minorHAnsi" w:cstheme="minorHAnsi"/>
          <w:color w:val="4472C4" w:themeColor="accent5"/>
        </w:rPr>
        <w:t>course</w:t>
      </w: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. It should reflect the underpinning themes of the </w:t>
      </w:r>
      <w:r w:rsidR="00FC6EEE" w:rsidRPr="0022020D">
        <w:rPr>
          <w:rFonts w:asciiTheme="minorHAnsi" w:eastAsia="Humnst777 BT" w:hAnsiTheme="minorHAnsi" w:cstheme="minorHAnsi"/>
          <w:color w:val="4472C4" w:themeColor="accent5"/>
        </w:rPr>
        <w:t xml:space="preserve">course </w:t>
      </w: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and be reflected in the module Learning and Teaching strategies. </w:t>
      </w:r>
    </w:p>
    <w:p w14:paraId="01B07AA4" w14:textId="77777777" w:rsidR="00FC6EEE" w:rsidRPr="0022020D" w:rsidRDefault="00420F8E" w:rsidP="00FC6EEE">
      <w:pPr>
        <w:pStyle w:val="PlainText"/>
        <w:jc w:val="both"/>
        <w:rPr>
          <w:rFonts w:asciiTheme="minorHAnsi" w:eastAsia="Humnst777 BT" w:hAnsiTheme="minorHAnsi" w:cstheme="minorHAnsi"/>
          <w:color w:val="4472C4" w:themeColor="accent5"/>
          <w:sz w:val="23"/>
          <w:szCs w:val="23"/>
        </w:rPr>
      </w:pPr>
      <w:r w:rsidRPr="0022020D">
        <w:rPr>
          <w:rFonts w:asciiTheme="minorHAnsi" w:eastAsia="Humnst777 BT" w:hAnsiTheme="minorHAnsi" w:cstheme="minorHAnsi"/>
          <w:color w:val="4472C4" w:themeColor="accent5"/>
          <w:sz w:val="23"/>
          <w:szCs w:val="23"/>
        </w:rPr>
        <w:t>The nine principles of the Learning</w:t>
      </w:r>
      <w:r w:rsidR="0011280A" w:rsidRPr="0022020D">
        <w:rPr>
          <w:rFonts w:asciiTheme="minorHAnsi" w:eastAsia="Humnst777 BT" w:hAnsiTheme="minorHAnsi" w:cstheme="minorHAnsi"/>
          <w:color w:val="4472C4" w:themeColor="accent5"/>
          <w:sz w:val="23"/>
          <w:szCs w:val="23"/>
        </w:rPr>
        <w:t xml:space="preserve">, </w:t>
      </w:r>
      <w:r w:rsidRPr="0022020D">
        <w:rPr>
          <w:rFonts w:asciiTheme="minorHAnsi" w:eastAsia="Humnst777 BT" w:hAnsiTheme="minorHAnsi" w:cstheme="minorHAnsi"/>
          <w:color w:val="4472C4" w:themeColor="accent5"/>
          <w:sz w:val="23"/>
          <w:szCs w:val="23"/>
        </w:rPr>
        <w:t>Teaching</w:t>
      </w:r>
      <w:r w:rsidR="0011280A" w:rsidRPr="0022020D">
        <w:rPr>
          <w:rFonts w:asciiTheme="minorHAnsi" w:eastAsia="Humnst777 BT" w:hAnsiTheme="minorHAnsi" w:cstheme="minorHAnsi"/>
          <w:color w:val="4472C4" w:themeColor="accent5"/>
          <w:sz w:val="23"/>
          <w:szCs w:val="23"/>
        </w:rPr>
        <w:t xml:space="preserve"> and Assessment</w:t>
      </w:r>
      <w:r w:rsidRPr="0022020D">
        <w:rPr>
          <w:rFonts w:asciiTheme="minorHAnsi" w:eastAsia="Humnst777 BT" w:hAnsiTheme="minorHAnsi" w:cstheme="minorHAnsi"/>
          <w:color w:val="4472C4" w:themeColor="accent5"/>
          <w:sz w:val="23"/>
          <w:szCs w:val="23"/>
        </w:rPr>
        <w:t xml:space="preserve"> Strategy must provide the foundation for this section</w:t>
      </w:r>
    </w:p>
    <w:p w14:paraId="23A30150" w14:textId="77777777" w:rsidR="00FC6EEE" w:rsidRPr="0022020D" w:rsidRDefault="00FC6EEE" w:rsidP="00FC6EEE">
      <w:pPr>
        <w:pStyle w:val="PlainText"/>
        <w:jc w:val="both"/>
        <w:rPr>
          <w:rFonts w:asciiTheme="minorHAnsi" w:eastAsia="Humnst777 BT" w:hAnsiTheme="minorHAnsi" w:cstheme="minorHAnsi"/>
          <w:color w:val="4472C4" w:themeColor="accent5"/>
          <w:sz w:val="23"/>
          <w:szCs w:val="23"/>
        </w:rPr>
      </w:pPr>
    </w:p>
    <w:p w14:paraId="038CEC38" w14:textId="08BF2EC2" w:rsidR="004D42DD" w:rsidRPr="0022020D" w:rsidRDefault="004E35B5" w:rsidP="00FC6EEE">
      <w:pPr>
        <w:pStyle w:val="PlainText"/>
        <w:jc w:val="both"/>
        <w:rPr>
          <w:rFonts w:asciiTheme="minorHAnsi" w:eastAsia="Humnst777 BT" w:hAnsiTheme="minorHAnsi" w:cstheme="minorHAnsi"/>
          <w:color w:val="4472C4" w:themeColor="accent5"/>
          <w:sz w:val="23"/>
          <w:szCs w:val="23"/>
        </w:rPr>
      </w:pPr>
      <w:r w:rsidRPr="0022020D">
        <w:rPr>
          <w:rFonts w:asciiTheme="minorHAnsi" w:eastAsia="Humnst777 BT" w:hAnsiTheme="minorHAnsi" w:cstheme="minorHAnsi"/>
          <w:color w:val="4472C4" w:themeColor="accent5"/>
          <w:sz w:val="23"/>
          <w:szCs w:val="23"/>
        </w:rPr>
        <w:t xml:space="preserve">Please describe any </w:t>
      </w:r>
      <w:r w:rsidR="00FC6EEE" w:rsidRPr="0022020D">
        <w:rPr>
          <w:rFonts w:asciiTheme="minorHAnsi" w:eastAsia="Humnst777 BT" w:hAnsiTheme="minorHAnsi" w:cstheme="minorHAnsi"/>
          <w:color w:val="4472C4" w:themeColor="accent5"/>
          <w:sz w:val="23"/>
          <w:szCs w:val="23"/>
        </w:rPr>
        <w:t>course</w:t>
      </w:r>
      <w:r w:rsidRPr="0022020D">
        <w:rPr>
          <w:rFonts w:asciiTheme="minorHAnsi" w:eastAsia="Humnst777 BT" w:hAnsiTheme="minorHAnsi" w:cstheme="minorHAnsi"/>
          <w:color w:val="4472C4" w:themeColor="accent5"/>
          <w:sz w:val="23"/>
          <w:szCs w:val="23"/>
        </w:rPr>
        <w:t xml:space="preserve">-specific resources – including human resources – upon which the </w:t>
      </w:r>
      <w:r w:rsidR="00FC6EEE" w:rsidRPr="0022020D">
        <w:rPr>
          <w:rFonts w:asciiTheme="minorHAnsi" w:eastAsia="Humnst777 BT" w:hAnsiTheme="minorHAnsi" w:cstheme="minorHAnsi"/>
          <w:color w:val="4472C4" w:themeColor="accent5"/>
          <w:sz w:val="23"/>
          <w:szCs w:val="23"/>
        </w:rPr>
        <w:t xml:space="preserve">course </w:t>
      </w:r>
      <w:r w:rsidRPr="0022020D">
        <w:rPr>
          <w:rFonts w:asciiTheme="minorHAnsi" w:eastAsia="Humnst777 BT" w:hAnsiTheme="minorHAnsi" w:cstheme="minorHAnsi"/>
          <w:color w:val="4472C4" w:themeColor="accent5"/>
          <w:sz w:val="23"/>
          <w:szCs w:val="23"/>
        </w:rPr>
        <w:t xml:space="preserve">will rely and explain the role that these resources will play in supporting the </w:t>
      </w:r>
      <w:r w:rsidR="00FC6EEE" w:rsidRPr="0022020D">
        <w:rPr>
          <w:rFonts w:asciiTheme="minorHAnsi" w:eastAsia="Humnst777 BT" w:hAnsiTheme="minorHAnsi" w:cstheme="minorHAnsi"/>
          <w:color w:val="4472C4" w:themeColor="accent5"/>
          <w:sz w:val="23"/>
          <w:szCs w:val="23"/>
        </w:rPr>
        <w:t>course</w:t>
      </w:r>
      <w:r w:rsidRPr="0022020D">
        <w:rPr>
          <w:rFonts w:asciiTheme="minorHAnsi" w:eastAsia="Humnst777 BT" w:hAnsiTheme="minorHAnsi" w:cstheme="minorHAnsi"/>
          <w:color w:val="4472C4" w:themeColor="accent5"/>
          <w:sz w:val="23"/>
          <w:szCs w:val="23"/>
        </w:rPr>
        <w:t>.</w:t>
      </w:r>
    </w:p>
    <w:p w14:paraId="29718026" w14:textId="77777777" w:rsidR="00FC6EEE" w:rsidRPr="0022020D" w:rsidRDefault="00FC6EEE" w:rsidP="00FC6EEE">
      <w:pPr>
        <w:pStyle w:val="PlainText"/>
        <w:jc w:val="both"/>
        <w:rPr>
          <w:rFonts w:asciiTheme="minorHAnsi" w:eastAsia="Humnst777 BT" w:hAnsiTheme="minorHAnsi" w:cstheme="minorHAnsi"/>
          <w:color w:val="4472C4" w:themeColor="accent5"/>
          <w:sz w:val="23"/>
          <w:szCs w:val="23"/>
        </w:rPr>
      </w:pPr>
    </w:p>
    <w:p w14:paraId="504EC249" w14:textId="70CF79A3" w:rsidR="007A7687" w:rsidRPr="0022020D" w:rsidRDefault="007A7687" w:rsidP="00D45E14">
      <w:pPr>
        <w:pStyle w:val="Heading3"/>
        <w:numPr>
          <w:ilvl w:val="0"/>
          <w:numId w:val="11"/>
        </w:numPr>
        <w:ind w:left="284"/>
        <w:rPr>
          <w:rFonts w:asciiTheme="minorHAnsi" w:hAnsiTheme="minorHAnsi" w:cstheme="minorHAnsi"/>
          <w:b w:val="0"/>
          <w:iCs/>
        </w:rPr>
      </w:pPr>
      <w:r w:rsidRPr="0022020D">
        <w:rPr>
          <w:rFonts w:asciiTheme="minorHAnsi" w:hAnsiTheme="minorHAnsi" w:cstheme="minorHAnsi"/>
          <w:iCs/>
        </w:rPr>
        <w:t xml:space="preserve">Relationship of the </w:t>
      </w:r>
      <w:r w:rsidR="00FC6EEE" w:rsidRPr="0022020D">
        <w:rPr>
          <w:rFonts w:asciiTheme="minorHAnsi" w:hAnsiTheme="minorHAnsi" w:cstheme="minorHAnsi"/>
          <w:iCs/>
        </w:rPr>
        <w:t>course</w:t>
      </w:r>
      <w:r w:rsidRPr="0022020D">
        <w:rPr>
          <w:rFonts w:asciiTheme="minorHAnsi" w:hAnsiTheme="minorHAnsi" w:cstheme="minorHAnsi"/>
          <w:iCs/>
        </w:rPr>
        <w:t xml:space="preserve"> with national and subject reference points</w:t>
      </w:r>
    </w:p>
    <w:p w14:paraId="78804F38" w14:textId="0B74DC2D" w:rsidR="007A7687" w:rsidRPr="0022020D" w:rsidRDefault="007A7687" w:rsidP="007A7687">
      <w:pPr>
        <w:tabs>
          <w:tab w:val="right" w:pos="7920"/>
        </w:tabs>
        <w:spacing w:before="120" w:after="120"/>
        <w:jc w:val="both"/>
        <w:rPr>
          <w:rFonts w:asciiTheme="minorHAnsi" w:eastAsia="Humnst777 BT" w:hAnsiTheme="minorHAnsi" w:cstheme="minorHAnsi"/>
          <w:color w:val="4472C4" w:themeColor="accent5"/>
        </w:rPr>
      </w:pP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Please set out how the </w:t>
      </w:r>
      <w:r w:rsidR="00FC6EEE" w:rsidRPr="0022020D">
        <w:rPr>
          <w:rFonts w:asciiTheme="minorHAnsi" w:eastAsia="Humnst777 BT" w:hAnsiTheme="minorHAnsi" w:cstheme="minorHAnsi"/>
          <w:color w:val="4472C4" w:themeColor="accent5"/>
        </w:rPr>
        <w:t xml:space="preserve">course </w:t>
      </w: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relates to </w:t>
      </w:r>
      <w:r w:rsidRPr="0022020D">
        <w:rPr>
          <w:rFonts w:asciiTheme="minorHAnsi" w:eastAsia="Humnst777 BT" w:hAnsiTheme="minorHAnsi" w:cstheme="minorHAnsi"/>
          <w:color w:val="4472C4" w:themeColor="accent5"/>
          <w:u w:val="single"/>
        </w:rPr>
        <w:t>relevant</w:t>
      </w: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 reference points including:</w:t>
      </w:r>
    </w:p>
    <w:p w14:paraId="6D6C1C57" w14:textId="77777777" w:rsidR="007A7687" w:rsidRPr="0022020D" w:rsidRDefault="007A7687" w:rsidP="007A7687">
      <w:pPr>
        <w:pStyle w:val="ListParagraph"/>
        <w:numPr>
          <w:ilvl w:val="0"/>
          <w:numId w:val="1"/>
        </w:numPr>
        <w:tabs>
          <w:tab w:val="right" w:pos="792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Humnst777 BT" w:hAnsiTheme="minorHAnsi" w:cstheme="minorHAnsi"/>
          <w:color w:val="4472C4" w:themeColor="accent5"/>
        </w:rPr>
      </w:pPr>
      <w:r w:rsidRPr="0022020D">
        <w:rPr>
          <w:rFonts w:asciiTheme="minorHAnsi" w:eastAsia="Humnst777 BT" w:hAnsiTheme="minorHAnsi" w:cstheme="minorHAnsi"/>
          <w:color w:val="4472C4" w:themeColor="accent5"/>
        </w:rPr>
        <w:lastRenderedPageBreak/>
        <w:t xml:space="preserve">The generic level descriptors annexed to the Regulation and Credit Framework for the conferment of award </w:t>
      </w:r>
    </w:p>
    <w:p w14:paraId="67881F54" w14:textId="77777777" w:rsidR="007A7687" w:rsidRPr="0022020D" w:rsidRDefault="007A7687" w:rsidP="007A7687">
      <w:pPr>
        <w:pStyle w:val="ListParagraph"/>
        <w:numPr>
          <w:ilvl w:val="0"/>
          <w:numId w:val="1"/>
        </w:numPr>
        <w:tabs>
          <w:tab w:val="right" w:pos="792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Humnst777 BT" w:hAnsiTheme="minorHAnsi" w:cstheme="minorHAnsi"/>
          <w:color w:val="4472C4" w:themeColor="accent5"/>
        </w:rPr>
      </w:pPr>
      <w:r w:rsidRPr="0022020D">
        <w:rPr>
          <w:rFonts w:asciiTheme="minorHAnsi" w:eastAsia="Humnst777 BT" w:hAnsiTheme="minorHAnsi" w:cstheme="minorHAnsi"/>
          <w:color w:val="4472C4" w:themeColor="accent5"/>
        </w:rPr>
        <w:t>Subject benchmark statements (for undergraduate degrees)</w:t>
      </w:r>
    </w:p>
    <w:p w14:paraId="6C26BEBE" w14:textId="77777777" w:rsidR="007A7687" w:rsidRPr="0022020D" w:rsidRDefault="007A7687" w:rsidP="007A7687">
      <w:pPr>
        <w:pStyle w:val="ListParagraph"/>
        <w:numPr>
          <w:ilvl w:val="0"/>
          <w:numId w:val="1"/>
        </w:numPr>
        <w:tabs>
          <w:tab w:val="right" w:pos="792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Humnst777 BT" w:hAnsiTheme="minorHAnsi" w:cstheme="minorHAnsi"/>
          <w:color w:val="4472C4" w:themeColor="accent5"/>
        </w:rPr>
      </w:pP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Foundation Degree Qualification Benchmark Statement (for foundation degrees) </w:t>
      </w:r>
    </w:p>
    <w:p w14:paraId="25706813" w14:textId="77777777" w:rsidR="007A7687" w:rsidRPr="0022020D" w:rsidRDefault="007A7687" w:rsidP="007A7687">
      <w:pPr>
        <w:pStyle w:val="ListParagraph"/>
        <w:numPr>
          <w:ilvl w:val="0"/>
          <w:numId w:val="1"/>
        </w:numPr>
        <w:tabs>
          <w:tab w:val="right" w:pos="792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Humnst777 BT" w:hAnsiTheme="minorHAnsi" w:cstheme="minorHAnsi"/>
          <w:color w:val="4472C4" w:themeColor="accent5"/>
        </w:rPr>
      </w:pP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Master’s Degree Characteristics Document (for Master’s Degrees) </w:t>
      </w:r>
    </w:p>
    <w:p w14:paraId="64556DDA" w14:textId="77777777" w:rsidR="007A7687" w:rsidRPr="0022020D" w:rsidRDefault="007A7687" w:rsidP="007A7687">
      <w:pPr>
        <w:pStyle w:val="ListParagraph"/>
        <w:numPr>
          <w:ilvl w:val="0"/>
          <w:numId w:val="1"/>
        </w:numPr>
        <w:tabs>
          <w:tab w:val="right" w:pos="792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Humnst777 BT" w:hAnsiTheme="minorHAnsi" w:cstheme="minorHAnsi"/>
          <w:color w:val="4472C4" w:themeColor="accent5"/>
        </w:rPr>
      </w:pPr>
      <w:r w:rsidRPr="0022020D">
        <w:rPr>
          <w:rFonts w:asciiTheme="minorHAnsi" w:eastAsia="Humnst777 BT" w:hAnsiTheme="minorHAnsi" w:cstheme="minorHAnsi"/>
          <w:color w:val="4472C4" w:themeColor="accent5"/>
        </w:rPr>
        <w:t>Doctoral Degree Characteristics Document (for doctoral degrees)</w:t>
      </w:r>
    </w:p>
    <w:p w14:paraId="3C6432F1" w14:textId="77777777" w:rsidR="007A7687" w:rsidRPr="0022020D" w:rsidRDefault="007A7687" w:rsidP="007A7687">
      <w:pPr>
        <w:pStyle w:val="ListParagraph"/>
        <w:numPr>
          <w:ilvl w:val="0"/>
          <w:numId w:val="1"/>
        </w:numPr>
        <w:tabs>
          <w:tab w:val="right" w:pos="792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Humnst777 BT" w:hAnsiTheme="minorHAnsi" w:cstheme="minorHAnsi"/>
          <w:color w:val="4472C4" w:themeColor="accent5"/>
        </w:rPr>
      </w:pPr>
      <w:r w:rsidRPr="0022020D">
        <w:rPr>
          <w:rFonts w:asciiTheme="minorHAnsi" w:eastAsia="Humnst777 BT" w:hAnsiTheme="minorHAnsi" w:cstheme="minorHAnsi"/>
          <w:color w:val="4472C4" w:themeColor="accent5"/>
        </w:rPr>
        <w:t>Relevant professional, statutory and regulatory body requirements</w:t>
      </w:r>
    </w:p>
    <w:p w14:paraId="6B030CDB" w14:textId="740EF22E" w:rsidR="007A7687" w:rsidRPr="0022020D" w:rsidRDefault="007A7687" w:rsidP="007A7687">
      <w:pPr>
        <w:pStyle w:val="Heading3"/>
        <w:rPr>
          <w:rFonts w:asciiTheme="minorHAnsi" w:hAnsiTheme="minorHAnsi" w:cstheme="minorHAnsi"/>
          <w:b w:val="0"/>
          <w:color w:val="4472C4" w:themeColor="accent5"/>
        </w:rPr>
      </w:pPr>
      <w:r w:rsidRPr="0022020D">
        <w:rPr>
          <w:rFonts w:asciiTheme="minorHAnsi" w:hAnsiTheme="minorHAnsi" w:cstheme="minorHAnsi"/>
          <w:b w:val="0"/>
          <w:color w:val="4472C4" w:themeColor="accent5"/>
        </w:rPr>
        <w:t xml:space="preserve">Please also indicate how advice from external sources (external academics, employers, service-users) and from students has been taken into account in the </w:t>
      </w:r>
      <w:r w:rsidR="004A11CB" w:rsidRPr="0022020D">
        <w:rPr>
          <w:rFonts w:asciiTheme="minorHAnsi" w:hAnsiTheme="minorHAnsi" w:cstheme="minorHAnsi"/>
          <w:b w:val="0"/>
          <w:bCs/>
          <w:color w:val="4472C4" w:themeColor="accent5"/>
        </w:rPr>
        <w:t>course</w:t>
      </w:r>
      <w:r w:rsidRPr="0022020D">
        <w:rPr>
          <w:rFonts w:asciiTheme="minorHAnsi" w:hAnsiTheme="minorHAnsi" w:cstheme="minorHAnsi"/>
          <w:b w:val="0"/>
          <w:color w:val="4472C4" w:themeColor="accent5"/>
        </w:rPr>
        <w:t>.</w:t>
      </w:r>
    </w:p>
    <w:p w14:paraId="6F112E6F" w14:textId="675BBE5C" w:rsidR="007A7687" w:rsidRPr="0022020D" w:rsidRDefault="007A7687" w:rsidP="00D45E14">
      <w:pPr>
        <w:pStyle w:val="ListParagraph"/>
        <w:numPr>
          <w:ilvl w:val="0"/>
          <w:numId w:val="11"/>
        </w:numPr>
        <w:spacing w:before="120" w:after="120"/>
        <w:ind w:left="284"/>
        <w:jc w:val="both"/>
        <w:rPr>
          <w:rFonts w:asciiTheme="minorHAnsi" w:eastAsia="Humnst777 BT" w:hAnsiTheme="minorHAnsi" w:cstheme="minorHAnsi"/>
          <w:b/>
          <w:i/>
        </w:rPr>
      </w:pPr>
      <w:r w:rsidRPr="0022020D">
        <w:rPr>
          <w:rFonts w:asciiTheme="minorHAnsi" w:eastAsia="Humnst777 BT" w:hAnsiTheme="minorHAnsi" w:cstheme="minorHAnsi"/>
          <w:b/>
        </w:rPr>
        <w:t xml:space="preserve">The </w:t>
      </w:r>
      <w:r w:rsidR="00FC6EEE" w:rsidRPr="0022020D">
        <w:rPr>
          <w:rFonts w:asciiTheme="minorHAnsi" w:eastAsia="Humnst777 BT" w:hAnsiTheme="minorHAnsi" w:cstheme="minorHAnsi"/>
          <w:b/>
        </w:rPr>
        <w:t>course</w:t>
      </w:r>
      <w:r w:rsidRPr="0022020D">
        <w:rPr>
          <w:rFonts w:asciiTheme="minorHAnsi" w:eastAsia="Humnst777 BT" w:hAnsiTheme="minorHAnsi" w:cstheme="minorHAnsi"/>
          <w:b/>
        </w:rPr>
        <w:t>-specific approach to student</w:t>
      </w:r>
      <w:r w:rsidR="00B249FE" w:rsidRPr="0022020D">
        <w:rPr>
          <w:rFonts w:asciiTheme="minorHAnsi" w:eastAsia="Humnst777 BT" w:hAnsiTheme="minorHAnsi" w:cstheme="minorHAnsi"/>
          <w:b/>
        </w:rPr>
        <w:t xml:space="preserve"> support,</w:t>
      </w:r>
      <w:r w:rsidRPr="0022020D">
        <w:rPr>
          <w:rFonts w:asciiTheme="minorHAnsi" w:eastAsia="Humnst777 BT" w:hAnsiTheme="minorHAnsi" w:cstheme="minorHAnsi"/>
          <w:b/>
        </w:rPr>
        <w:t xml:space="preserve"> engagement and </w:t>
      </w:r>
      <w:r w:rsidR="004A11CB" w:rsidRPr="0022020D">
        <w:rPr>
          <w:rFonts w:asciiTheme="minorHAnsi" w:eastAsia="Humnst777 BT" w:hAnsiTheme="minorHAnsi" w:cstheme="minorHAnsi"/>
          <w:b/>
        </w:rPr>
        <w:t>course</w:t>
      </w:r>
      <w:r w:rsidRPr="0022020D">
        <w:rPr>
          <w:rFonts w:asciiTheme="minorHAnsi" w:eastAsia="Humnst777 BT" w:hAnsiTheme="minorHAnsi" w:cstheme="minorHAnsi"/>
          <w:b/>
        </w:rPr>
        <w:t xml:space="preserve"> management </w:t>
      </w:r>
    </w:p>
    <w:p w14:paraId="0858F771" w14:textId="4FF3B65C" w:rsidR="00A07355" w:rsidRPr="0022020D" w:rsidRDefault="00A07355" w:rsidP="007A7687">
      <w:pPr>
        <w:autoSpaceDE w:val="0"/>
        <w:autoSpaceDN w:val="0"/>
        <w:spacing w:after="0" w:line="240" w:lineRule="auto"/>
        <w:jc w:val="both"/>
        <w:rPr>
          <w:rFonts w:asciiTheme="minorHAnsi" w:eastAsia="Humnst777 BT" w:hAnsiTheme="minorHAnsi" w:cstheme="minorHAnsi"/>
          <w:color w:val="4472C4" w:themeColor="accent5"/>
        </w:rPr>
      </w:pP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Please confirm that you are compliant with the </w:t>
      </w:r>
      <w:r w:rsidR="004E35B5" w:rsidRPr="0022020D">
        <w:rPr>
          <w:rFonts w:asciiTheme="minorHAnsi" w:eastAsia="Humnst777 BT" w:hAnsiTheme="minorHAnsi" w:cstheme="minorHAnsi"/>
          <w:color w:val="4472C4" w:themeColor="accent5"/>
        </w:rPr>
        <w:t>F</w:t>
      </w: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aculty and </w:t>
      </w:r>
      <w:r w:rsidR="004E35B5" w:rsidRPr="0022020D">
        <w:rPr>
          <w:rFonts w:asciiTheme="minorHAnsi" w:eastAsia="Humnst777 BT" w:hAnsiTheme="minorHAnsi" w:cstheme="minorHAnsi"/>
          <w:color w:val="4472C4" w:themeColor="accent5"/>
        </w:rPr>
        <w:t>S</w:t>
      </w: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chool approach to student engagement and </w:t>
      </w:r>
      <w:r w:rsidR="00FC6EEE" w:rsidRPr="0022020D">
        <w:rPr>
          <w:rFonts w:asciiTheme="minorHAnsi" w:eastAsia="Humnst777 BT" w:hAnsiTheme="minorHAnsi" w:cstheme="minorHAnsi"/>
          <w:color w:val="4472C4" w:themeColor="accent5"/>
        </w:rPr>
        <w:t xml:space="preserve">course </w:t>
      </w:r>
      <w:r w:rsidRPr="0022020D">
        <w:rPr>
          <w:rFonts w:asciiTheme="minorHAnsi" w:eastAsia="Humnst777 BT" w:hAnsiTheme="minorHAnsi" w:cstheme="minorHAnsi"/>
          <w:color w:val="4472C4" w:themeColor="accent5"/>
        </w:rPr>
        <w:t>management.</w:t>
      </w:r>
    </w:p>
    <w:p w14:paraId="2353BF7B" w14:textId="5EE59006" w:rsidR="00B249FE" w:rsidRPr="0022020D" w:rsidRDefault="00B249FE" w:rsidP="007A7687">
      <w:pPr>
        <w:autoSpaceDE w:val="0"/>
        <w:autoSpaceDN w:val="0"/>
        <w:spacing w:after="0" w:line="240" w:lineRule="auto"/>
        <w:jc w:val="both"/>
        <w:rPr>
          <w:rFonts w:asciiTheme="minorHAnsi" w:eastAsia="Humnst777 BT" w:hAnsiTheme="minorHAnsi" w:cstheme="minorHAnsi"/>
          <w:color w:val="4472C4" w:themeColor="accent5"/>
        </w:rPr>
      </w:pPr>
    </w:p>
    <w:p w14:paraId="27D314D1" w14:textId="67E71F67" w:rsidR="00B249FE" w:rsidRPr="0022020D" w:rsidRDefault="00B249FE" w:rsidP="007A7687">
      <w:pPr>
        <w:autoSpaceDE w:val="0"/>
        <w:autoSpaceDN w:val="0"/>
        <w:spacing w:after="0" w:line="240" w:lineRule="auto"/>
        <w:jc w:val="both"/>
        <w:rPr>
          <w:rFonts w:asciiTheme="minorHAnsi" w:eastAsia="Humnst777 BT" w:hAnsiTheme="minorHAnsi" w:cstheme="minorHAnsi"/>
          <w:color w:val="4472C4" w:themeColor="accent5"/>
        </w:rPr>
      </w:pP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Please confirm the </w:t>
      </w:r>
      <w:r w:rsidR="002605B4" w:rsidRPr="0022020D">
        <w:rPr>
          <w:rFonts w:asciiTheme="minorHAnsi" w:eastAsia="Humnst777 BT" w:hAnsiTheme="minorHAnsi" w:cstheme="minorHAnsi"/>
          <w:color w:val="4472C4" w:themeColor="accent5"/>
        </w:rPr>
        <w:t xml:space="preserve">arrangements in place to support students, </w:t>
      </w:r>
      <w:r w:rsidR="008537C7" w:rsidRPr="0022020D">
        <w:rPr>
          <w:rFonts w:asciiTheme="minorHAnsi" w:eastAsia="Humnst777 BT" w:hAnsiTheme="minorHAnsi" w:cstheme="minorHAnsi"/>
          <w:color w:val="4472C4" w:themeColor="accent5"/>
        </w:rPr>
        <w:t xml:space="preserve">including, but not limited to PAT arrangements. Where the </w:t>
      </w:r>
      <w:r w:rsidR="00FC6EEE" w:rsidRPr="0022020D">
        <w:rPr>
          <w:rFonts w:asciiTheme="minorHAnsi" w:eastAsia="Humnst777 BT" w:hAnsiTheme="minorHAnsi" w:cstheme="minorHAnsi"/>
          <w:color w:val="4472C4" w:themeColor="accent5"/>
        </w:rPr>
        <w:t xml:space="preserve">course </w:t>
      </w:r>
      <w:r w:rsidR="008537C7" w:rsidRPr="0022020D">
        <w:rPr>
          <w:rFonts w:asciiTheme="minorHAnsi" w:eastAsia="Humnst777 BT" w:hAnsiTheme="minorHAnsi" w:cstheme="minorHAnsi"/>
          <w:color w:val="4472C4" w:themeColor="accent5"/>
        </w:rPr>
        <w:t>has different delivery patterns, such as part time, evenings etc, please state how student support arrangements will be tailored to reflect the different learning environment.</w:t>
      </w:r>
    </w:p>
    <w:p w14:paraId="5FBB7A80" w14:textId="77777777" w:rsidR="00A07355" w:rsidRPr="0022020D" w:rsidRDefault="00A07355" w:rsidP="007A7687">
      <w:pPr>
        <w:autoSpaceDE w:val="0"/>
        <w:autoSpaceDN w:val="0"/>
        <w:spacing w:after="0" w:line="240" w:lineRule="auto"/>
        <w:jc w:val="both"/>
        <w:rPr>
          <w:rFonts w:asciiTheme="minorHAnsi" w:eastAsia="Humnst777 BT" w:hAnsiTheme="minorHAnsi" w:cstheme="minorHAnsi"/>
          <w:color w:val="4472C4" w:themeColor="accent5"/>
        </w:rPr>
      </w:pPr>
    </w:p>
    <w:p w14:paraId="3D50BEC3" w14:textId="77777777" w:rsidR="004D42DD" w:rsidRPr="0022020D" w:rsidRDefault="004D42DD" w:rsidP="00D45E14">
      <w:pPr>
        <w:pStyle w:val="Heading3"/>
        <w:numPr>
          <w:ilvl w:val="0"/>
          <w:numId w:val="11"/>
        </w:numPr>
        <w:ind w:left="284"/>
        <w:rPr>
          <w:rFonts w:asciiTheme="minorHAnsi" w:hAnsiTheme="minorHAnsi" w:cstheme="minorHAnsi"/>
        </w:rPr>
      </w:pPr>
      <w:r w:rsidRPr="0022020D">
        <w:rPr>
          <w:rFonts w:asciiTheme="minorHAnsi" w:hAnsiTheme="minorHAnsi" w:cstheme="minorHAnsi"/>
        </w:rPr>
        <w:t>Work-Based Learning / Distance Learning / Placement Arrangements (if any)</w:t>
      </w:r>
    </w:p>
    <w:p w14:paraId="5DB31382" w14:textId="77777777" w:rsidR="004D42DD" w:rsidRPr="0022020D" w:rsidRDefault="004D42DD" w:rsidP="004D42DD">
      <w:pPr>
        <w:pStyle w:val="Heading3"/>
        <w:ind w:left="284"/>
        <w:rPr>
          <w:rFonts w:asciiTheme="minorHAnsi" w:hAnsiTheme="minorHAnsi" w:cstheme="minorHAnsi"/>
        </w:rPr>
      </w:pPr>
    </w:p>
    <w:p w14:paraId="3A0045CF" w14:textId="59F61E1B" w:rsidR="004D42DD" w:rsidRPr="0022020D" w:rsidRDefault="004D42DD" w:rsidP="004D42DD">
      <w:pPr>
        <w:spacing w:before="120" w:after="120"/>
        <w:jc w:val="both"/>
        <w:rPr>
          <w:rFonts w:asciiTheme="minorHAnsi" w:eastAsia="Humnst777 BT" w:hAnsiTheme="minorHAnsi" w:cstheme="minorHAnsi"/>
          <w:color w:val="4472C4" w:themeColor="accent5"/>
        </w:rPr>
      </w:pP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Please summarise details of arrangements, including how these arrangements support the achievement of the </w:t>
      </w:r>
      <w:r w:rsidR="00FC6EEE" w:rsidRPr="0022020D">
        <w:rPr>
          <w:rFonts w:asciiTheme="minorHAnsi" w:eastAsia="Humnst777 BT" w:hAnsiTheme="minorHAnsi" w:cstheme="minorHAnsi"/>
          <w:color w:val="4472C4" w:themeColor="accent5"/>
        </w:rPr>
        <w:t xml:space="preserve">course </w:t>
      </w: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aims and learning outcomes and any regulatory body requirements for placement learning (e.g. audit of placements, practice learning facilitator preparation etc). If there is a compulsory placement element to the </w:t>
      </w:r>
      <w:r w:rsidR="004A11CB" w:rsidRPr="0022020D">
        <w:rPr>
          <w:rFonts w:asciiTheme="minorHAnsi" w:eastAsia="Humnst777 BT" w:hAnsiTheme="minorHAnsi" w:cstheme="minorHAnsi"/>
          <w:color w:val="4472C4" w:themeColor="accent5"/>
        </w:rPr>
        <w:t>course</w:t>
      </w:r>
      <w:r w:rsidRPr="0022020D">
        <w:rPr>
          <w:rFonts w:asciiTheme="minorHAnsi" w:eastAsia="Humnst777 BT" w:hAnsiTheme="minorHAnsi" w:cstheme="minorHAnsi"/>
          <w:color w:val="4472C4" w:themeColor="accent5"/>
        </w:rPr>
        <w:t>, you should also consider what arrangements can be made for students who are unable to complete the placement through no fault of their own.</w:t>
      </w:r>
    </w:p>
    <w:p w14:paraId="3782D909" w14:textId="7D6CCEC5" w:rsidR="004D42DD" w:rsidRPr="0022020D" w:rsidRDefault="004D42DD" w:rsidP="004D42DD">
      <w:pPr>
        <w:spacing w:before="120" w:after="120"/>
        <w:jc w:val="both"/>
        <w:rPr>
          <w:rFonts w:asciiTheme="minorHAnsi" w:eastAsia="Humnst777 BT" w:hAnsiTheme="minorHAnsi" w:cstheme="minorHAnsi"/>
          <w:color w:val="4472C4" w:themeColor="accent5"/>
        </w:rPr>
      </w:pP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If the proposed </w:t>
      </w:r>
      <w:r w:rsidR="00FC6EEE" w:rsidRPr="0022020D">
        <w:rPr>
          <w:rFonts w:asciiTheme="minorHAnsi" w:eastAsia="Humnst777 BT" w:hAnsiTheme="minorHAnsi" w:cstheme="minorHAnsi"/>
          <w:color w:val="4472C4" w:themeColor="accent5"/>
        </w:rPr>
        <w:t>course</w:t>
      </w: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, or any of its constituent modules are to be delivered by distance learning, please describe the means of delivery of the </w:t>
      </w:r>
      <w:r w:rsidR="00FC6EEE" w:rsidRPr="0022020D">
        <w:rPr>
          <w:rFonts w:asciiTheme="minorHAnsi" w:eastAsia="Humnst777 BT" w:hAnsiTheme="minorHAnsi" w:cstheme="minorHAnsi"/>
          <w:color w:val="4472C4" w:themeColor="accent5"/>
        </w:rPr>
        <w:t>course</w:t>
      </w: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, including the implications for access to information technology and other equipment; how students will receive feedback; how students will be able to communicate with members of staff; what staff development will be required in order that </w:t>
      </w:r>
      <w:r w:rsidR="00FC6EEE" w:rsidRPr="0022020D">
        <w:rPr>
          <w:rFonts w:asciiTheme="minorHAnsi" w:eastAsia="Humnst777 BT" w:hAnsiTheme="minorHAnsi" w:cstheme="minorHAnsi"/>
          <w:color w:val="4472C4" w:themeColor="accent5"/>
        </w:rPr>
        <w:t xml:space="preserve">course </w:t>
      </w: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materials are kept up to date; what are the hardware and software requirements, and what </w:t>
      </w:r>
      <w:r w:rsidR="00B62D09" w:rsidRPr="0022020D">
        <w:rPr>
          <w:rFonts w:asciiTheme="minorHAnsi" w:eastAsia="Humnst777 BT" w:hAnsiTheme="minorHAnsi" w:cstheme="minorHAnsi"/>
          <w:color w:val="4472C4" w:themeColor="accent5"/>
        </w:rPr>
        <w:t xml:space="preserve">are </w:t>
      </w: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the requirements for support from technical and administrative support staff.  A sample of learning materials will need to be presented for approval including a fully worked through module. In this case, please liaise with the Quality and Standards Office. </w:t>
      </w:r>
    </w:p>
    <w:p w14:paraId="31CD0902" w14:textId="77777777" w:rsidR="004D42DD" w:rsidRPr="0022020D" w:rsidRDefault="004D42DD" w:rsidP="004D42DD">
      <w:pPr>
        <w:pStyle w:val="Heading3"/>
        <w:ind w:left="284"/>
        <w:rPr>
          <w:rFonts w:asciiTheme="minorHAnsi" w:hAnsiTheme="minorHAnsi" w:cstheme="minorHAnsi"/>
        </w:rPr>
      </w:pPr>
    </w:p>
    <w:p w14:paraId="21DF6A4B" w14:textId="77777777" w:rsidR="00035B91" w:rsidRPr="0022020D" w:rsidRDefault="00035B91" w:rsidP="00D45E14">
      <w:pPr>
        <w:pStyle w:val="Heading3"/>
        <w:numPr>
          <w:ilvl w:val="0"/>
          <w:numId w:val="11"/>
        </w:numPr>
        <w:ind w:left="284"/>
        <w:rPr>
          <w:rFonts w:asciiTheme="minorHAnsi" w:hAnsiTheme="minorHAnsi" w:cstheme="minorHAnsi"/>
        </w:rPr>
      </w:pPr>
      <w:r w:rsidRPr="0022020D">
        <w:rPr>
          <w:rFonts w:asciiTheme="minorHAnsi" w:hAnsiTheme="minorHAnsi" w:cstheme="minorHAnsi"/>
        </w:rPr>
        <w:t>Collaborative Arrangements (if any)</w:t>
      </w:r>
    </w:p>
    <w:p w14:paraId="12FD8D8D" w14:textId="608FA989" w:rsidR="00035B91" w:rsidRPr="0022020D" w:rsidRDefault="00035B91" w:rsidP="00035B91">
      <w:pPr>
        <w:spacing w:before="120" w:after="120"/>
        <w:jc w:val="both"/>
        <w:rPr>
          <w:rFonts w:asciiTheme="minorHAnsi" w:eastAsia="Humnst777 BT" w:hAnsiTheme="minorHAnsi" w:cstheme="minorHAnsi"/>
          <w:color w:val="4472C4" w:themeColor="accent5"/>
        </w:rPr>
      </w:pPr>
      <w:r w:rsidRPr="0022020D">
        <w:rPr>
          <w:rFonts w:asciiTheme="minorHAnsi" w:eastAsia="Humnst777 BT" w:hAnsiTheme="minorHAnsi" w:cstheme="minorHAnsi"/>
          <w:color w:val="4472C4" w:themeColor="accent5"/>
        </w:rPr>
        <w:t>Please consider only current or intended formal collaborative arrangements, ex</w:t>
      </w:r>
      <w:r w:rsidR="00474499" w:rsidRPr="0022020D">
        <w:rPr>
          <w:rFonts w:asciiTheme="minorHAnsi" w:eastAsia="Humnst777 BT" w:hAnsiTheme="minorHAnsi" w:cstheme="minorHAnsi"/>
          <w:color w:val="4472C4" w:themeColor="accent5"/>
        </w:rPr>
        <w:t>cluding potential arrangements</w:t>
      </w: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. Placement arrangements should be considered in section </w:t>
      </w:r>
      <w:r w:rsidR="0093204C" w:rsidRPr="0022020D">
        <w:rPr>
          <w:rFonts w:asciiTheme="minorHAnsi" w:eastAsia="Humnst777 BT" w:hAnsiTheme="minorHAnsi" w:cstheme="minorHAnsi"/>
          <w:color w:val="4472C4" w:themeColor="accent5"/>
        </w:rPr>
        <w:t>7</w:t>
      </w:r>
      <w:r w:rsidRPr="0022020D">
        <w:rPr>
          <w:rFonts w:asciiTheme="minorHAnsi" w:eastAsia="Humnst777 BT" w:hAnsiTheme="minorHAnsi" w:cstheme="minorHAnsi"/>
          <w:color w:val="4472C4" w:themeColor="accent5"/>
        </w:rPr>
        <w:t>, above.</w:t>
      </w:r>
      <w:r w:rsidR="0090121C" w:rsidRPr="0022020D">
        <w:rPr>
          <w:rFonts w:asciiTheme="minorHAnsi" w:eastAsia="Humnst777 BT" w:hAnsiTheme="minorHAnsi" w:cstheme="minorHAnsi"/>
          <w:color w:val="4472C4" w:themeColor="accent5"/>
        </w:rPr>
        <w:br/>
      </w:r>
    </w:p>
    <w:p w14:paraId="0267CD5B" w14:textId="387926E9" w:rsidR="0090121C" w:rsidRPr="0022020D" w:rsidRDefault="0090121C" w:rsidP="00035B91">
      <w:pPr>
        <w:spacing w:before="120" w:after="120"/>
        <w:jc w:val="both"/>
        <w:rPr>
          <w:rFonts w:asciiTheme="minorHAnsi" w:eastAsia="Humnst777 BT" w:hAnsiTheme="minorHAnsi" w:cstheme="minorHAnsi"/>
          <w:color w:val="4472C4" w:themeColor="accent5"/>
        </w:rPr>
      </w:pP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Where </w:t>
      </w:r>
      <w:r w:rsidR="004A11CB" w:rsidRPr="0022020D">
        <w:rPr>
          <w:rFonts w:asciiTheme="minorHAnsi" w:eastAsia="Humnst777 BT" w:hAnsiTheme="minorHAnsi" w:cstheme="minorHAnsi"/>
          <w:color w:val="4472C4" w:themeColor="accent5"/>
        </w:rPr>
        <w:t>course</w:t>
      </w: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 are franchised, the detail around delivery arrangements should be included in the ‘</w:t>
      </w:r>
      <w:r w:rsidR="004A11CB" w:rsidRPr="0022020D">
        <w:rPr>
          <w:rFonts w:asciiTheme="minorHAnsi" w:eastAsia="Humnst777 BT" w:hAnsiTheme="minorHAnsi" w:cstheme="minorHAnsi"/>
          <w:color w:val="4472C4" w:themeColor="accent5"/>
        </w:rPr>
        <w:t xml:space="preserve">Course </w:t>
      </w: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Document for Franchised </w:t>
      </w:r>
      <w:r w:rsidR="004A11CB" w:rsidRPr="0022020D">
        <w:rPr>
          <w:rFonts w:asciiTheme="minorHAnsi" w:eastAsia="Humnst777 BT" w:hAnsiTheme="minorHAnsi" w:cstheme="minorHAnsi"/>
          <w:color w:val="4472C4" w:themeColor="accent5"/>
        </w:rPr>
        <w:t>Courses’</w:t>
      </w:r>
    </w:p>
    <w:p w14:paraId="3EE3F6FB" w14:textId="43243C7C" w:rsidR="004970CF" w:rsidRPr="0022020D" w:rsidRDefault="004970CF" w:rsidP="00035B91">
      <w:pPr>
        <w:spacing w:before="120" w:after="120"/>
        <w:jc w:val="both"/>
        <w:rPr>
          <w:rFonts w:asciiTheme="minorHAnsi" w:eastAsia="Humnst777 BT" w:hAnsiTheme="minorHAnsi" w:cstheme="minorHAnsi"/>
          <w:i/>
          <w:color w:val="4472C4" w:themeColor="accent5"/>
        </w:rPr>
      </w:pPr>
    </w:p>
    <w:p w14:paraId="242C0695" w14:textId="073CDF58" w:rsidR="00035B91" w:rsidRPr="0022020D" w:rsidRDefault="00AC0B30" w:rsidP="00D45E14">
      <w:pPr>
        <w:pStyle w:val="Heading3"/>
        <w:numPr>
          <w:ilvl w:val="0"/>
          <w:numId w:val="11"/>
        </w:numPr>
        <w:ind w:left="284"/>
        <w:rPr>
          <w:rFonts w:asciiTheme="minorHAnsi" w:hAnsiTheme="minorHAnsi" w:cstheme="minorHAnsi"/>
        </w:rPr>
      </w:pPr>
      <w:r w:rsidRPr="0022020D">
        <w:rPr>
          <w:rFonts w:asciiTheme="minorHAnsi" w:hAnsiTheme="minorHAnsi" w:cstheme="minorHAnsi"/>
        </w:rPr>
        <w:t xml:space="preserve">Development of the </w:t>
      </w:r>
      <w:r w:rsidR="004A11CB" w:rsidRPr="0022020D">
        <w:rPr>
          <w:rFonts w:asciiTheme="minorHAnsi" w:hAnsiTheme="minorHAnsi" w:cstheme="minorHAnsi"/>
        </w:rPr>
        <w:t>course</w:t>
      </w:r>
      <w:r w:rsidRPr="0022020D">
        <w:rPr>
          <w:rFonts w:asciiTheme="minorHAnsi" w:hAnsiTheme="minorHAnsi" w:cstheme="minorHAnsi"/>
        </w:rPr>
        <w:t xml:space="preserve">: </w:t>
      </w:r>
      <w:r w:rsidR="00035B91" w:rsidRPr="0022020D">
        <w:rPr>
          <w:rFonts w:asciiTheme="minorHAnsi" w:hAnsiTheme="minorHAnsi" w:cstheme="minorHAnsi"/>
        </w:rPr>
        <w:t>External Professional, Statutory and Regulatory Bodies (PSRBs) (if any)</w:t>
      </w:r>
      <w:r w:rsidRPr="0022020D">
        <w:rPr>
          <w:rFonts w:asciiTheme="minorHAnsi" w:hAnsiTheme="minorHAnsi" w:cstheme="minorHAnsi"/>
        </w:rPr>
        <w:t xml:space="preserve">, </w:t>
      </w:r>
      <w:r w:rsidR="002D48BB" w:rsidRPr="0022020D">
        <w:rPr>
          <w:rFonts w:asciiTheme="minorHAnsi" w:hAnsiTheme="minorHAnsi" w:cstheme="minorHAnsi"/>
        </w:rPr>
        <w:t>l</w:t>
      </w:r>
      <w:r w:rsidR="00F92C09" w:rsidRPr="0022020D">
        <w:rPr>
          <w:rFonts w:asciiTheme="minorHAnsi" w:hAnsiTheme="minorHAnsi" w:cstheme="minorHAnsi"/>
        </w:rPr>
        <w:t xml:space="preserve">inks with </w:t>
      </w:r>
      <w:r w:rsidR="002D48BB" w:rsidRPr="0022020D">
        <w:rPr>
          <w:rFonts w:asciiTheme="minorHAnsi" w:hAnsiTheme="minorHAnsi" w:cstheme="minorHAnsi"/>
        </w:rPr>
        <w:t>i</w:t>
      </w:r>
      <w:r w:rsidR="00F92C09" w:rsidRPr="0022020D">
        <w:rPr>
          <w:rFonts w:asciiTheme="minorHAnsi" w:hAnsiTheme="minorHAnsi" w:cstheme="minorHAnsi"/>
        </w:rPr>
        <w:t>ndustry</w:t>
      </w:r>
      <w:r w:rsidRPr="0022020D">
        <w:rPr>
          <w:rFonts w:asciiTheme="minorHAnsi" w:hAnsiTheme="minorHAnsi" w:cstheme="minorHAnsi"/>
        </w:rPr>
        <w:t>,</w:t>
      </w:r>
      <w:r w:rsidR="002D48BB" w:rsidRPr="0022020D">
        <w:rPr>
          <w:rFonts w:asciiTheme="minorHAnsi" w:hAnsiTheme="minorHAnsi" w:cstheme="minorHAnsi"/>
        </w:rPr>
        <w:t xml:space="preserve"> external stakeholders and</w:t>
      </w:r>
      <w:r w:rsidRPr="0022020D">
        <w:rPr>
          <w:rFonts w:asciiTheme="minorHAnsi" w:hAnsiTheme="minorHAnsi" w:cstheme="minorHAnsi"/>
        </w:rPr>
        <w:t xml:space="preserve"> engagement with students</w:t>
      </w:r>
    </w:p>
    <w:p w14:paraId="480549FC" w14:textId="3386C5D9" w:rsidR="00035B91" w:rsidRPr="0022020D" w:rsidRDefault="00035B91" w:rsidP="00035B91">
      <w:pPr>
        <w:keepNext/>
        <w:spacing w:before="120" w:after="120"/>
        <w:jc w:val="both"/>
        <w:rPr>
          <w:rFonts w:asciiTheme="minorHAnsi" w:eastAsia="Humnst777 BT" w:hAnsiTheme="minorHAnsi" w:cstheme="minorHAnsi"/>
          <w:color w:val="4472C4" w:themeColor="accent5"/>
        </w:rPr>
      </w:pP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Please specify any arrangements with PSRBs, including details of PSRB approval, annual monitoring or service-user requirements. Relevant supporting documentation may be given in an appendix, if </w:t>
      </w:r>
      <w:r w:rsidRPr="0022020D">
        <w:rPr>
          <w:rFonts w:asciiTheme="minorHAnsi" w:eastAsia="Humnst777 BT" w:hAnsiTheme="minorHAnsi" w:cstheme="minorHAnsi"/>
          <w:color w:val="4472C4" w:themeColor="accent5"/>
        </w:rPr>
        <w:lastRenderedPageBreak/>
        <w:t>necessary.</w:t>
      </w:r>
      <w:r w:rsidR="00AC0B30" w:rsidRPr="0022020D">
        <w:rPr>
          <w:rFonts w:asciiTheme="minorHAnsi" w:eastAsia="Humnst777 BT" w:hAnsiTheme="minorHAnsi" w:cstheme="minorHAnsi"/>
          <w:color w:val="4472C4" w:themeColor="accent5"/>
        </w:rPr>
        <w:br/>
      </w:r>
    </w:p>
    <w:p w14:paraId="5460E0C2" w14:textId="1C68561E" w:rsidR="00AC0B30" w:rsidRPr="0022020D" w:rsidRDefault="00AC0B30" w:rsidP="00035B91">
      <w:pPr>
        <w:keepNext/>
        <w:spacing w:before="120" w:after="120"/>
        <w:jc w:val="both"/>
        <w:rPr>
          <w:rFonts w:asciiTheme="minorHAnsi" w:eastAsia="Humnst777 BT" w:hAnsiTheme="minorHAnsi" w:cstheme="minorHAnsi"/>
          <w:color w:val="4472C4" w:themeColor="accent5"/>
        </w:rPr>
      </w:pP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Please specify how employers, stakeholders and students have been involved in the development of the </w:t>
      </w:r>
      <w:r w:rsidR="004A11CB" w:rsidRPr="0022020D">
        <w:rPr>
          <w:rFonts w:asciiTheme="minorHAnsi" w:eastAsia="Humnst777 BT" w:hAnsiTheme="minorHAnsi" w:cstheme="minorHAnsi"/>
          <w:color w:val="4472C4" w:themeColor="accent5"/>
        </w:rPr>
        <w:t>course</w:t>
      </w:r>
      <w:r w:rsidRPr="0022020D">
        <w:rPr>
          <w:rFonts w:asciiTheme="minorHAnsi" w:eastAsia="Humnst777 BT" w:hAnsiTheme="minorHAnsi" w:cstheme="minorHAnsi"/>
          <w:color w:val="4472C4" w:themeColor="accent5"/>
        </w:rPr>
        <w:t>.</w:t>
      </w:r>
      <w:r w:rsidR="00B0429B" w:rsidRPr="0022020D">
        <w:rPr>
          <w:rFonts w:asciiTheme="minorHAnsi" w:eastAsia="Humnst777 BT" w:hAnsiTheme="minorHAnsi" w:cstheme="minorHAnsi"/>
          <w:color w:val="4472C4" w:themeColor="accent5"/>
        </w:rPr>
        <w:t xml:space="preserve"> If this is a new </w:t>
      </w:r>
      <w:r w:rsidR="004A11CB" w:rsidRPr="0022020D">
        <w:rPr>
          <w:rFonts w:asciiTheme="minorHAnsi" w:eastAsia="Humnst777 BT" w:hAnsiTheme="minorHAnsi" w:cstheme="minorHAnsi"/>
          <w:color w:val="4472C4" w:themeColor="accent5"/>
        </w:rPr>
        <w:t xml:space="preserve">course </w:t>
      </w:r>
      <w:r w:rsidR="00B0429B" w:rsidRPr="0022020D">
        <w:rPr>
          <w:rFonts w:asciiTheme="minorHAnsi" w:eastAsia="Humnst777 BT" w:hAnsiTheme="minorHAnsi" w:cstheme="minorHAnsi"/>
          <w:color w:val="4472C4" w:themeColor="accent5"/>
        </w:rPr>
        <w:t xml:space="preserve">with shared modules, existing students from other </w:t>
      </w:r>
      <w:r w:rsidR="004A11CB" w:rsidRPr="0022020D">
        <w:rPr>
          <w:rFonts w:asciiTheme="minorHAnsi" w:eastAsia="Humnst777 BT" w:hAnsiTheme="minorHAnsi" w:cstheme="minorHAnsi"/>
          <w:color w:val="4472C4" w:themeColor="accent5"/>
        </w:rPr>
        <w:t xml:space="preserve">courses </w:t>
      </w:r>
      <w:r w:rsidR="00B0429B" w:rsidRPr="0022020D">
        <w:rPr>
          <w:rFonts w:asciiTheme="minorHAnsi" w:eastAsia="Humnst777 BT" w:hAnsiTheme="minorHAnsi" w:cstheme="minorHAnsi"/>
          <w:color w:val="4472C4" w:themeColor="accent5"/>
        </w:rPr>
        <w:t>may be consulted.</w:t>
      </w:r>
    </w:p>
    <w:p w14:paraId="0DF429CF" w14:textId="77777777" w:rsidR="007A7687" w:rsidRPr="0022020D" w:rsidRDefault="007A7687" w:rsidP="007A7687">
      <w:pPr>
        <w:pStyle w:val="PlainText"/>
        <w:jc w:val="both"/>
        <w:rPr>
          <w:rFonts w:asciiTheme="minorHAnsi" w:eastAsia="Humnst777 BT" w:hAnsiTheme="minorHAnsi" w:cstheme="minorHAnsi"/>
          <w:b/>
          <w:sz w:val="22"/>
          <w:szCs w:val="22"/>
        </w:rPr>
      </w:pPr>
    </w:p>
    <w:p w14:paraId="6AF494D5" w14:textId="70F86730" w:rsidR="002A5756" w:rsidRPr="0022020D" w:rsidRDefault="00035B91" w:rsidP="00D45E14">
      <w:pPr>
        <w:pStyle w:val="ListParagraph"/>
        <w:numPr>
          <w:ilvl w:val="0"/>
          <w:numId w:val="11"/>
        </w:numPr>
        <w:ind w:left="284"/>
        <w:rPr>
          <w:rFonts w:asciiTheme="minorHAnsi" w:eastAsia="Humnst777 BT" w:hAnsiTheme="minorHAnsi" w:cstheme="minorHAnsi"/>
          <w:b/>
        </w:rPr>
      </w:pPr>
      <w:r w:rsidRPr="0022020D">
        <w:rPr>
          <w:rFonts w:asciiTheme="minorHAnsi" w:eastAsia="Humnst777 BT" w:hAnsiTheme="minorHAnsi" w:cstheme="minorHAnsi"/>
          <w:b/>
        </w:rPr>
        <w:t xml:space="preserve">Module </w:t>
      </w:r>
      <w:r w:rsidR="00E346AE" w:rsidRPr="0022020D">
        <w:rPr>
          <w:rFonts w:asciiTheme="minorHAnsi" w:eastAsia="Humnst777 BT" w:hAnsiTheme="minorHAnsi" w:cstheme="minorHAnsi"/>
          <w:b/>
        </w:rPr>
        <w:t>Specifications</w:t>
      </w:r>
    </w:p>
    <w:p w14:paraId="43FE96C8" w14:textId="1216A0AE" w:rsidR="00035B91" w:rsidRPr="0022020D" w:rsidRDefault="0011280A">
      <w:pPr>
        <w:rPr>
          <w:rFonts w:asciiTheme="minorHAnsi" w:eastAsia="Humnst777 BT" w:hAnsiTheme="minorHAnsi" w:cstheme="minorHAnsi"/>
          <w:color w:val="4472C4" w:themeColor="accent5"/>
        </w:rPr>
      </w:pPr>
      <w:r w:rsidRPr="0022020D">
        <w:rPr>
          <w:rFonts w:asciiTheme="minorHAnsi" w:eastAsia="Humnst777 BT" w:hAnsiTheme="minorHAnsi" w:cstheme="minorHAnsi"/>
          <w:color w:val="4472C4" w:themeColor="accent5"/>
        </w:rPr>
        <w:t xml:space="preserve">Please populate the following table. The first five columns should match with the information provided within box 3.4 in </w:t>
      </w:r>
      <w:r w:rsidR="00956603" w:rsidRPr="0022020D">
        <w:rPr>
          <w:rFonts w:asciiTheme="minorHAnsi" w:eastAsia="Humnst777 BT" w:hAnsiTheme="minorHAnsi" w:cstheme="minorHAnsi"/>
          <w:color w:val="4472C4" w:themeColor="accent5"/>
        </w:rPr>
        <w:t>Planning Proposal (</w:t>
      </w:r>
      <w:r w:rsidRPr="0022020D">
        <w:rPr>
          <w:rFonts w:asciiTheme="minorHAnsi" w:eastAsia="Humnst777 BT" w:hAnsiTheme="minorHAnsi" w:cstheme="minorHAnsi"/>
          <w:color w:val="4472C4" w:themeColor="accent5"/>
        </w:rPr>
        <w:t>Part Two</w:t>
      </w:r>
      <w:r w:rsidR="00956603" w:rsidRPr="0022020D">
        <w:rPr>
          <w:rFonts w:asciiTheme="minorHAnsi" w:eastAsia="Humnst777 BT" w:hAnsiTheme="minorHAnsi" w:cstheme="minorHAnsi"/>
          <w:color w:val="4472C4" w:themeColor="accent5"/>
        </w:rPr>
        <w:t>) as approved by the Faculty Portfolio Planning Executive</w:t>
      </w:r>
      <w:r w:rsidRPr="0022020D">
        <w:rPr>
          <w:rFonts w:asciiTheme="minorHAnsi" w:eastAsia="Humnst777 BT" w:hAnsiTheme="minorHAnsi" w:cstheme="minorHAnsi"/>
          <w:color w:val="4472C4" w:themeColor="accent5"/>
        </w:rPr>
        <w:t>.</w:t>
      </w:r>
    </w:p>
    <w:p w14:paraId="76215043" w14:textId="77777777" w:rsidR="00FA0BF6" w:rsidRPr="0022020D" w:rsidRDefault="00FA0BF6" w:rsidP="0011280A">
      <w:pPr>
        <w:tabs>
          <w:tab w:val="right" w:pos="7920"/>
        </w:tabs>
        <w:spacing w:line="240" w:lineRule="auto"/>
        <w:jc w:val="both"/>
        <w:rPr>
          <w:rFonts w:asciiTheme="minorHAnsi" w:eastAsia="Humnst777 BT" w:hAnsiTheme="minorHAnsi" w:cstheme="minorHAnsi"/>
          <w:b/>
        </w:rPr>
        <w:sectPr w:rsidR="00FA0BF6" w:rsidRPr="0022020D" w:rsidSect="0047449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</w:p>
    <w:tbl>
      <w:tblPr>
        <w:tblStyle w:val="TableGrid1"/>
        <w:tblW w:w="13584" w:type="dxa"/>
        <w:tblInd w:w="-998" w:type="dxa"/>
        <w:tblLook w:val="04A0" w:firstRow="1" w:lastRow="0" w:firstColumn="1" w:lastColumn="0" w:noHBand="0" w:noVBand="1"/>
      </w:tblPr>
      <w:tblGrid>
        <w:gridCol w:w="646"/>
        <w:gridCol w:w="2048"/>
        <w:gridCol w:w="1997"/>
        <w:gridCol w:w="1259"/>
        <w:gridCol w:w="1261"/>
        <w:gridCol w:w="1266"/>
        <w:gridCol w:w="1260"/>
        <w:gridCol w:w="1264"/>
        <w:gridCol w:w="1093"/>
        <w:gridCol w:w="1490"/>
      </w:tblGrid>
      <w:tr w:rsidR="00255306" w:rsidRPr="0022020D" w14:paraId="24B02712" w14:textId="77777777" w:rsidTr="008D5BF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439C" w14:textId="3A62AA05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b/>
              </w:rPr>
            </w:pPr>
            <w:r w:rsidRPr="0022020D">
              <w:rPr>
                <w:rFonts w:asciiTheme="minorHAnsi" w:eastAsia="Humnst777 BT" w:hAnsiTheme="minorHAnsi" w:cstheme="minorHAnsi"/>
                <w:b/>
              </w:rPr>
              <w:lastRenderedPageBreak/>
              <w:t>Level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00E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b/>
              </w:rPr>
            </w:pPr>
            <w:r w:rsidRPr="0022020D">
              <w:rPr>
                <w:rFonts w:asciiTheme="minorHAnsi" w:eastAsia="Humnst777 BT" w:hAnsiTheme="minorHAnsi" w:cstheme="minorHAnsi"/>
                <w:b/>
              </w:rPr>
              <w:t>Module Title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5E66" w14:textId="774396A3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b/>
              </w:rPr>
            </w:pPr>
            <w:r w:rsidRPr="0022020D">
              <w:rPr>
                <w:rFonts w:asciiTheme="minorHAnsi" w:eastAsia="Humnst777 BT" w:hAnsiTheme="minorHAnsi" w:cstheme="minorHAnsi"/>
                <w:b/>
              </w:rPr>
              <w:t xml:space="preserve">Parent </w:t>
            </w:r>
            <w:r w:rsidR="004A11CB" w:rsidRPr="0022020D">
              <w:rPr>
                <w:rFonts w:asciiTheme="minorHAnsi" w:eastAsia="Humnst777 BT" w:hAnsiTheme="minorHAnsi" w:cstheme="minorHAnsi"/>
                <w:b/>
              </w:rPr>
              <w:t>Course</w:t>
            </w:r>
            <w:r w:rsidRPr="0022020D">
              <w:rPr>
                <w:rFonts w:asciiTheme="minorHAnsi" w:eastAsia="Humnst777 BT" w:hAnsiTheme="minorHAnsi" w:cstheme="minorHAnsi"/>
                <w:b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2335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rPr>
                <w:rFonts w:asciiTheme="minorHAnsi" w:eastAsia="Humnst777 BT" w:hAnsiTheme="minorHAnsi" w:cstheme="minorHAnsi"/>
                <w:b/>
              </w:rPr>
            </w:pPr>
            <w:r w:rsidRPr="0022020D">
              <w:rPr>
                <w:rFonts w:asciiTheme="minorHAnsi" w:eastAsia="Humnst777 BT" w:hAnsiTheme="minorHAnsi" w:cstheme="minorHAnsi"/>
                <w:b/>
              </w:rPr>
              <w:t>New or existing module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88E2" w14:textId="06798FFB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rPr>
                <w:rFonts w:asciiTheme="minorHAnsi" w:eastAsia="Humnst777 BT" w:hAnsiTheme="minorHAnsi" w:cstheme="minorHAnsi"/>
                <w:b/>
              </w:rPr>
            </w:pPr>
            <w:r w:rsidRPr="0022020D">
              <w:rPr>
                <w:rFonts w:asciiTheme="minorHAnsi" w:eastAsia="Humnst777 BT" w:hAnsiTheme="minorHAnsi" w:cstheme="minorHAnsi"/>
                <w:b/>
              </w:rPr>
              <w:t>Core or optional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8333" w14:textId="49676051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rPr>
                <w:rFonts w:asciiTheme="minorHAnsi" w:eastAsia="Humnst777 BT" w:hAnsiTheme="minorHAnsi" w:cstheme="minorHAnsi"/>
                <w:b/>
              </w:rPr>
            </w:pPr>
            <w:r w:rsidRPr="0022020D">
              <w:rPr>
                <w:rFonts w:asciiTheme="minorHAnsi" w:eastAsia="Humnst777 BT" w:hAnsiTheme="minorHAnsi" w:cstheme="minorHAnsi"/>
                <w:b/>
              </w:rPr>
              <w:t>Module availability for SH, CH or both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6BE9" w14:textId="7BD444E8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rPr>
                <w:rFonts w:asciiTheme="minorHAnsi" w:eastAsia="Humnst777 BT" w:hAnsiTheme="minorHAnsi" w:cstheme="minorHAnsi"/>
                <w:b/>
              </w:rPr>
            </w:pPr>
            <w:r w:rsidRPr="0022020D">
              <w:rPr>
                <w:rFonts w:asciiTheme="minorHAnsi" w:eastAsia="Humnst777 BT" w:hAnsiTheme="minorHAnsi" w:cstheme="minorHAnsi"/>
                <w:b/>
              </w:rPr>
              <w:t>Number of credits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CAAD" w14:textId="17C739E0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rPr>
                <w:rFonts w:asciiTheme="minorHAnsi" w:eastAsia="Humnst777 BT" w:hAnsiTheme="minorHAnsi" w:cstheme="minorHAnsi"/>
                <w:b/>
              </w:rPr>
            </w:pPr>
            <w:r w:rsidRPr="0022020D">
              <w:rPr>
                <w:rFonts w:asciiTheme="minorHAnsi" w:eastAsia="Humnst777 BT" w:hAnsiTheme="minorHAnsi" w:cstheme="minorHAnsi"/>
                <w:b/>
              </w:rPr>
              <w:t>Pre- / co- requisites for this module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FA15" w14:textId="3DE645FC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rPr>
                <w:rFonts w:asciiTheme="minorHAnsi" w:eastAsia="Humnst777 BT" w:hAnsiTheme="minorHAnsi" w:cstheme="minorHAnsi"/>
                <w:b/>
              </w:rPr>
            </w:pPr>
            <w:r w:rsidRPr="0022020D">
              <w:rPr>
                <w:rFonts w:asciiTheme="minorHAnsi" w:eastAsia="Humnst777 BT" w:hAnsiTheme="minorHAnsi" w:cstheme="minorHAnsi"/>
                <w:b/>
              </w:rPr>
              <w:t>Module Leader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CA0D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rPr>
                <w:rFonts w:asciiTheme="minorHAnsi" w:eastAsia="Humnst777 BT" w:hAnsiTheme="minorHAnsi" w:cstheme="minorHAnsi"/>
                <w:b/>
              </w:rPr>
            </w:pPr>
            <w:r w:rsidRPr="0022020D">
              <w:rPr>
                <w:rFonts w:asciiTheme="minorHAnsi" w:eastAsia="Humnst777 BT" w:hAnsiTheme="minorHAnsi" w:cstheme="minorHAnsi"/>
                <w:b/>
              </w:rPr>
              <w:t>External Examiner</w:t>
            </w:r>
          </w:p>
        </w:tc>
      </w:tr>
      <w:tr w:rsidR="00255306" w:rsidRPr="0022020D" w14:paraId="34B751DB" w14:textId="77777777" w:rsidTr="008D5BF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A8EB" w14:textId="585142AA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color w:val="4472C4" w:themeColor="accent5"/>
              </w:rPr>
            </w:pPr>
            <w:r w:rsidRPr="0022020D">
              <w:rPr>
                <w:rFonts w:asciiTheme="minorHAnsi" w:eastAsia="Humnst777 BT" w:hAnsiTheme="minorHAnsi" w:cstheme="minorHAnsi"/>
                <w:color w:val="4472C4" w:themeColor="accent5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0EDF" w14:textId="1CE6C0FF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color w:val="4472C4" w:themeColor="accent5"/>
              </w:rPr>
            </w:pPr>
            <w:r w:rsidRPr="0022020D">
              <w:rPr>
                <w:rFonts w:asciiTheme="minorHAnsi" w:eastAsia="Humnst777 BT" w:hAnsiTheme="minorHAnsi" w:cstheme="minorHAnsi"/>
                <w:color w:val="4472C4" w:themeColor="accent5"/>
              </w:rPr>
              <w:t>Crime and morality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5024" w14:textId="66870070" w:rsidR="00255306" w:rsidRPr="0022020D" w:rsidRDefault="008D5BF1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color w:val="4472C4" w:themeColor="accent5"/>
              </w:rPr>
            </w:pPr>
            <w:r w:rsidRPr="0022020D">
              <w:rPr>
                <w:rFonts w:asciiTheme="minorHAnsi" w:eastAsia="Humnst777 BT" w:hAnsiTheme="minorHAnsi" w:cstheme="minorHAnsi"/>
                <w:color w:val="4472C4" w:themeColor="accent5"/>
              </w:rPr>
              <w:t xml:space="preserve">BSc (Hons) </w:t>
            </w:r>
            <w:r w:rsidR="00255306" w:rsidRPr="0022020D">
              <w:rPr>
                <w:rFonts w:asciiTheme="minorHAnsi" w:eastAsia="Humnst777 BT" w:hAnsiTheme="minorHAnsi" w:cstheme="minorHAnsi"/>
                <w:color w:val="4472C4" w:themeColor="accent5"/>
              </w:rPr>
              <w:t>Criminal Justice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215C" w14:textId="2D5B23E4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color w:val="4472C4" w:themeColor="accent5"/>
              </w:rPr>
            </w:pPr>
            <w:r w:rsidRPr="0022020D">
              <w:rPr>
                <w:rFonts w:asciiTheme="minorHAnsi" w:eastAsia="Humnst777 BT" w:hAnsiTheme="minorHAnsi" w:cstheme="minorHAnsi"/>
                <w:color w:val="4472C4" w:themeColor="accent5"/>
              </w:rPr>
              <w:t>Existing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44DA" w14:textId="5676E4AA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color w:val="4472C4" w:themeColor="accent5"/>
              </w:rPr>
            </w:pPr>
            <w:r w:rsidRPr="0022020D">
              <w:rPr>
                <w:rFonts w:asciiTheme="minorHAnsi" w:eastAsia="Humnst777 BT" w:hAnsiTheme="minorHAnsi" w:cstheme="minorHAnsi"/>
                <w:color w:val="4472C4" w:themeColor="accent5"/>
              </w:rPr>
              <w:t>Core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9857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color w:val="4472C4" w:themeColor="accent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ADAD" w14:textId="400A0C60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color w:val="4472C4" w:themeColor="accent5"/>
              </w:rPr>
            </w:pPr>
            <w:r w:rsidRPr="0022020D">
              <w:rPr>
                <w:rFonts w:asciiTheme="minorHAnsi" w:eastAsia="Humnst777 BT" w:hAnsiTheme="minorHAnsi" w:cstheme="minorHAnsi"/>
                <w:color w:val="4472C4" w:themeColor="accent5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8503" w14:textId="09D16990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color w:val="4472C4" w:themeColor="accent5"/>
              </w:rPr>
            </w:pPr>
            <w:r w:rsidRPr="0022020D">
              <w:rPr>
                <w:rFonts w:asciiTheme="minorHAnsi" w:eastAsia="Humnst777 BT" w:hAnsiTheme="minorHAnsi" w:cstheme="minorHAnsi"/>
                <w:color w:val="4472C4" w:themeColor="accent5"/>
              </w:rPr>
              <w:t>None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A2A6" w14:textId="445746C0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color w:val="4472C4" w:themeColor="accent5"/>
              </w:rPr>
            </w:pPr>
            <w:r w:rsidRPr="0022020D">
              <w:rPr>
                <w:rFonts w:asciiTheme="minorHAnsi" w:eastAsia="Humnst777 BT" w:hAnsiTheme="minorHAnsi" w:cstheme="minorHAnsi"/>
                <w:color w:val="4472C4" w:themeColor="accent5"/>
              </w:rPr>
              <w:t>Dr P Saw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9CFD" w14:textId="0B9DDDCD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color w:val="4472C4" w:themeColor="accent5"/>
              </w:rPr>
            </w:pPr>
            <w:r w:rsidRPr="0022020D">
              <w:rPr>
                <w:rFonts w:asciiTheme="minorHAnsi" w:eastAsia="Humnst777 BT" w:hAnsiTheme="minorHAnsi" w:cstheme="minorHAnsi"/>
                <w:color w:val="4472C4" w:themeColor="accent5"/>
              </w:rPr>
              <w:t>Dr T Chance</w:t>
            </w:r>
          </w:p>
        </w:tc>
      </w:tr>
      <w:tr w:rsidR="00255306" w:rsidRPr="0022020D" w14:paraId="492C0453" w14:textId="77777777" w:rsidTr="008D5BF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FE05" w14:textId="4252C788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color w:val="4472C4" w:themeColor="accent5"/>
              </w:rPr>
            </w:pPr>
            <w:r w:rsidRPr="0022020D">
              <w:rPr>
                <w:rFonts w:asciiTheme="minorHAnsi" w:eastAsia="Humnst777 BT" w:hAnsiTheme="minorHAnsi" w:cstheme="minorHAnsi"/>
                <w:color w:val="4472C4" w:themeColor="accent5"/>
              </w:rPr>
              <w:t>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003F" w14:textId="41E45A65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color w:val="4472C4" w:themeColor="accent5"/>
              </w:rPr>
            </w:pPr>
            <w:r w:rsidRPr="0022020D">
              <w:rPr>
                <w:rFonts w:asciiTheme="minorHAnsi" w:eastAsia="Humnst777 BT" w:hAnsiTheme="minorHAnsi" w:cstheme="minorHAnsi"/>
                <w:color w:val="4472C4" w:themeColor="accent5"/>
              </w:rPr>
              <w:t>Dimensions of Crime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6999" w14:textId="5814E8AA" w:rsidR="00255306" w:rsidRPr="0022020D" w:rsidRDefault="008D5BF1" w:rsidP="008D5BF1">
            <w:pPr>
              <w:tabs>
                <w:tab w:val="right" w:pos="7920"/>
              </w:tabs>
              <w:spacing w:line="240" w:lineRule="auto"/>
              <w:rPr>
                <w:rFonts w:asciiTheme="minorHAnsi" w:eastAsia="Humnst777 BT" w:hAnsiTheme="minorHAnsi" w:cstheme="minorHAnsi"/>
                <w:color w:val="4472C4" w:themeColor="accent5"/>
              </w:rPr>
            </w:pPr>
            <w:r w:rsidRPr="0022020D">
              <w:rPr>
                <w:rFonts w:asciiTheme="minorHAnsi" w:eastAsia="Humnst777 BT" w:hAnsiTheme="minorHAnsi" w:cstheme="minorHAnsi"/>
                <w:color w:val="4472C4" w:themeColor="accent5"/>
              </w:rPr>
              <w:t xml:space="preserve">BSc (Hons) </w:t>
            </w:r>
            <w:r w:rsidR="00255306" w:rsidRPr="0022020D">
              <w:rPr>
                <w:rFonts w:asciiTheme="minorHAnsi" w:eastAsia="Humnst777 BT" w:hAnsiTheme="minorHAnsi" w:cstheme="minorHAnsi"/>
                <w:color w:val="4472C4" w:themeColor="accent5"/>
              </w:rPr>
              <w:t>Criminology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DDF5" w14:textId="00D2C4BD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color w:val="4472C4" w:themeColor="accent5"/>
              </w:rPr>
            </w:pPr>
            <w:r w:rsidRPr="0022020D">
              <w:rPr>
                <w:rFonts w:asciiTheme="minorHAnsi" w:eastAsia="Humnst777 BT" w:hAnsiTheme="minorHAnsi" w:cstheme="minorHAnsi"/>
                <w:color w:val="4472C4" w:themeColor="accent5"/>
              </w:rPr>
              <w:t>New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5D9" w14:textId="03B60FA8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color w:val="4472C4" w:themeColor="accent5"/>
              </w:rPr>
            </w:pPr>
            <w:r w:rsidRPr="0022020D">
              <w:rPr>
                <w:rFonts w:asciiTheme="minorHAnsi" w:eastAsia="Humnst777 BT" w:hAnsiTheme="minorHAnsi" w:cstheme="minorHAnsi"/>
                <w:color w:val="4472C4" w:themeColor="accent5"/>
              </w:rPr>
              <w:t>Optional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7E1A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color w:val="4472C4" w:themeColor="accent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F5DE" w14:textId="25A616CD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color w:val="4472C4" w:themeColor="accent5"/>
              </w:rPr>
            </w:pPr>
            <w:r w:rsidRPr="0022020D">
              <w:rPr>
                <w:rFonts w:asciiTheme="minorHAnsi" w:eastAsia="Humnst777 BT" w:hAnsiTheme="minorHAnsi" w:cstheme="minorHAnsi"/>
                <w:color w:val="4472C4" w:themeColor="accent5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14DA" w14:textId="20807F9B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color w:val="4472C4" w:themeColor="accent5"/>
              </w:rPr>
            </w:pPr>
            <w:r w:rsidRPr="0022020D">
              <w:rPr>
                <w:rFonts w:asciiTheme="minorHAnsi" w:eastAsia="Humnst777 BT" w:hAnsiTheme="minorHAnsi" w:cstheme="minorHAnsi"/>
                <w:color w:val="4472C4" w:themeColor="accent5"/>
              </w:rPr>
              <w:t>None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A271" w14:textId="0098C0F8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color w:val="4472C4" w:themeColor="accent5"/>
              </w:rPr>
            </w:pPr>
            <w:r w:rsidRPr="0022020D">
              <w:rPr>
                <w:rFonts w:asciiTheme="minorHAnsi" w:eastAsia="Humnst777 BT" w:hAnsiTheme="minorHAnsi" w:cstheme="minorHAnsi"/>
                <w:color w:val="4472C4" w:themeColor="accent5"/>
              </w:rPr>
              <w:t>Dr P Saw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D28A" w14:textId="0ABDC9E2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color w:val="4472C4" w:themeColor="accent5"/>
              </w:rPr>
            </w:pPr>
            <w:r w:rsidRPr="0022020D">
              <w:rPr>
                <w:rFonts w:asciiTheme="minorHAnsi" w:eastAsia="Humnst777 BT" w:hAnsiTheme="minorHAnsi" w:cstheme="minorHAnsi"/>
                <w:color w:val="4472C4" w:themeColor="accent5"/>
              </w:rPr>
              <w:t>TBC</w:t>
            </w:r>
          </w:p>
        </w:tc>
      </w:tr>
      <w:tr w:rsidR="00255306" w:rsidRPr="0022020D" w14:paraId="1B44A8BD" w14:textId="77777777" w:rsidTr="008D5BF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B84C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14C7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CF9D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9226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highlight w:val="gree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4D36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6856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AD05" w14:textId="06839E2A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8457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CA2F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highlight w:val="gree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38FA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highlight w:val="green"/>
              </w:rPr>
            </w:pPr>
          </w:p>
        </w:tc>
      </w:tr>
      <w:tr w:rsidR="00255306" w:rsidRPr="0022020D" w14:paraId="4269627F" w14:textId="77777777" w:rsidTr="008D5BF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0CF0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2876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DF1A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D70A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highlight w:val="gree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5B17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4B3D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83E8" w14:textId="6E4A4BC2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3CFC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8A5B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highlight w:val="gree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93BC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highlight w:val="green"/>
              </w:rPr>
            </w:pPr>
          </w:p>
        </w:tc>
      </w:tr>
      <w:tr w:rsidR="00255306" w:rsidRPr="0022020D" w14:paraId="263AFB42" w14:textId="77777777" w:rsidTr="008D5BF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7BC0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57E1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387E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06E1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highlight w:val="gree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374B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0A32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95B2" w14:textId="1DD83403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8ABC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0332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highlight w:val="gree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7825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highlight w:val="green"/>
              </w:rPr>
            </w:pPr>
          </w:p>
        </w:tc>
      </w:tr>
      <w:tr w:rsidR="00255306" w:rsidRPr="0022020D" w14:paraId="7A848045" w14:textId="77777777" w:rsidTr="008D5BF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E852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675C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F887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5784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highlight w:val="gree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88B3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D445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422F" w14:textId="3BA3CEFF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002E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CF42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highlight w:val="gree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FC0E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highlight w:val="green"/>
              </w:rPr>
            </w:pPr>
          </w:p>
        </w:tc>
      </w:tr>
      <w:tr w:rsidR="00255306" w:rsidRPr="0022020D" w14:paraId="33F58D2D" w14:textId="77777777" w:rsidTr="008D5BF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D971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9FFC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81E1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6DFA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highlight w:val="gree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6096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113B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F679" w14:textId="0304276C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541B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429D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highlight w:val="gree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3A5B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highlight w:val="green"/>
              </w:rPr>
            </w:pPr>
          </w:p>
        </w:tc>
      </w:tr>
      <w:tr w:rsidR="00255306" w:rsidRPr="0022020D" w14:paraId="59FCA022" w14:textId="77777777" w:rsidTr="008D5BF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D934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8246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7DF0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371B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highlight w:val="gree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6C4A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36A3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D542" w14:textId="46C6EAB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25A3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9DD5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highlight w:val="gree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B005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highlight w:val="green"/>
              </w:rPr>
            </w:pPr>
          </w:p>
        </w:tc>
      </w:tr>
      <w:tr w:rsidR="00255306" w:rsidRPr="0022020D" w14:paraId="3E51D021" w14:textId="77777777" w:rsidTr="008D5BF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1CFB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A0DA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929B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FBC1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highlight w:val="gree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50E8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410F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04D7" w14:textId="7367E1FB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6AE6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B545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highlight w:val="gree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0F5B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highlight w:val="green"/>
              </w:rPr>
            </w:pPr>
          </w:p>
        </w:tc>
      </w:tr>
      <w:tr w:rsidR="00255306" w:rsidRPr="0022020D" w14:paraId="5680FED0" w14:textId="77777777" w:rsidTr="008D5BF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530F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54D2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C51F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FF03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highlight w:val="gree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D150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AC82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249A" w14:textId="28ADC56D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145D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2D9F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highlight w:val="gree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ED94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highlight w:val="green"/>
              </w:rPr>
            </w:pPr>
          </w:p>
        </w:tc>
      </w:tr>
      <w:tr w:rsidR="00255306" w:rsidRPr="0022020D" w14:paraId="4B835E27" w14:textId="77777777" w:rsidTr="008D5BF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464F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08E3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AB2E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DED2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highlight w:val="gree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278D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4DE6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19B2" w14:textId="7C95BCC2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A1CD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EAAC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highlight w:val="gree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A0F9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highlight w:val="green"/>
              </w:rPr>
            </w:pPr>
          </w:p>
        </w:tc>
      </w:tr>
      <w:tr w:rsidR="00255306" w:rsidRPr="0022020D" w14:paraId="52AE398D" w14:textId="77777777" w:rsidTr="008D5BF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D503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9B93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14D2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7B88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highlight w:val="gree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7784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91DA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CF91" w14:textId="56F427ED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F299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BA6A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highlight w:val="gree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3E62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highlight w:val="green"/>
              </w:rPr>
            </w:pPr>
          </w:p>
        </w:tc>
      </w:tr>
      <w:tr w:rsidR="00255306" w:rsidRPr="0022020D" w14:paraId="4D095646" w14:textId="77777777" w:rsidTr="008D5BF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AB1F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7006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4CA8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8A07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highlight w:val="gree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4FD1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7A61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318E" w14:textId="4A644178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F252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168C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highlight w:val="gree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BBC5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highlight w:val="green"/>
              </w:rPr>
            </w:pPr>
          </w:p>
        </w:tc>
      </w:tr>
      <w:tr w:rsidR="00255306" w:rsidRPr="0022020D" w14:paraId="2106D5F6" w14:textId="77777777" w:rsidTr="008D5BF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8FDF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530C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E912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3F2A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highlight w:val="gree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2BB8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3170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1030" w14:textId="75D39049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EAC9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09B2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highlight w:val="gree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C1FD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highlight w:val="green"/>
              </w:rPr>
            </w:pPr>
          </w:p>
        </w:tc>
      </w:tr>
      <w:tr w:rsidR="00255306" w:rsidRPr="0022020D" w14:paraId="30890DF8" w14:textId="77777777" w:rsidTr="008D5BF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0A0C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335E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8227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E651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highlight w:val="gree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A8B6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09BA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643A" w14:textId="229C7C44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E4C2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983B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highlight w:val="gree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DA4A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highlight w:val="green"/>
              </w:rPr>
            </w:pPr>
          </w:p>
        </w:tc>
      </w:tr>
      <w:tr w:rsidR="00255306" w:rsidRPr="0022020D" w14:paraId="3A90E178" w14:textId="77777777" w:rsidTr="008D5BF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A8B5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D16A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A90D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0D85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highlight w:val="gree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DC15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23B5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9131" w14:textId="147A1A49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D188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01E1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highlight w:val="gree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0CC6" w14:textId="77777777" w:rsidR="00255306" w:rsidRPr="0022020D" w:rsidRDefault="00255306" w:rsidP="0011280A">
            <w:pPr>
              <w:tabs>
                <w:tab w:val="right" w:pos="7920"/>
              </w:tabs>
              <w:spacing w:line="240" w:lineRule="auto"/>
              <w:jc w:val="both"/>
              <w:rPr>
                <w:rFonts w:asciiTheme="minorHAnsi" w:eastAsia="Humnst777 BT" w:hAnsiTheme="minorHAnsi" w:cstheme="minorHAnsi"/>
                <w:highlight w:val="green"/>
              </w:rPr>
            </w:pPr>
          </w:p>
        </w:tc>
      </w:tr>
    </w:tbl>
    <w:p w14:paraId="6739AC8C" w14:textId="77777777" w:rsidR="00FA0BF6" w:rsidRPr="0022020D" w:rsidRDefault="00FA0BF6" w:rsidP="00474499">
      <w:pPr>
        <w:ind w:left="-851"/>
        <w:rPr>
          <w:rFonts w:asciiTheme="minorHAnsi" w:hAnsiTheme="minorHAnsi" w:cstheme="minorHAnsi"/>
          <w:b/>
        </w:rPr>
        <w:sectPr w:rsidR="00FA0BF6" w:rsidRPr="0022020D" w:rsidSect="00FA0BF6">
          <w:pgSz w:w="16838" w:h="11906" w:orient="landscape"/>
          <w:pgMar w:top="1440" w:right="709" w:bottom="1440" w:left="1440" w:header="709" w:footer="709" w:gutter="0"/>
          <w:cols w:space="708"/>
          <w:docGrid w:linePitch="360"/>
        </w:sectPr>
      </w:pPr>
    </w:p>
    <w:p w14:paraId="632694C1" w14:textId="7711215C" w:rsidR="00035B91" w:rsidRPr="0022020D" w:rsidRDefault="00035B91" w:rsidP="00474499">
      <w:pPr>
        <w:ind w:left="-851"/>
        <w:rPr>
          <w:rFonts w:asciiTheme="minorHAnsi" w:hAnsiTheme="minorHAnsi" w:cstheme="minorHAnsi"/>
          <w:b/>
        </w:rPr>
      </w:pPr>
    </w:p>
    <w:p w14:paraId="5A2599FC" w14:textId="77777777" w:rsidR="00035B91" w:rsidRPr="0022020D" w:rsidRDefault="00035B91">
      <w:pPr>
        <w:rPr>
          <w:rFonts w:asciiTheme="minorHAnsi" w:hAnsiTheme="minorHAnsi" w:cstheme="minorHAnsi"/>
          <w:b/>
        </w:rPr>
      </w:pPr>
    </w:p>
    <w:p w14:paraId="6F914BA2" w14:textId="77777777" w:rsidR="00035B91" w:rsidRPr="0022020D" w:rsidRDefault="00035B91" w:rsidP="00035B91">
      <w:pPr>
        <w:ind w:left="-1080" w:firstLine="1080"/>
        <w:jc w:val="both"/>
        <w:rPr>
          <w:rFonts w:asciiTheme="minorHAnsi" w:eastAsia="Humnst777 BT" w:hAnsiTheme="minorHAnsi" w:cstheme="minorHAnsi"/>
        </w:rPr>
      </w:pPr>
      <w:r w:rsidRPr="0022020D">
        <w:rPr>
          <w:rFonts w:asciiTheme="minorHAnsi" w:eastAsia="Humnst777 BT" w:hAnsiTheme="minorHAnsi" w:cstheme="minorHAnsi"/>
          <w:b/>
        </w:rPr>
        <w:t>Appendices</w:t>
      </w:r>
      <w:r w:rsidRPr="0022020D">
        <w:rPr>
          <w:rFonts w:asciiTheme="minorHAnsi" w:eastAsia="Humnst777 BT" w:hAnsiTheme="minorHAnsi" w:cstheme="minorHAnsi"/>
        </w:rPr>
        <w:t xml:space="preserve"> </w:t>
      </w:r>
    </w:p>
    <w:p w14:paraId="340F860E" w14:textId="781F1DC2" w:rsidR="00035B91" w:rsidRPr="0022020D" w:rsidRDefault="00C1110C" w:rsidP="00035B91">
      <w:pPr>
        <w:ind w:left="-1080" w:firstLine="1080"/>
        <w:jc w:val="both"/>
        <w:rPr>
          <w:rFonts w:asciiTheme="minorHAnsi" w:eastAsia="Humnst777 BT" w:hAnsiTheme="minorHAnsi" w:cstheme="minorHAnsi"/>
        </w:rPr>
      </w:pPr>
      <w:r>
        <w:rPr>
          <w:rFonts w:asciiTheme="minorHAnsi" w:eastAsia="Humnst777 BT" w:hAnsiTheme="minorHAnsi" w:cstheme="minorHAnsi"/>
        </w:rPr>
        <w:t>Where appropriate, please include</w:t>
      </w:r>
      <w:r w:rsidR="00035B91" w:rsidRPr="0022020D">
        <w:rPr>
          <w:rFonts w:asciiTheme="minorHAnsi" w:eastAsia="Humnst777 BT" w:hAnsiTheme="minorHAnsi" w:cstheme="minorHAnsi"/>
        </w:rPr>
        <w:t xml:space="preserve"> appendices for each of the following:</w:t>
      </w:r>
    </w:p>
    <w:p w14:paraId="529698D5" w14:textId="4A9369AD" w:rsidR="00035B91" w:rsidRPr="0022020D" w:rsidRDefault="00035B91" w:rsidP="00035B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Humnst777 BT" w:hAnsiTheme="minorHAnsi" w:cstheme="minorHAnsi"/>
        </w:rPr>
      </w:pPr>
      <w:bookmarkStart w:id="1" w:name="_Hlk33771480"/>
      <w:r w:rsidRPr="0022020D">
        <w:rPr>
          <w:rFonts w:asciiTheme="minorHAnsi" w:eastAsia="Humnst777 BT" w:hAnsiTheme="minorHAnsi" w:cstheme="minorHAnsi"/>
        </w:rPr>
        <w:t>Details of any proposed or agreed variations from the Regulation</w:t>
      </w:r>
      <w:r w:rsidR="0019529A" w:rsidRPr="0022020D">
        <w:rPr>
          <w:rFonts w:asciiTheme="minorHAnsi" w:eastAsia="Humnst777 BT" w:hAnsiTheme="minorHAnsi" w:cstheme="minorHAnsi"/>
        </w:rPr>
        <w:t>s for Taught Awards and the General Regulations for the Conferment of Awards</w:t>
      </w:r>
      <w:r w:rsidRPr="0022020D">
        <w:rPr>
          <w:rFonts w:asciiTheme="minorHAnsi" w:eastAsia="Humnst777 BT" w:hAnsiTheme="minorHAnsi" w:cstheme="minorHAnsi"/>
        </w:rPr>
        <w:t xml:space="preserve"> or Scheme, or from specified Policies and procedures related to the conduct of examinations</w:t>
      </w:r>
    </w:p>
    <w:bookmarkEnd w:id="1"/>
    <w:p w14:paraId="64073A6A" w14:textId="77777777" w:rsidR="008D5BF1" w:rsidRPr="0022020D" w:rsidRDefault="008D5BF1" w:rsidP="008D5B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Humnst777 BT" w:hAnsiTheme="minorHAnsi" w:cstheme="minorHAnsi"/>
        </w:rPr>
      </w:pPr>
    </w:p>
    <w:p w14:paraId="4F0BFEE7" w14:textId="77777777" w:rsidR="004D739A" w:rsidRPr="0022020D" w:rsidRDefault="004D739A" w:rsidP="004D73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Humnst777 BT" w:hAnsiTheme="minorHAnsi" w:cstheme="minorHAnsi"/>
        </w:rPr>
      </w:pPr>
      <w:r w:rsidRPr="0022020D">
        <w:rPr>
          <w:rFonts w:asciiTheme="minorHAnsi" w:eastAsia="Humnst777 BT" w:hAnsiTheme="minorHAnsi" w:cstheme="minorHAnsi"/>
        </w:rPr>
        <w:t>Assessment criteria where the proposed assessment criteria differ from the Generic Assessment Criteria for Courses</w:t>
      </w:r>
    </w:p>
    <w:p w14:paraId="7BFCB267" w14:textId="77777777" w:rsidR="00C91721" w:rsidRPr="0022020D" w:rsidRDefault="00C91721" w:rsidP="00C91721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eastAsia="Humnst777 BT" w:hAnsiTheme="minorHAnsi" w:cstheme="minorHAnsi"/>
        </w:rPr>
      </w:pPr>
    </w:p>
    <w:p w14:paraId="2C811D36" w14:textId="77777777" w:rsidR="00035B91" w:rsidRPr="0022020D" w:rsidRDefault="00035B91">
      <w:pPr>
        <w:rPr>
          <w:rFonts w:asciiTheme="minorHAnsi" w:hAnsiTheme="minorHAnsi" w:cstheme="minorHAnsi"/>
          <w:b/>
        </w:rPr>
      </w:pPr>
    </w:p>
    <w:sectPr w:rsidR="00035B91" w:rsidRPr="0022020D" w:rsidSect="0047449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A78BB" w14:textId="77777777" w:rsidR="00B73067" w:rsidRDefault="00B73067" w:rsidP="00AD1749">
      <w:pPr>
        <w:spacing w:after="0" w:line="240" w:lineRule="auto"/>
      </w:pPr>
      <w:r>
        <w:separator/>
      </w:r>
    </w:p>
  </w:endnote>
  <w:endnote w:type="continuationSeparator" w:id="0">
    <w:p w14:paraId="08BFBEED" w14:textId="77777777" w:rsidR="00B73067" w:rsidRDefault="00B73067" w:rsidP="00AD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64A5" w14:textId="77777777" w:rsidR="00F05D7E" w:rsidRDefault="00F05D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23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3AA84C" w14:textId="7CC2D8F5" w:rsidR="00AD1749" w:rsidRDefault="00AD17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BDBE11" w14:textId="0197C172" w:rsidR="00AD1749" w:rsidRDefault="00F05D7E">
    <w:pPr>
      <w:pStyle w:val="Footer"/>
    </w:pPr>
    <w:r>
      <w:t>Version: April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8908" w14:textId="77777777" w:rsidR="00F05D7E" w:rsidRDefault="00F05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22A18" w14:textId="77777777" w:rsidR="00B73067" w:rsidRDefault="00B73067" w:rsidP="00AD1749">
      <w:pPr>
        <w:spacing w:after="0" w:line="240" w:lineRule="auto"/>
      </w:pPr>
      <w:r>
        <w:separator/>
      </w:r>
    </w:p>
  </w:footnote>
  <w:footnote w:type="continuationSeparator" w:id="0">
    <w:p w14:paraId="61AF7916" w14:textId="77777777" w:rsidR="00B73067" w:rsidRDefault="00B73067" w:rsidP="00AD1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25D3" w14:textId="77777777" w:rsidR="00F05D7E" w:rsidRDefault="00F05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3C75" w14:textId="77777777" w:rsidR="00F05D7E" w:rsidRDefault="00F05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DCC2" w14:textId="77777777" w:rsidR="00F05D7E" w:rsidRDefault="00F05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3ABB"/>
    <w:multiLevelType w:val="multilevel"/>
    <w:tmpl w:val="B5FE54E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B783D4B"/>
    <w:multiLevelType w:val="multilevel"/>
    <w:tmpl w:val="7586F0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1E77145"/>
    <w:multiLevelType w:val="hybridMultilevel"/>
    <w:tmpl w:val="8EEEE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B0F8C"/>
    <w:multiLevelType w:val="multilevel"/>
    <w:tmpl w:val="1CEC0C6C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22513278"/>
    <w:multiLevelType w:val="multilevel"/>
    <w:tmpl w:val="DC867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50E90"/>
    <w:multiLevelType w:val="hybridMultilevel"/>
    <w:tmpl w:val="62049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E5E2D"/>
    <w:multiLevelType w:val="hybridMultilevel"/>
    <w:tmpl w:val="A8B49B08"/>
    <w:lvl w:ilvl="0" w:tplc="5B7C32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7AEE"/>
    <w:multiLevelType w:val="multilevel"/>
    <w:tmpl w:val="DC867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6057C"/>
    <w:multiLevelType w:val="multilevel"/>
    <w:tmpl w:val="0F34BA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46705"/>
    <w:multiLevelType w:val="multilevel"/>
    <w:tmpl w:val="CD9EAF88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D76B8A"/>
    <w:multiLevelType w:val="multilevel"/>
    <w:tmpl w:val="A94AF15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1" w15:restartNumberingAfterBreak="0">
    <w:nsid w:val="644859D4"/>
    <w:multiLevelType w:val="multilevel"/>
    <w:tmpl w:val="ABDCA13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2" w15:restartNumberingAfterBreak="0">
    <w:nsid w:val="673D52D5"/>
    <w:multiLevelType w:val="multilevel"/>
    <w:tmpl w:val="1E5C0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F3C7C"/>
    <w:multiLevelType w:val="multilevel"/>
    <w:tmpl w:val="4560C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687"/>
    <w:rsid w:val="000244A1"/>
    <w:rsid w:val="0003339A"/>
    <w:rsid w:val="00035B91"/>
    <w:rsid w:val="0009613F"/>
    <w:rsid w:val="0011280A"/>
    <w:rsid w:val="0012644E"/>
    <w:rsid w:val="0014023B"/>
    <w:rsid w:val="0019529A"/>
    <w:rsid w:val="001A6A27"/>
    <w:rsid w:val="001E18BD"/>
    <w:rsid w:val="00216954"/>
    <w:rsid w:val="0022020D"/>
    <w:rsid w:val="00240B85"/>
    <w:rsid w:val="00255306"/>
    <w:rsid w:val="002605B4"/>
    <w:rsid w:val="002D48BB"/>
    <w:rsid w:val="002E405D"/>
    <w:rsid w:val="00302849"/>
    <w:rsid w:val="00302A17"/>
    <w:rsid w:val="003A4B4C"/>
    <w:rsid w:val="003E7F9D"/>
    <w:rsid w:val="003F1071"/>
    <w:rsid w:val="004105E8"/>
    <w:rsid w:val="00416D7A"/>
    <w:rsid w:val="00420F8E"/>
    <w:rsid w:val="00425B50"/>
    <w:rsid w:val="00474499"/>
    <w:rsid w:val="004970CF"/>
    <w:rsid w:val="004A11CB"/>
    <w:rsid w:val="004D42DD"/>
    <w:rsid w:val="004D739A"/>
    <w:rsid w:val="004E35B5"/>
    <w:rsid w:val="00520A8B"/>
    <w:rsid w:val="00543AEE"/>
    <w:rsid w:val="00577B72"/>
    <w:rsid w:val="00592BD4"/>
    <w:rsid w:val="006112E2"/>
    <w:rsid w:val="006726E9"/>
    <w:rsid w:val="00682757"/>
    <w:rsid w:val="006C3215"/>
    <w:rsid w:val="00723E13"/>
    <w:rsid w:val="0073548E"/>
    <w:rsid w:val="007647D2"/>
    <w:rsid w:val="007A7687"/>
    <w:rsid w:val="007C7D3C"/>
    <w:rsid w:val="008537C7"/>
    <w:rsid w:val="00860D41"/>
    <w:rsid w:val="00875218"/>
    <w:rsid w:val="008A2CED"/>
    <w:rsid w:val="008D5BF1"/>
    <w:rsid w:val="008E34CA"/>
    <w:rsid w:val="0090121C"/>
    <w:rsid w:val="00914CCF"/>
    <w:rsid w:val="0093204C"/>
    <w:rsid w:val="00956603"/>
    <w:rsid w:val="009A0014"/>
    <w:rsid w:val="009C447B"/>
    <w:rsid w:val="00A07355"/>
    <w:rsid w:val="00A900C2"/>
    <w:rsid w:val="00A920C4"/>
    <w:rsid w:val="00A97F3D"/>
    <w:rsid w:val="00AA3DBD"/>
    <w:rsid w:val="00AC0B30"/>
    <w:rsid w:val="00AD1749"/>
    <w:rsid w:val="00B0429B"/>
    <w:rsid w:val="00B249FE"/>
    <w:rsid w:val="00B60BB1"/>
    <w:rsid w:val="00B62D09"/>
    <w:rsid w:val="00B67A5C"/>
    <w:rsid w:val="00B7145B"/>
    <w:rsid w:val="00B73067"/>
    <w:rsid w:val="00C1110C"/>
    <w:rsid w:val="00C65C39"/>
    <w:rsid w:val="00C91721"/>
    <w:rsid w:val="00CA2C76"/>
    <w:rsid w:val="00CC237A"/>
    <w:rsid w:val="00CF387F"/>
    <w:rsid w:val="00D45E14"/>
    <w:rsid w:val="00D70865"/>
    <w:rsid w:val="00E346AE"/>
    <w:rsid w:val="00E35465"/>
    <w:rsid w:val="00E54C12"/>
    <w:rsid w:val="00E83496"/>
    <w:rsid w:val="00EF7F96"/>
    <w:rsid w:val="00F05D7E"/>
    <w:rsid w:val="00F25058"/>
    <w:rsid w:val="00F263A0"/>
    <w:rsid w:val="00F2781F"/>
    <w:rsid w:val="00F7274B"/>
    <w:rsid w:val="00F92C09"/>
    <w:rsid w:val="00FA0BF6"/>
    <w:rsid w:val="00FC6EEE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B7603"/>
  <w15:chartTrackingRefBased/>
  <w15:docId w15:val="{37728314-1D91-45BD-ABE6-EB4DC2BE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687"/>
    <w:pPr>
      <w:spacing w:line="256" w:lineRule="auto"/>
    </w:pPr>
    <w:rPr>
      <w:rFonts w:ascii="Calibri" w:eastAsia="Calibri" w:hAnsi="Calibri" w:cs="Calibri"/>
      <w:lang w:eastAsia="ar-SA"/>
    </w:rPr>
  </w:style>
  <w:style w:type="paragraph" w:styleId="Heading3">
    <w:name w:val="heading 3"/>
    <w:basedOn w:val="Normal"/>
    <w:link w:val="Heading3Char"/>
    <w:unhideWhenUsed/>
    <w:qFormat/>
    <w:rsid w:val="007A7687"/>
    <w:pPr>
      <w:keepNext/>
      <w:autoSpaceDE w:val="0"/>
      <w:autoSpaceDN w:val="0"/>
      <w:adjustRightInd w:val="0"/>
      <w:spacing w:before="120" w:after="120" w:line="240" w:lineRule="auto"/>
      <w:jc w:val="both"/>
      <w:outlineLvl w:val="2"/>
    </w:pPr>
    <w:rPr>
      <w:rFonts w:ascii="Humnst777 BT" w:eastAsia="Humnst777 BT" w:hAnsi="Humnst777 BT" w:cs="Humnst777 B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A7687"/>
    <w:rPr>
      <w:rFonts w:ascii="Humnst777 BT" w:eastAsia="Humnst777 BT" w:hAnsi="Humnst777 BT" w:cs="Humnst777 BT"/>
      <w:b/>
      <w:lang w:eastAsia="ar-SA"/>
    </w:rPr>
  </w:style>
  <w:style w:type="paragraph" w:styleId="PlainText">
    <w:name w:val="Plain Text"/>
    <w:basedOn w:val="Normal"/>
    <w:link w:val="PlainTextChar"/>
    <w:unhideWhenUsed/>
    <w:rsid w:val="007A7687"/>
    <w:pPr>
      <w:autoSpaceDE w:val="0"/>
      <w:autoSpaceDN w:val="0"/>
      <w:adjustRightInd w:val="0"/>
      <w:spacing w:after="0" w:line="240" w:lineRule="auto"/>
    </w:pPr>
    <w:rPr>
      <w:rFonts w:ascii="Consolas" w:eastAsia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A7687"/>
    <w:rPr>
      <w:rFonts w:ascii="Consolas" w:eastAsia="Consolas" w:hAnsi="Consolas" w:cs="Consolas"/>
      <w:sz w:val="21"/>
      <w:szCs w:val="21"/>
      <w:lang w:eastAsia="ar-SA"/>
    </w:rPr>
  </w:style>
  <w:style w:type="paragraph" w:styleId="ListParagraph">
    <w:name w:val="List Paragraph"/>
    <w:basedOn w:val="Normal"/>
    <w:qFormat/>
    <w:rsid w:val="007A7687"/>
    <w:pPr>
      <w:ind w:left="720"/>
      <w:contextualSpacing/>
    </w:pPr>
  </w:style>
  <w:style w:type="table" w:styleId="TableGrid">
    <w:name w:val="Table Grid"/>
    <w:basedOn w:val="TableNormal"/>
    <w:rsid w:val="007A7687"/>
    <w:pPr>
      <w:spacing w:after="0" w:line="240" w:lineRule="auto"/>
    </w:pPr>
    <w:rPr>
      <w:rFonts w:ascii="Calibri" w:eastAsia="Calibri" w:hAnsi="Calibri" w:cs="Calibri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687"/>
    <w:rPr>
      <w:rFonts w:ascii="Segoe UI" w:eastAsia="Calibri" w:hAnsi="Segoe UI" w:cs="Segoe UI"/>
      <w:sz w:val="18"/>
      <w:szCs w:val="18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4744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6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6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1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749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D1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749"/>
    <w:rPr>
      <w:rFonts w:ascii="Calibri" w:eastAsia="Calibri" w:hAnsi="Calibri" w:cs="Calibri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F38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terbury.ac.uk/quality-and-standards-office/regulations-policies-and-procedures/regulation-and-credit-framework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terbury.ac.uk/learning-and-teaching-enhancement/docs/Guidance-and-books/Guidance-for-Programme-Design-and-Development-Final-Feb-2019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nterbury.ac.uk/quality-and-standards-office/regulations-policies-and-procedures/quality-manual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terbury.ac.uk/quality-and-standards-office/regulations-policies-and-procedures/regulations-policies-and-procedures.asp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Claire (claire.anderson@canterbury.ac.uk)</dc:creator>
  <cp:keywords/>
  <dc:description/>
  <cp:lastModifiedBy>Helen Audsley</cp:lastModifiedBy>
  <cp:revision>32</cp:revision>
  <cp:lastPrinted>2017-04-11T07:48:00Z</cp:lastPrinted>
  <dcterms:created xsi:type="dcterms:W3CDTF">2021-01-21T10:19:00Z</dcterms:created>
  <dcterms:modified xsi:type="dcterms:W3CDTF">2022-01-24T11:32:00Z</dcterms:modified>
</cp:coreProperties>
</file>