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90F1" w14:textId="3A0BCC99" w:rsidR="00EE7C2B" w:rsidRDefault="0054655F" w:rsidP="00EE7C2B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71B4ED02" wp14:editId="74D55942">
            <wp:extent cx="2124075" cy="791330"/>
            <wp:effectExtent l="0" t="0" r="0" b="0"/>
            <wp:docPr id="1256691999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691999" name="Picture 1" descr="A blue and black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28" cy="7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B56AE" w14:textId="0166F7EE" w:rsidR="00EE7C2B" w:rsidRPr="009E523D" w:rsidRDefault="0088491E" w:rsidP="00110ACE">
      <w:pPr>
        <w:pBdr>
          <w:top w:val="single" w:sz="4" w:space="3" w:color="233289"/>
          <w:left w:val="single" w:sz="4" w:space="4" w:color="233289"/>
          <w:bottom w:val="single" w:sz="4" w:space="3" w:color="233289"/>
          <w:right w:val="single" w:sz="4" w:space="4" w:color="233289"/>
        </w:pBdr>
        <w:tabs>
          <w:tab w:val="left" w:pos="735"/>
          <w:tab w:val="center" w:pos="5103"/>
        </w:tabs>
        <w:jc w:val="center"/>
        <w:rPr>
          <w:b/>
          <w:bCs/>
          <w:sz w:val="28"/>
          <w:szCs w:val="28"/>
        </w:rPr>
      </w:pPr>
      <w:r w:rsidRPr="7942E3DA">
        <w:rPr>
          <w:b/>
          <w:bCs/>
          <w:color w:val="233289"/>
          <w:sz w:val="28"/>
          <w:szCs w:val="28"/>
        </w:rPr>
        <w:t xml:space="preserve">Major Change </w:t>
      </w:r>
      <w:r w:rsidR="00EE7C2B" w:rsidRPr="7942E3DA">
        <w:rPr>
          <w:b/>
          <w:bCs/>
          <w:color w:val="233289"/>
          <w:sz w:val="28"/>
          <w:szCs w:val="28"/>
        </w:rPr>
        <w:t>Proposal Form</w:t>
      </w:r>
    </w:p>
    <w:p w14:paraId="3318FE9E" w14:textId="77777777" w:rsidR="00EE7C2B" w:rsidRDefault="00EE7C2B" w:rsidP="00D17E03">
      <w:pPr>
        <w:rPr>
          <w:sz w:val="20"/>
        </w:rPr>
      </w:pPr>
    </w:p>
    <w:p w14:paraId="0E8A5184" w14:textId="02F873B7" w:rsidR="00BF77A5" w:rsidRPr="00FD5CC5" w:rsidRDefault="00BF77A5" w:rsidP="00BF77A5">
      <w:pPr>
        <w:rPr>
          <w:sz w:val="20"/>
          <w:szCs w:val="20"/>
        </w:rPr>
      </w:pPr>
      <w:r w:rsidRPr="00FD5CC5">
        <w:rPr>
          <w:sz w:val="20"/>
          <w:szCs w:val="20"/>
        </w:rPr>
        <w:t xml:space="preserve">For more </w:t>
      </w:r>
      <w:r w:rsidR="0EA3B505" w:rsidRPr="00FD5CC5">
        <w:rPr>
          <w:sz w:val="20"/>
          <w:szCs w:val="20"/>
        </w:rPr>
        <w:t>information,</w:t>
      </w:r>
      <w:r w:rsidRPr="00FD5CC5">
        <w:rPr>
          <w:sz w:val="20"/>
          <w:szCs w:val="20"/>
        </w:rPr>
        <w:t xml:space="preserve"> please see the guidance for </w:t>
      </w:r>
      <w:hyperlink r:id="rId12" w:history="1">
        <w:r w:rsidRPr="00500766">
          <w:rPr>
            <w:rStyle w:val="Hyperlink"/>
            <w:sz w:val="20"/>
            <w:szCs w:val="20"/>
          </w:rPr>
          <w:t>Course Change.</w:t>
        </w:r>
      </w:hyperlink>
      <w:r w:rsidRPr="00FD5CC5">
        <w:rPr>
          <w:sz w:val="20"/>
          <w:szCs w:val="20"/>
        </w:rPr>
        <w:t xml:space="preserve"> </w:t>
      </w:r>
      <w:r w:rsidR="008D7AB9" w:rsidRPr="00FD5CC5">
        <w:rPr>
          <w:sz w:val="20"/>
          <w:szCs w:val="20"/>
        </w:rPr>
        <w:t xml:space="preserve">Consult your Faculty Quality Office </w:t>
      </w:r>
      <w:r w:rsidR="00B2633B" w:rsidRPr="00FD5CC5">
        <w:rPr>
          <w:sz w:val="20"/>
          <w:szCs w:val="20"/>
        </w:rPr>
        <w:t>to understand the time-scales in developing a major change and deadlines for submission of documentation.</w:t>
      </w:r>
    </w:p>
    <w:p w14:paraId="4E68320D" w14:textId="77777777" w:rsidR="0088491E" w:rsidRDefault="0088491E" w:rsidP="5581972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6A927A5B" w14:textId="79D9F794" w:rsidR="0088491E" w:rsidRDefault="00F10A2F" w:rsidP="5581972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6639CE63">
        <w:rPr>
          <w:sz w:val="20"/>
          <w:szCs w:val="20"/>
        </w:rPr>
        <w:t>This</w:t>
      </w:r>
      <w:r w:rsidR="00126688" w:rsidRPr="6639CE63">
        <w:rPr>
          <w:sz w:val="20"/>
          <w:szCs w:val="20"/>
        </w:rPr>
        <w:t xml:space="preserve"> process and form</w:t>
      </w:r>
      <w:r w:rsidRPr="6639CE63">
        <w:rPr>
          <w:sz w:val="20"/>
          <w:szCs w:val="20"/>
        </w:rPr>
        <w:t xml:space="preserve"> should not normally be used if the course is within two years of the deadline date for </w:t>
      </w:r>
      <w:r w:rsidR="008301D4" w:rsidRPr="6639CE63">
        <w:rPr>
          <w:sz w:val="20"/>
          <w:szCs w:val="20"/>
        </w:rPr>
        <w:t xml:space="preserve">Periodic Course Review and </w:t>
      </w:r>
      <w:r w:rsidR="00126688" w:rsidRPr="6639CE63">
        <w:rPr>
          <w:sz w:val="20"/>
          <w:szCs w:val="20"/>
        </w:rPr>
        <w:t>Reapproval</w:t>
      </w:r>
      <w:r w:rsidRPr="6639CE63">
        <w:rPr>
          <w:sz w:val="20"/>
          <w:szCs w:val="20"/>
        </w:rPr>
        <w:t xml:space="preserve">. In these </w:t>
      </w:r>
      <w:r w:rsidR="357E9F48" w:rsidRPr="6639CE63">
        <w:rPr>
          <w:sz w:val="20"/>
          <w:szCs w:val="20"/>
        </w:rPr>
        <w:t>instances,</w:t>
      </w:r>
      <w:r w:rsidRPr="6639CE63">
        <w:rPr>
          <w:sz w:val="20"/>
          <w:szCs w:val="20"/>
        </w:rPr>
        <w:t xml:space="preserve"> the course should </w:t>
      </w:r>
      <w:r w:rsidR="00C24C40" w:rsidRPr="6639CE63">
        <w:rPr>
          <w:sz w:val="20"/>
          <w:szCs w:val="20"/>
        </w:rPr>
        <w:t xml:space="preserve">undergo </w:t>
      </w:r>
      <w:r w:rsidRPr="6639CE63">
        <w:rPr>
          <w:sz w:val="20"/>
          <w:szCs w:val="20"/>
        </w:rPr>
        <w:t xml:space="preserve">Periodic Course Review and Reapproval. </w:t>
      </w:r>
    </w:p>
    <w:p w14:paraId="5B4B5951" w14:textId="77777777" w:rsidR="00D17E03" w:rsidRDefault="00D17E03" w:rsidP="00D17E03">
      <w:pPr>
        <w:jc w:val="left"/>
      </w:pPr>
    </w:p>
    <w:p w14:paraId="74AE6ECF" w14:textId="77777777" w:rsidR="00D17E03" w:rsidRPr="00AF3A09" w:rsidRDefault="00D17E03" w:rsidP="5581972A">
      <w:pPr>
        <w:pStyle w:val="Heading1"/>
        <w:pBdr>
          <w:right w:val="single" w:sz="4" w:space="7" w:color="233289"/>
        </w:pBdr>
        <w:ind w:left="-142" w:right="141"/>
        <w:rPr>
          <w:color w:val="FFFFFF" w:themeColor="background1"/>
        </w:rPr>
      </w:pPr>
      <w:r w:rsidRPr="5581972A">
        <w:rPr>
          <w:color w:val="FFFFFF" w:themeColor="background1"/>
        </w:rPr>
        <w:t>Section A – Proposal</w:t>
      </w:r>
    </w:p>
    <w:p w14:paraId="62DDFB1A" w14:textId="77777777" w:rsidR="00D17E03" w:rsidRDefault="00D17E03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362"/>
        <w:gridCol w:w="6986"/>
      </w:tblGrid>
      <w:tr w:rsidR="00A95F95" w:rsidRPr="004D2D06" w14:paraId="347C340E" w14:textId="77777777" w:rsidTr="5289EBE3">
        <w:tc>
          <w:tcPr>
            <w:tcW w:w="10348" w:type="dxa"/>
            <w:gridSpan w:val="2"/>
            <w:shd w:val="clear" w:color="auto" w:fill="D1D6F3"/>
          </w:tcPr>
          <w:p w14:paraId="78F6F0AE" w14:textId="77777777" w:rsidR="00A95F95" w:rsidRDefault="00EC0A3A" w:rsidP="00D17E03">
            <w:pPr>
              <w:pStyle w:val="Tabletext"/>
              <w:rPr>
                <w:b/>
              </w:rPr>
            </w:pPr>
            <w:r>
              <w:rPr>
                <w:b/>
              </w:rPr>
              <w:t>Course</w:t>
            </w:r>
            <w:r w:rsidR="00A95F95">
              <w:rPr>
                <w:b/>
              </w:rPr>
              <w:t xml:space="preserve"> Information</w:t>
            </w:r>
          </w:p>
        </w:tc>
      </w:tr>
      <w:tr w:rsidR="00E451CB" w14:paraId="42F32800" w14:textId="77777777" w:rsidTr="5289EBE3">
        <w:tc>
          <w:tcPr>
            <w:tcW w:w="3362" w:type="dxa"/>
            <w:shd w:val="clear" w:color="auto" w:fill="D1D6F3"/>
          </w:tcPr>
          <w:p w14:paraId="58E3B141" w14:textId="77777777" w:rsidR="00E451CB" w:rsidRDefault="00E451CB" w:rsidP="00A95F95">
            <w:pPr>
              <w:pStyle w:val="Tabletext"/>
            </w:pPr>
            <w:r>
              <w:t>Date of proposal</w:t>
            </w:r>
          </w:p>
        </w:tc>
        <w:tc>
          <w:tcPr>
            <w:tcW w:w="6986" w:type="dxa"/>
          </w:tcPr>
          <w:p w14:paraId="3213F6E3" w14:textId="77777777" w:rsidR="00E451CB" w:rsidRDefault="00E451CB" w:rsidP="00A95F95">
            <w:pPr>
              <w:pStyle w:val="Tabletext"/>
            </w:pPr>
          </w:p>
        </w:tc>
      </w:tr>
      <w:tr w:rsidR="00E451CB" w14:paraId="22A7EF62" w14:textId="77777777" w:rsidTr="5289EBE3">
        <w:tc>
          <w:tcPr>
            <w:tcW w:w="3362" w:type="dxa"/>
            <w:shd w:val="clear" w:color="auto" w:fill="D1D6F3"/>
          </w:tcPr>
          <w:p w14:paraId="41FC63BF" w14:textId="518A4A83" w:rsidR="00E451CB" w:rsidRDefault="00E451CB" w:rsidP="00A95F95">
            <w:pPr>
              <w:pStyle w:val="Tabletext"/>
            </w:pPr>
            <w:r>
              <w:t>Course and/or Route title</w:t>
            </w:r>
          </w:p>
        </w:tc>
        <w:tc>
          <w:tcPr>
            <w:tcW w:w="6986" w:type="dxa"/>
          </w:tcPr>
          <w:p w14:paraId="0A8B722D" w14:textId="77777777" w:rsidR="00E451CB" w:rsidRDefault="00E451CB" w:rsidP="00A95F95">
            <w:pPr>
              <w:pStyle w:val="Tabletext"/>
            </w:pPr>
          </w:p>
        </w:tc>
      </w:tr>
      <w:tr w:rsidR="00E451CB" w14:paraId="62AC3E44" w14:textId="77777777" w:rsidTr="006B6677">
        <w:tc>
          <w:tcPr>
            <w:tcW w:w="3362" w:type="dxa"/>
            <w:shd w:val="clear" w:color="auto" w:fill="D1D6F3"/>
          </w:tcPr>
          <w:p w14:paraId="0821E202" w14:textId="28D9A9CF" w:rsidR="00E451CB" w:rsidRDefault="00E451CB" w:rsidP="00A95F95">
            <w:pPr>
              <w:pStyle w:val="Tabletext"/>
            </w:pPr>
            <w:r>
              <w:t>Course and/or Route code</w:t>
            </w:r>
          </w:p>
        </w:tc>
        <w:tc>
          <w:tcPr>
            <w:tcW w:w="6986" w:type="dxa"/>
          </w:tcPr>
          <w:p w14:paraId="16E823A5" w14:textId="77777777" w:rsidR="00E451CB" w:rsidRDefault="00E451CB" w:rsidP="00A95F95">
            <w:pPr>
              <w:pStyle w:val="Tabletext"/>
            </w:pPr>
          </w:p>
        </w:tc>
      </w:tr>
      <w:tr w:rsidR="006B6677" w14:paraId="0E68A5D9" w14:textId="77777777" w:rsidTr="5289EBE3">
        <w:tc>
          <w:tcPr>
            <w:tcW w:w="3362" w:type="dxa"/>
            <w:tcBorders>
              <w:bottom w:val="single" w:sz="4" w:space="0" w:color="auto"/>
            </w:tcBorders>
            <w:shd w:val="clear" w:color="auto" w:fill="D1D6F3"/>
          </w:tcPr>
          <w:p w14:paraId="4396F6A3" w14:textId="44A53C72" w:rsidR="006B6677" w:rsidRDefault="00C328EA" w:rsidP="00A95F95">
            <w:pPr>
              <w:pStyle w:val="Tabletext"/>
            </w:pPr>
            <w:r>
              <w:t>Deadline date for Periodic Course Review and Reapproval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14:paraId="11809F36" w14:textId="77777777" w:rsidR="006B6677" w:rsidRDefault="006B6677" w:rsidP="00A95F95">
            <w:pPr>
              <w:pStyle w:val="Tabletext"/>
              <w:rPr>
                <w:rStyle w:val="CommentReference"/>
              </w:rPr>
            </w:pPr>
          </w:p>
        </w:tc>
      </w:tr>
    </w:tbl>
    <w:p w14:paraId="44681F0A" w14:textId="77777777" w:rsidR="00354310" w:rsidRDefault="00354310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3969"/>
      </w:tblGrid>
      <w:tr w:rsidR="00354310" w:rsidRPr="00151AF5" w14:paraId="46F50054" w14:textId="77777777" w:rsidTr="007B5556">
        <w:trPr>
          <w:trHeight w:val="20"/>
        </w:trPr>
        <w:tc>
          <w:tcPr>
            <w:tcW w:w="6379" w:type="dxa"/>
            <w:gridSpan w:val="2"/>
            <w:shd w:val="clear" w:color="auto" w:fill="D1D6F3"/>
          </w:tcPr>
          <w:p w14:paraId="50C5999B" w14:textId="77777777" w:rsidR="00354310" w:rsidRPr="008F6F2F" w:rsidRDefault="00354310" w:rsidP="00C41895">
            <w:pPr>
              <w:jc w:val="left"/>
              <w:rPr>
                <w:b/>
              </w:rPr>
            </w:pPr>
            <w:r>
              <w:rPr>
                <w:b/>
              </w:rPr>
              <w:t>Additional Course Details – Courses impacted by the change</w:t>
            </w:r>
          </w:p>
        </w:tc>
        <w:tc>
          <w:tcPr>
            <w:tcW w:w="3969" w:type="dxa"/>
            <w:shd w:val="clear" w:color="auto" w:fill="D1D6F3"/>
          </w:tcPr>
          <w:p w14:paraId="47A2ADDE" w14:textId="77777777" w:rsidR="00354310" w:rsidRPr="008F6F2F" w:rsidRDefault="00354310" w:rsidP="00C41895">
            <w:pPr>
              <w:jc w:val="left"/>
              <w:rPr>
                <w:b/>
              </w:rPr>
            </w:pPr>
          </w:p>
        </w:tc>
      </w:tr>
      <w:tr w:rsidR="00354310" w:rsidRPr="00151AF5" w14:paraId="0E59358D" w14:textId="77777777" w:rsidTr="007B5556">
        <w:trPr>
          <w:trHeight w:val="20"/>
        </w:trPr>
        <w:tc>
          <w:tcPr>
            <w:tcW w:w="851" w:type="dxa"/>
            <w:shd w:val="clear" w:color="auto" w:fill="D1D6F3"/>
          </w:tcPr>
          <w:p w14:paraId="401A78D2" w14:textId="70E84F9E" w:rsidR="00354310" w:rsidRPr="00E220E6" w:rsidRDefault="007F40D2" w:rsidP="00C4189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 an X for those which apply</w:t>
            </w:r>
          </w:p>
        </w:tc>
        <w:tc>
          <w:tcPr>
            <w:tcW w:w="5528" w:type="dxa"/>
            <w:shd w:val="clear" w:color="auto" w:fill="D1D6F3"/>
          </w:tcPr>
          <w:p w14:paraId="5299F61E" w14:textId="77777777" w:rsidR="00354310" w:rsidRPr="00151AF5" w:rsidRDefault="00354310" w:rsidP="00C41895">
            <w:pPr>
              <w:jc w:val="left"/>
            </w:pPr>
          </w:p>
        </w:tc>
        <w:tc>
          <w:tcPr>
            <w:tcW w:w="3969" w:type="dxa"/>
            <w:shd w:val="clear" w:color="auto" w:fill="D1D6F3"/>
          </w:tcPr>
          <w:p w14:paraId="7783B0F7" w14:textId="77777777" w:rsidR="00354310" w:rsidRDefault="00354310" w:rsidP="00C41895">
            <w:pPr>
              <w:jc w:val="left"/>
            </w:pPr>
            <w:r>
              <w:t xml:space="preserve">Comments </w:t>
            </w:r>
          </w:p>
          <w:p w14:paraId="1228EC4B" w14:textId="77777777" w:rsidR="00354310" w:rsidRDefault="00354310" w:rsidP="00C41895">
            <w:pPr>
              <w:jc w:val="left"/>
              <w:rPr>
                <w:i/>
                <w:iCs/>
                <w:color w:val="0070C0"/>
              </w:rPr>
            </w:pPr>
          </w:p>
          <w:p w14:paraId="46FDB6C3" w14:textId="77777777" w:rsidR="00354310" w:rsidRPr="00B34CA1" w:rsidRDefault="00354310" w:rsidP="00C41895">
            <w:pPr>
              <w:jc w:val="left"/>
              <w:rPr>
                <w:i/>
                <w:iCs/>
              </w:rPr>
            </w:pPr>
            <w:r w:rsidRPr="00B34CA1">
              <w:rPr>
                <w:i/>
                <w:iCs/>
                <w:color w:val="2F5496" w:themeColor="accent5" w:themeShade="BF"/>
              </w:rPr>
              <w:t xml:space="preserve">Only complete where </w:t>
            </w:r>
            <w:r>
              <w:rPr>
                <w:i/>
                <w:iCs/>
                <w:color w:val="2F5496" w:themeColor="accent5" w:themeShade="BF"/>
              </w:rPr>
              <w:t xml:space="preserve">further details are required </w:t>
            </w:r>
          </w:p>
        </w:tc>
      </w:tr>
      <w:tr w:rsidR="00354310" w:rsidRPr="0053702F" w14:paraId="2551BDBD" w14:textId="77777777" w:rsidTr="007B5556">
        <w:trPr>
          <w:trHeight w:val="604"/>
        </w:trPr>
        <w:sdt>
          <w:sdtPr>
            <w:rPr>
              <w:sz w:val="32"/>
              <w:szCs w:val="32"/>
            </w:rPr>
            <w:id w:val="-123453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F682C7B" w14:textId="2A225A9A" w:rsidR="00354310" w:rsidRPr="0053702F" w:rsidRDefault="007B5556" w:rsidP="00C41895"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528" w:type="dxa"/>
          </w:tcPr>
          <w:p w14:paraId="2A7F1E63" w14:textId="77777777" w:rsidR="00354310" w:rsidRPr="00B34CA1" w:rsidRDefault="00354310" w:rsidP="00C41895">
            <w:r>
              <w:t>Single Honours</w:t>
            </w:r>
          </w:p>
        </w:tc>
        <w:tc>
          <w:tcPr>
            <w:tcW w:w="3969" w:type="dxa"/>
          </w:tcPr>
          <w:p w14:paraId="69BD7C2D" w14:textId="77777777" w:rsidR="00354310" w:rsidRPr="00B34CA1" w:rsidRDefault="00354310" w:rsidP="00C41895">
            <w:r>
              <w:t>n/a</w:t>
            </w:r>
          </w:p>
        </w:tc>
      </w:tr>
      <w:tr w:rsidR="00354310" w:rsidRPr="0053702F" w14:paraId="63498AB6" w14:textId="77777777" w:rsidTr="007B5556">
        <w:trPr>
          <w:trHeight w:val="493"/>
        </w:trPr>
        <w:sdt>
          <w:sdtPr>
            <w:rPr>
              <w:sz w:val="32"/>
              <w:szCs w:val="32"/>
            </w:rPr>
            <w:id w:val="-108884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BE8CB02" w14:textId="4E552CF6" w:rsidR="00354310" w:rsidRPr="0053702F" w:rsidRDefault="007B5556" w:rsidP="00C41895"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528" w:type="dxa"/>
          </w:tcPr>
          <w:p w14:paraId="3CC0F347" w14:textId="77777777" w:rsidR="00354310" w:rsidRPr="008F6F2F" w:rsidRDefault="00354310" w:rsidP="00C41895">
            <w:r>
              <w:t>Combined Honours</w:t>
            </w:r>
          </w:p>
        </w:tc>
        <w:tc>
          <w:tcPr>
            <w:tcW w:w="3969" w:type="dxa"/>
          </w:tcPr>
          <w:p w14:paraId="5141C5AE" w14:textId="77777777" w:rsidR="00354310" w:rsidRDefault="00354310" w:rsidP="00C41895">
            <w:r>
              <w:t>n/a</w:t>
            </w:r>
          </w:p>
        </w:tc>
      </w:tr>
      <w:tr w:rsidR="00354310" w:rsidRPr="0053702F" w14:paraId="21599FAC" w14:textId="77777777" w:rsidTr="007B5556">
        <w:trPr>
          <w:trHeight w:val="602"/>
        </w:trPr>
        <w:sdt>
          <w:sdtPr>
            <w:rPr>
              <w:sz w:val="32"/>
              <w:szCs w:val="32"/>
            </w:rPr>
            <w:id w:val="97650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75B548B" w14:textId="27D6BF1D" w:rsidR="00354310" w:rsidRPr="00151AF5" w:rsidRDefault="007B5556" w:rsidP="00C41895">
                <w:pPr>
                  <w:rPr>
                    <w:noProof/>
                    <w:lang w:eastAsia="en-GB"/>
                  </w:rPr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528" w:type="dxa"/>
          </w:tcPr>
          <w:p w14:paraId="25C7059B" w14:textId="77777777" w:rsidR="00354310" w:rsidRDefault="00354310" w:rsidP="00C41895">
            <w:r>
              <w:t>Apprenticeship Course</w:t>
            </w:r>
          </w:p>
        </w:tc>
        <w:tc>
          <w:tcPr>
            <w:tcW w:w="3969" w:type="dxa"/>
          </w:tcPr>
          <w:p w14:paraId="5F2ECC1F" w14:textId="77777777" w:rsidR="00354310" w:rsidRDefault="00354310" w:rsidP="00C41895">
            <w:r>
              <w:t>n/a</w:t>
            </w:r>
          </w:p>
        </w:tc>
      </w:tr>
      <w:tr w:rsidR="00354310" w:rsidRPr="0053702F" w14:paraId="5C76B66F" w14:textId="77777777" w:rsidTr="007B5556">
        <w:trPr>
          <w:trHeight w:val="602"/>
        </w:trPr>
        <w:sdt>
          <w:sdtPr>
            <w:rPr>
              <w:sz w:val="32"/>
              <w:szCs w:val="32"/>
            </w:rPr>
            <w:id w:val="-82974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64F5E3B" w14:textId="39918C09" w:rsidR="00354310" w:rsidRPr="00151AF5" w:rsidRDefault="007B5556" w:rsidP="00C41895">
                <w:pPr>
                  <w:rPr>
                    <w:noProof/>
                    <w:lang w:eastAsia="en-GB"/>
                  </w:rPr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528" w:type="dxa"/>
          </w:tcPr>
          <w:p w14:paraId="2DDEC19F" w14:textId="77777777" w:rsidR="00354310" w:rsidRDefault="00354310" w:rsidP="00C41895">
            <w:r>
              <w:t>Course is Validated Collaborative Provision (list partner and delivery location to the right)</w:t>
            </w:r>
          </w:p>
        </w:tc>
        <w:tc>
          <w:tcPr>
            <w:tcW w:w="3969" w:type="dxa"/>
          </w:tcPr>
          <w:p w14:paraId="55B6AF7A" w14:textId="77777777" w:rsidR="00354310" w:rsidRDefault="00354310" w:rsidP="00C41895"/>
        </w:tc>
      </w:tr>
      <w:tr w:rsidR="00354310" w:rsidRPr="0053702F" w14:paraId="62700171" w14:textId="77777777" w:rsidTr="007B5556">
        <w:trPr>
          <w:trHeight w:val="602"/>
        </w:trPr>
        <w:sdt>
          <w:sdtPr>
            <w:rPr>
              <w:sz w:val="32"/>
              <w:szCs w:val="32"/>
            </w:rPr>
            <w:id w:val="180342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141955E" w14:textId="0D1272E7" w:rsidR="00354310" w:rsidRPr="00151AF5" w:rsidRDefault="007B5556" w:rsidP="00C41895">
                <w:pPr>
                  <w:rPr>
                    <w:noProof/>
                    <w:lang w:eastAsia="en-GB"/>
                  </w:rPr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528" w:type="dxa"/>
          </w:tcPr>
          <w:p w14:paraId="5C0C1735" w14:textId="77777777" w:rsidR="00354310" w:rsidRDefault="00354310" w:rsidP="00C41895">
            <w:r>
              <w:t>Course is delivered in Franchised Collaborative Provision (list partnerships to the right)</w:t>
            </w:r>
          </w:p>
        </w:tc>
        <w:tc>
          <w:tcPr>
            <w:tcW w:w="3969" w:type="dxa"/>
          </w:tcPr>
          <w:p w14:paraId="56E320D9" w14:textId="77777777" w:rsidR="00354310" w:rsidRDefault="00354310" w:rsidP="00C41895"/>
        </w:tc>
      </w:tr>
      <w:tr w:rsidR="00354310" w:rsidRPr="0053702F" w14:paraId="4DFF4D83" w14:textId="77777777" w:rsidTr="007B5556">
        <w:trPr>
          <w:trHeight w:val="606"/>
        </w:trPr>
        <w:sdt>
          <w:sdtPr>
            <w:rPr>
              <w:sz w:val="32"/>
              <w:szCs w:val="32"/>
            </w:rPr>
            <w:id w:val="-38887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DF4395E" w14:textId="0F8DBFA4" w:rsidR="00354310" w:rsidRPr="0053702F" w:rsidRDefault="007B5556" w:rsidP="00C41895"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528" w:type="dxa"/>
          </w:tcPr>
          <w:p w14:paraId="1D49CBE1" w14:textId="2EE88BE9" w:rsidR="00354310" w:rsidRPr="008F6F2F" w:rsidRDefault="00354310" w:rsidP="00C41895">
            <w:r>
              <w:t xml:space="preserve">Other </w:t>
            </w:r>
            <w:r w:rsidRPr="008E33CB">
              <w:t>courses</w:t>
            </w:r>
            <w:r w:rsidR="00FA065B">
              <w:t xml:space="preserve">/routes impacted by this change (list courses/routes </w:t>
            </w:r>
            <w:r w:rsidR="00D56B7D">
              <w:t xml:space="preserve">and their course codes </w:t>
            </w:r>
            <w:r w:rsidR="00FA065B">
              <w:t>to the right</w:t>
            </w:r>
            <w:r w:rsidR="00D56B7D">
              <w:t>)</w:t>
            </w:r>
            <w:r w:rsidRPr="008E33CB">
              <w:t xml:space="preserve"> </w:t>
            </w:r>
          </w:p>
        </w:tc>
        <w:tc>
          <w:tcPr>
            <w:tcW w:w="3969" w:type="dxa"/>
          </w:tcPr>
          <w:p w14:paraId="331F2C9D" w14:textId="77777777" w:rsidR="00354310" w:rsidRDefault="00354310" w:rsidP="00C41895"/>
        </w:tc>
      </w:tr>
      <w:tr w:rsidR="00354310" w:rsidRPr="0053702F" w14:paraId="4960CB01" w14:textId="77777777" w:rsidTr="007B5556">
        <w:trPr>
          <w:trHeight w:val="602"/>
        </w:trPr>
        <w:sdt>
          <w:sdtPr>
            <w:rPr>
              <w:sz w:val="32"/>
              <w:szCs w:val="32"/>
            </w:rPr>
            <w:id w:val="206428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64D898F" w14:textId="32552816" w:rsidR="00354310" w:rsidRPr="00151AF5" w:rsidRDefault="007B5556" w:rsidP="00C41895">
                <w:pPr>
                  <w:rPr>
                    <w:noProof/>
                    <w:lang w:eastAsia="en-GB"/>
                  </w:rPr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528" w:type="dxa"/>
          </w:tcPr>
          <w:p w14:paraId="77A30D29" w14:textId="77777777" w:rsidR="00354310" w:rsidRDefault="00354310" w:rsidP="00C41895">
            <w:r>
              <w:t>T</w:t>
            </w:r>
            <w:r w:rsidRPr="00007831">
              <w:t xml:space="preserve">his change affects the </w:t>
            </w:r>
            <w:r>
              <w:t xml:space="preserve">Combined Honours offer for Level 4 </w:t>
            </w:r>
          </w:p>
        </w:tc>
        <w:tc>
          <w:tcPr>
            <w:tcW w:w="3969" w:type="dxa"/>
          </w:tcPr>
          <w:p w14:paraId="453CD268" w14:textId="268A8FE0" w:rsidR="00354310" w:rsidRDefault="00D56B7D" w:rsidP="00C41895">
            <w:r>
              <w:t>n/a</w:t>
            </w:r>
          </w:p>
        </w:tc>
      </w:tr>
    </w:tbl>
    <w:p w14:paraId="473713BB" w14:textId="77777777" w:rsidR="00354310" w:rsidRDefault="00354310"/>
    <w:p w14:paraId="5D66A202" w14:textId="787D3224" w:rsidR="00354310" w:rsidRDefault="00B67F03">
      <w:r>
        <w:br w:type="page"/>
      </w:r>
    </w:p>
    <w:tbl>
      <w:tblPr>
        <w:tblStyle w:val="TableGrid"/>
        <w:tblW w:w="10347" w:type="dxa"/>
        <w:tblInd w:w="-147" w:type="dxa"/>
        <w:tblLook w:val="04A0" w:firstRow="1" w:lastRow="0" w:firstColumn="1" w:lastColumn="0" w:noHBand="0" w:noVBand="1"/>
      </w:tblPr>
      <w:tblGrid>
        <w:gridCol w:w="1004"/>
        <w:gridCol w:w="2947"/>
        <w:gridCol w:w="532"/>
        <w:gridCol w:w="1412"/>
        <w:gridCol w:w="1410"/>
        <w:gridCol w:w="1858"/>
        <w:gridCol w:w="1184"/>
      </w:tblGrid>
      <w:tr w:rsidR="00A95F95" w:rsidRPr="004D2D06" w14:paraId="05B7F1B7" w14:textId="77777777" w:rsidTr="6639CE63">
        <w:tc>
          <w:tcPr>
            <w:tcW w:w="10347" w:type="dxa"/>
            <w:gridSpan w:val="7"/>
            <w:shd w:val="clear" w:color="auto" w:fill="D1D6F3"/>
          </w:tcPr>
          <w:p w14:paraId="002AD19C" w14:textId="77777777" w:rsidR="00A95F95" w:rsidRPr="004D2D06" w:rsidRDefault="00A95F95" w:rsidP="00A95F95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Implementation</w:t>
            </w:r>
          </w:p>
        </w:tc>
      </w:tr>
      <w:tr w:rsidR="00E451CB" w14:paraId="7ECB3913" w14:textId="77777777" w:rsidTr="6639CE63">
        <w:trPr>
          <w:trHeight w:val="688"/>
        </w:trPr>
        <w:tc>
          <w:tcPr>
            <w:tcW w:w="3951" w:type="dxa"/>
            <w:gridSpan w:val="2"/>
            <w:shd w:val="clear" w:color="auto" w:fill="D1D6F3"/>
          </w:tcPr>
          <w:p w14:paraId="08D75A9C" w14:textId="1FB98523" w:rsidR="00E451CB" w:rsidRDefault="00E451CB" w:rsidP="00EE7C2B">
            <w:pPr>
              <w:pStyle w:val="Tabletext"/>
            </w:pPr>
            <w:r>
              <w:t xml:space="preserve">Date from which the </w:t>
            </w:r>
            <w:r w:rsidR="00531B2C">
              <w:t xml:space="preserve">change </w:t>
            </w:r>
            <w:r>
              <w:t xml:space="preserve">is to take effect </w:t>
            </w:r>
          </w:p>
          <w:p w14:paraId="48BBC4CC" w14:textId="77777777" w:rsidR="00E451CB" w:rsidRDefault="00E451CB" w:rsidP="00EC0A3A">
            <w:pPr>
              <w:pStyle w:val="Tabletext"/>
            </w:pPr>
            <w:r>
              <w:rPr>
                <w:i/>
                <w:color w:val="002060"/>
                <w:sz w:val="20"/>
                <w:szCs w:val="20"/>
              </w:rPr>
              <w:t>E.g. September 2022</w:t>
            </w:r>
          </w:p>
        </w:tc>
        <w:tc>
          <w:tcPr>
            <w:tcW w:w="6396" w:type="dxa"/>
            <w:gridSpan w:val="5"/>
          </w:tcPr>
          <w:p w14:paraId="6679B3CD" w14:textId="77777777" w:rsidR="00E451CB" w:rsidRDefault="00E451CB" w:rsidP="00A95F95">
            <w:pPr>
              <w:pStyle w:val="Tabletext"/>
            </w:pPr>
          </w:p>
          <w:p w14:paraId="65F3BCAD" w14:textId="77777777" w:rsidR="00E451CB" w:rsidRDefault="00E451CB" w:rsidP="00A95F95">
            <w:pPr>
              <w:pStyle w:val="Tabletext"/>
            </w:pPr>
          </w:p>
          <w:p w14:paraId="529A26B1" w14:textId="77777777" w:rsidR="00E451CB" w:rsidRDefault="00E451CB" w:rsidP="00A95F95">
            <w:pPr>
              <w:pStyle w:val="Tabletext"/>
            </w:pPr>
          </w:p>
        </w:tc>
      </w:tr>
      <w:tr w:rsidR="00E451CB" w14:paraId="18C8B123" w14:textId="77777777" w:rsidTr="6639CE63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D1D6F3"/>
          </w:tcPr>
          <w:p w14:paraId="6970BF2D" w14:textId="2B354C8F" w:rsidR="00E451CB" w:rsidRDefault="00E451CB" w:rsidP="00EE7C2B">
            <w:pPr>
              <w:pStyle w:val="Tabletext"/>
            </w:pPr>
            <w:r>
              <w:t xml:space="preserve">Cohort to which the </w:t>
            </w:r>
            <w:r w:rsidR="00531B2C">
              <w:t xml:space="preserve">change </w:t>
            </w:r>
            <w:r>
              <w:t xml:space="preserve">will first apply </w:t>
            </w:r>
          </w:p>
          <w:p w14:paraId="2562FFE9" w14:textId="77777777" w:rsidR="00E451CB" w:rsidRPr="00EE7C2B" w:rsidRDefault="00E451CB" w:rsidP="00EC0A3A">
            <w:pPr>
              <w:pStyle w:val="Tabletext"/>
            </w:pPr>
            <w:r w:rsidRPr="00EE7C2B">
              <w:rPr>
                <w:i/>
                <w:color w:val="002060"/>
                <w:sz w:val="20"/>
                <w:szCs w:val="20"/>
              </w:rPr>
              <w:t>E.g. Students commencing Level 5 in September 202</w:t>
            </w:r>
            <w:r>
              <w:rPr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14:paraId="620049F6" w14:textId="77777777" w:rsidR="00E451CB" w:rsidRDefault="00E451CB" w:rsidP="00A95F95">
            <w:pPr>
              <w:pStyle w:val="Tabletext"/>
            </w:pPr>
          </w:p>
          <w:p w14:paraId="402244AC" w14:textId="77777777" w:rsidR="00E451CB" w:rsidRDefault="00E451CB" w:rsidP="00A95F95">
            <w:pPr>
              <w:pStyle w:val="Tabletext"/>
            </w:pPr>
          </w:p>
          <w:p w14:paraId="7DB1604F" w14:textId="77777777" w:rsidR="00E451CB" w:rsidRDefault="00E451CB" w:rsidP="00A95F95">
            <w:pPr>
              <w:pStyle w:val="Tabletext"/>
            </w:pPr>
          </w:p>
        </w:tc>
      </w:tr>
      <w:tr w:rsidR="00EC0A3A" w14:paraId="48A59968" w14:textId="77777777" w:rsidTr="6639CE63">
        <w:trPr>
          <w:trHeight w:val="300"/>
        </w:trPr>
        <w:tc>
          <w:tcPr>
            <w:tcW w:w="10347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664037B2" w14:textId="77777777" w:rsidR="00EC0A3A" w:rsidRDefault="00EC0A3A" w:rsidP="00D17E03">
            <w:pPr>
              <w:jc w:val="left"/>
              <w:rPr>
                <w:b/>
              </w:rPr>
            </w:pPr>
          </w:p>
        </w:tc>
      </w:tr>
      <w:tr w:rsidR="003C21BE" w14:paraId="1E606B48" w14:textId="77777777" w:rsidTr="6639CE63">
        <w:trPr>
          <w:trHeight w:val="300"/>
        </w:trPr>
        <w:tc>
          <w:tcPr>
            <w:tcW w:w="10347" w:type="dxa"/>
            <w:gridSpan w:val="7"/>
            <w:shd w:val="clear" w:color="auto" w:fill="D1D6F3"/>
          </w:tcPr>
          <w:p w14:paraId="13FAFA48" w14:textId="752658B1" w:rsidR="003C21BE" w:rsidRDefault="000270D7" w:rsidP="00D17E03">
            <w:pPr>
              <w:jc w:val="left"/>
            </w:pPr>
            <w:r>
              <w:rPr>
                <w:b/>
              </w:rPr>
              <w:t xml:space="preserve">Type of </w:t>
            </w:r>
            <w:r w:rsidR="00D56B7D">
              <w:rPr>
                <w:b/>
              </w:rPr>
              <w:t xml:space="preserve">Major </w:t>
            </w:r>
            <w:r>
              <w:rPr>
                <w:b/>
              </w:rPr>
              <w:t>Change</w:t>
            </w:r>
          </w:p>
        </w:tc>
      </w:tr>
      <w:tr w:rsidR="00CC07CC" w14:paraId="31D8081E" w14:textId="77777777" w:rsidTr="6639CE63">
        <w:trPr>
          <w:trHeight w:val="300"/>
        </w:trPr>
        <w:tc>
          <w:tcPr>
            <w:tcW w:w="10347" w:type="dxa"/>
            <w:gridSpan w:val="7"/>
            <w:shd w:val="clear" w:color="auto" w:fill="D1D6F3"/>
          </w:tcPr>
          <w:p w14:paraId="32062C23" w14:textId="49EE3127" w:rsidR="00CC07CC" w:rsidRDefault="097E0DC6" w:rsidP="6639CE63">
            <w:pPr>
              <w:jc w:val="left"/>
              <w:rPr>
                <w:b/>
                <w:bCs/>
              </w:rPr>
            </w:pPr>
            <w:r w:rsidRPr="6639CE63">
              <w:rPr>
                <w:i/>
                <w:iCs/>
                <w:color w:val="002060"/>
                <w:sz w:val="20"/>
                <w:szCs w:val="20"/>
              </w:rPr>
              <w:t>Tick all categories of change w</w:t>
            </w:r>
            <w:r w:rsidR="78AD2450" w:rsidRPr="6639CE63">
              <w:rPr>
                <w:i/>
                <w:iCs/>
                <w:color w:val="002060"/>
                <w:sz w:val="20"/>
                <w:szCs w:val="20"/>
              </w:rPr>
              <w:t xml:space="preserve">hich apply </w:t>
            </w:r>
            <w:r w:rsidR="21DEA6EF" w:rsidRPr="6639CE63">
              <w:rPr>
                <w:i/>
                <w:iCs/>
                <w:color w:val="002060"/>
                <w:sz w:val="20"/>
                <w:szCs w:val="20"/>
              </w:rPr>
              <w:t>(</w:t>
            </w:r>
            <w:r w:rsidR="78AD2450" w:rsidRPr="6639CE63">
              <w:rPr>
                <w:i/>
                <w:iCs/>
                <w:color w:val="002060"/>
                <w:sz w:val="20"/>
                <w:szCs w:val="20"/>
              </w:rPr>
              <w:t xml:space="preserve">for </w:t>
            </w:r>
            <w:r w:rsidR="7926A400" w:rsidRPr="6639CE63">
              <w:rPr>
                <w:i/>
                <w:iCs/>
                <w:color w:val="002060"/>
                <w:sz w:val="20"/>
                <w:szCs w:val="20"/>
              </w:rPr>
              <w:t>information,</w:t>
            </w:r>
            <w:r w:rsidR="78AD2450" w:rsidRPr="6639CE63">
              <w:rPr>
                <w:i/>
                <w:iCs/>
                <w:color w:val="002060"/>
                <w:sz w:val="20"/>
                <w:szCs w:val="20"/>
              </w:rPr>
              <w:t xml:space="preserve"> the documentation required for the different changes is specified in the grey boxes</w:t>
            </w:r>
            <w:r w:rsidR="432CEF36" w:rsidRPr="6639CE63">
              <w:rPr>
                <w:i/>
                <w:iCs/>
                <w:color w:val="002060"/>
                <w:sz w:val="20"/>
                <w:szCs w:val="20"/>
              </w:rPr>
              <w:t xml:space="preserve">) </w:t>
            </w:r>
            <w:r w:rsidR="78AD2450" w:rsidRPr="6639CE63">
              <w:rPr>
                <w:i/>
                <w:iCs/>
                <w:color w:val="002060"/>
                <w:sz w:val="20"/>
                <w:szCs w:val="20"/>
              </w:rPr>
              <w:t xml:space="preserve">. </w:t>
            </w:r>
          </w:p>
        </w:tc>
      </w:tr>
      <w:tr w:rsidR="00E34F03" w14:paraId="6905D9C6" w14:textId="77777777" w:rsidTr="6639CE63">
        <w:trPr>
          <w:trHeight w:val="129"/>
        </w:trPr>
        <w:tc>
          <w:tcPr>
            <w:tcW w:w="1004" w:type="dxa"/>
            <w:vMerge w:val="restart"/>
            <w:shd w:val="clear" w:color="auto" w:fill="D1D6F3"/>
          </w:tcPr>
          <w:p w14:paraId="1243A310" w14:textId="0B6C43E3" w:rsidR="00E34F03" w:rsidRPr="008711FB" w:rsidRDefault="00E3469D" w:rsidP="00D17E0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 an X for those which apply</w:t>
            </w:r>
          </w:p>
        </w:tc>
        <w:tc>
          <w:tcPr>
            <w:tcW w:w="3479" w:type="dxa"/>
            <w:gridSpan w:val="2"/>
            <w:vMerge w:val="restart"/>
            <w:shd w:val="clear" w:color="auto" w:fill="D1D6F3"/>
          </w:tcPr>
          <w:p w14:paraId="47D34A85" w14:textId="6FE0A074" w:rsidR="00E34F03" w:rsidRDefault="00E34F03" w:rsidP="00D17E03">
            <w:pPr>
              <w:jc w:val="left"/>
            </w:pPr>
            <w:r>
              <w:t>Category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0FDEA284" w14:textId="2599BCAA" w:rsidR="00E34F03" w:rsidRPr="007F567F" w:rsidRDefault="00E34F03" w:rsidP="00D17E03">
            <w:pPr>
              <w:jc w:val="left"/>
              <w:rPr>
                <w:sz w:val="16"/>
                <w:szCs w:val="16"/>
              </w:rPr>
            </w:pPr>
            <w:r w:rsidRPr="5289EBE3">
              <w:rPr>
                <w:sz w:val="16"/>
                <w:szCs w:val="16"/>
              </w:rPr>
              <w:t>Stage 1</w:t>
            </w:r>
          </w:p>
        </w:tc>
        <w:tc>
          <w:tcPr>
            <w:tcW w:w="3268" w:type="dxa"/>
            <w:gridSpan w:val="2"/>
            <w:shd w:val="clear" w:color="auto" w:fill="BFBFBF" w:themeFill="background1" w:themeFillShade="BF"/>
          </w:tcPr>
          <w:p w14:paraId="54DFCC2C" w14:textId="77777777" w:rsidR="00E34F03" w:rsidRPr="007F567F" w:rsidRDefault="00E34F03" w:rsidP="00E34F03">
            <w:pPr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 xml:space="preserve">Stage 2 </w:t>
            </w:r>
          </w:p>
          <w:p w14:paraId="4A0A9E50" w14:textId="5DB61644" w:rsidR="00E34F03" w:rsidRPr="007F567F" w:rsidRDefault="00E34F03" w:rsidP="00D17E0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shd w:val="clear" w:color="auto" w:fill="BFBFBF" w:themeFill="background1" w:themeFillShade="BF"/>
          </w:tcPr>
          <w:p w14:paraId="49704084" w14:textId="4B909227" w:rsidR="00E34F03" w:rsidRPr="007F567F" w:rsidRDefault="00E34F03" w:rsidP="00D17E03">
            <w:pPr>
              <w:jc w:val="left"/>
              <w:rPr>
                <w:sz w:val="16"/>
                <w:szCs w:val="16"/>
              </w:rPr>
            </w:pPr>
            <w:r w:rsidRPr="1C3522D4">
              <w:rPr>
                <w:sz w:val="16"/>
                <w:szCs w:val="16"/>
              </w:rPr>
              <w:t xml:space="preserve">University </w:t>
            </w:r>
            <w:r w:rsidR="00C05557" w:rsidRPr="1C3522D4">
              <w:rPr>
                <w:sz w:val="16"/>
                <w:szCs w:val="16"/>
              </w:rPr>
              <w:t xml:space="preserve">Standing Approval Panel (SAP) Approval </w:t>
            </w:r>
            <w:r w:rsidRPr="1C3522D4">
              <w:rPr>
                <w:sz w:val="16"/>
                <w:szCs w:val="16"/>
              </w:rPr>
              <w:t>Normally Required</w:t>
            </w:r>
          </w:p>
        </w:tc>
      </w:tr>
      <w:tr w:rsidR="00E34F03" w14:paraId="28D28D75" w14:textId="77777777" w:rsidTr="6639CE63">
        <w:trPr>
          <w:trHeight w:val="129"/>
        </w:trPr>
        <w:tc>
          <w:tcPr>
            <w:tcW w:w="1004" w:type="dxa"/>
            <w:vMerge/>
          </w:tcPr>
          <w:p w14:paraId="0698870E" w14:textId="77777777" w:rsidR="00E34F03" w:rsidRPr="008711FB" w:rsidRDefault="00E34F03" w:rsidP="00D17E0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79" w:type="dxa"/>
            <w:gridSpan w:val="2"/>
            <w:vMerge/>
          </w:tcPr>
          <w:p w14:paraId="2481E846" w14:textId="77777777" w:rsidR="00E34F03" w:rsidRDefault="00E34F03" w:rsidP="00D17E03">
            <w:pPr>
              <w:jc w:val="left"/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14:paraId="445E7BE8" w14:textId="2D99C84A" w:rsidR="00E34F03" w:rsidRPr="007F567F" w:rsidRDefault="00E34F03" w:rsidP="17C52B42">
            <w:pPr>
              <w:jc w:val="left"/>
              <w:rPr>
                <w:sz w:val="18"/>
                <w:szCs w:val="18"/>
              </w:rPr>
            </w:pPr>
            <w:r w:rsidRPr="17C52B42">
              <w:rPr>
                <w:sz w:val="16"/>
                <w:szCs w:val="16"/>
              </w:rPr>
              <w:t xml:space="preserve">Documentation </w:t>
            </w:r>
          </w:p>
          <w:p w14:paraId="2280E13C" w14:textId="2D99C84A" w:rsidR="00E34F03" w:rsidRPr="007F567F" w:rsidRDefault="00E34F03" w:rsidP="00447AEC">
            <w:pPr>
              <w:jc w:val="left"/>
              <w:rPr>
                <w:sz w:val="18"/>
                <w:szCs w:val="18"/>
              </w:rPr>
            </w:pPr>
            <w:r w:rsidRPr="17C52B42">
              <w:rPr>
                <w:sz w:val="16"/>
                <w:szCs w:val="16"/>
              </w:rPr>
              <w:t xml:space="preserve">(to submit to FPPE)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2E2528A2" w14:textId="77777777" w:rsidR="00E34F03" w:rsidRPr="007F567F" w:rsidRDefault="00E34F03" w:rsidP="00E34F03">
            <w:pPr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 xml:space="preserve">Documentation </w:t>
            </w:r>
          </w:p>
          <w:p w14:paraId="454D8EF1" w14:textId="237C260C" w:rsidR="00E34F03" w:rsidRPr="007F567F" w:rsidRDefault="00E34F03" w:rsidP="00E34F03">
            <w:pPr>
              <w:jc w:val="left"/>
              <w:rPr>
                <w:sz w:val="18"/>
                <w:szCs w:val="18"/>
              </w:rPr>
            </w:pPr>
            <w:r w:rsidRPr="743DF85C">
              <w:rPr>
                <w:sz w:val="16"/>
                <w:szCs w:val="16"/>
              </w:rPr>
              <w:t xml:space="preserve">(to submit to </w:t>
            </w:r>
            <w:r w:rsidR="001304E1" w:rsidRPr="743DF85C">
              <w:rPr>
                <w:sz w:val="16"/>
                <w:szCs w:val="16"/>
              </w:rPr>
              <w:t>F</w:t>
            </w:r>
            <w:r w:rsidR="6F2E0343" w:rsidRPr="743DF85C">
              <w:rPr>
                <w:sz w:val="16"/>
                <w:szCs w:val="16"/>
              </w:rPr>
              <w:t>QC</w:t>
            </w:r>
            <w:r w:rsidRPr="743DF85C">
              <w:rPr>
                <w:sz w:val="16"/>
                <w:szCs w:val="16"/>
              </w:rPr>
              <w:t>)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14:paraId="4848CEA1" w14:textId="2D8107DF" w:rsidR="00E34F03" w:rsidRPr="007F567F" w:rsidRDefault="00E34F03" w:rsidP="00D17E03">
            <w:pPr>
              <w:jc w:val="left"/>
              <w:rPr>
                <w:sz w:val="18"/>
                <w:szCs w:val="18"/>
              </w:rPr>
            </w:pPr>
            <w:r w:rsidRPr="007F567F">
              <w:rPr>
                <w:sz w:val="16"/>
                <w:szCs w:val="16"/>
              </w:rPr>
              <w:t>Other Course Approval Documentation</w:t>
            </w:r>
          </w:p>
        </w:tc>
        <w:tc>
          <w:tcPr>
            <w:tcW w:w="1184" w:type="dxa"/>
            <w:vMerge/>
          </w:tcPr>
          <w:p w14:paraId="2C2BD68C" w14:textId="77777777" w:rsidR="00E34F03" w:rsidRPr="007F567F" w:rsidRDefault="00E34F03" w:rsidP="00D17E03">
            <w:pPr>
              <w:jc w:val="left"/>
              <w:rPr>
                <w:sz w:val="16"/>
                <w:szCs w:val="16"/>
              </w:rPr>
            </w:pPr>
          </w:p>
        </w:tc>
      </w:tr>
      <w:tr w:rsidR="00447AEC" w14:paraId="182F4810" w14:textId="77777777" w:rsidTr="6639CE63">
        <w:tc>
          <w:tcPr>
            <w:tcW w:w="1004" w:type="dxa"/>
            <w:vMerge/>
          </w:tcPr>
          <w:p w14:paraId="39A166B7" w14:textId="77777777" w:rsidR="00447AEC" w:rsidRDefault="00447AEC" w:rsidP="00447AEC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vMerge/>
          </w:tcPr>
          <w:p w14:paraId="7FEE5C2F" w14:textId="77777777" w:rsidR="00447AEC" w:rsidRPr="000B665B" w:rsidRDefault="00447AEC" w:rsidP="00447A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4" w:type="dxa"/>
            <w:gridSpan w:val="4"/>
            <w:shd w:val="clear" w:color="auto" w:fill="D9D9D9" w:themeFill="background1" w:themeFillShade="D9"/>
          </w:tcPr>
          <w:p w14:paraId="7F55C338" w14:textId="3739011C" w:rsidR="00447AEC" w:rsidRPr="008F416E" w:rsidRDefault="00447AEC" w:rsidP="1C3522D4">
            <w:pPr>
              <w:jc w:val="left"/>
              <w:rPr>
                <w:b/>
                <w:bCs/>
                <w:sz w:val="18"/>
                <w:szCs w:val="18"/>
              </w:rPr>
            </w:pPr>
            <w:r w:rsidRPr="008F416E">
              <w:rPr>
                <w:b/>
                <w:bCs/>
                <w:sz w:val="18"/>
                <w:szCs w:val="18"/>
              </w:rPr>
              <w:t>All document originals should be updated with track changes. This proposal form should accompany the documentation submission.</w:t>
            </w:r>
          </w:p>
        </w:tc>
      </w:tr>
      <w:tr w:rsidR="00447AEC" w14:paraId="60C51EAA" w14:textId="77777777" w:rsidTr="6639CE63">
        <w:sdt>
          <w:sdtPr>
            <w:rPr>
              <w:sz w:val="32"/>
              <w:szCs w:val="32"/>
            </w:rPr>
            <w:id w:val="-137515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208061AA" w14:textId="70276A45" w:rsidR="00447AEC" w:rsidRDefault="00447AEC" w:rsidP="00447AE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79" w:type="dxa"/>
            <w:gridSpan w:val="2"/>
          </w:tcPr>
          <w:p w14:paraId="782F7D56" w14:textId="751E4A17" w:rsidR="00447AEC" w:rsidRPr="000B665B" w:rsidRDefault="00447AEC" w:rsidP="00447AEC">
            <w:pPr>
              <w:jc w:val="left"/>
              <w:rPr>
                <w:sz w:val="20"/>
                <w:szCs w:val="20"/>
              </w:rPr>
            </w:pPr>
            <w:r w:rsidRPr="000B665B">
              <w:rPr>
                <w:sz w:val="20"/>
                <w:szCs w:val="20"/>
              </w:rPr>
              <w:t xml:space="preserve">New or changed mode of study or course delivery 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0E8507D" w14:textId="52A3FF96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 xml:space="preserve">PPP1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7B64BC2D" w14:textId="5F480DA9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n/a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6FA9F62D" w14:textId="77777777" w:rsidR="00447AEC" w:rsidRPr="007F567F" w:rsidRDefault="00447AEC" w:rsidP="00447AEC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 xml:space="preserve">Course Specification </w:t>
            </w:r>
          </w:p>
          <w:p w14:paraId="2B82D4FE" w14:textId="6D7AD085" w:rsidR="00447AEC" w:rsidRPr="007F567F" w:rsidRDefault="00447AEC" w:rsidP="00447AEC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Course document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28FDA48E" w14:textId="0969DAF3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Usually</w:t>
            </w:r>
          </w:p>
        </w:tc>
      </w:tr>
      <w:tr w:rsidR="00447AEC" w14:paraId="746C7124" w14:textId="77777777" w:rsidTr="6639CE63">
        <w:sdt>
          <w:sdtPr>
            <w:rPr>
              <w:sz w:val="32"/>
              <w:szCs w:val="32"/>
            </w:rPr>
            <w:id w:val="16244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7C8691ED" w14:textId="5E18A158" w:rsidR="00447AEC" w:rsidRDefault="00447AEC" w:rsidP="00447AE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79" w:type="dxa"/>
            <w:gridSpan w:val="2"/>
          </w:tcPr>
          <w:p w14:paraId="51992456" w14:textId="70B6303F" w:rsidR="00447AEC" w:rsidRPr="000B665B" w:rsidRDefault="00447AEC" w:rsidP="00447AEC">
            <w:pPr>
              <w:jc w:val="left"/>
              <w:rPr>
                <w:sz w:val="20"/>
                <w:szCs w:val="20"/>
              </w:rPr>
            </w:pPr>
            <w:r w:rsidRPr="000B665B">
              <w:rPr>
                <w:sz w:val="20"/>
                <w:szCs w:val="20"/>
              </w:rPr>
              <w:t>The introduction of delivery of the course at an additional campus;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7B13DF2A" w14:textId="7891020B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 xml:space="preserve">PPP1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44654BFD" w14:textId="48DA8868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n/a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7BD4A84E" w14:textId="062A7CD8" w:rsidR="00447AEC" w:rsidRPr="007F567F" w:rsidRDefault="00447AEC" w:rsidP="00447AEC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 xml:space="preserve">Course Specification </w:t>
            </w:r>
          </w:p>
          <w:p w14:paraId="7D20FAF4" w14:textId="7AD1923D" w:rsidR="00447AEC" w:rsidRPr="007F567F" w:rsidRDefault="00447AEC" w:rsidP="00447AEC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Course Document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75485EDE" w14:textId="352C24F7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Yes</w:t>
            </w:r>
          </w:p>
        </w:tc>
      </w:tr>
      <w:tr w:rsidR="00447AEC" w14:paraId="5EE26FCB" w14:textId="77777777" w:rsidTr="6639CE63">
        <w:sdt>
          <w:sdtPr>
            <w:rPr>
              <w:sz w:val="32"/>
              <w:szCs w:val="32"/>
            </w:rPr>
            <w:id w:val="-107257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166D0AF0" w14:textId="5584F59A" w:rsidR="00447AEC" w:rsidRDefault="00447AEC" w:rsidP="00447AE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79" w:type="dxa"/>
            <w:gridSpan w:val="2"/>
          </w:tcPr>
          <w:p w14:paraId="704950D2" w14:textId="1865D3AE" w:rsidR="00447AEC" w:rsidRPr="000B665B" w:rsidRDefault="00447AEC" w:rsidP="00447AEC">
            <w:pPr>
              <w:jc w:val="left"/>
              <w:rPr>
                <w:sz w:val="20"/>
                <w:szCs w:val="20"/>
              </w:rPr>
            </w:pPr>
            <w:r w:rsidRPr="00C8380E">
              <w:rPr>
                <w:sz w:val="20"/>
                <w:szCs w:val="20"/>
              </w:rPr>
              <w:t>Academic calendar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7AE7040" w14:textId="062AA57B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 xml:space="preserve">PPP1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0A153553" w14:textId="2D1B1BC7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n/a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167BE605" w14:textId="77777777" w:rsidR="00447AEC" w:rsidRPr="007F567F" w:rsidRDefault="00447AEC" w:rsidP="00447AEC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 xml:space="preserve">Course Specification </w:t>
            </w:r>
          </w:p>
          <w:p w14:paraId="6AAB5E1B" w14:textId="48E1B8D0" w:rsidR="00447AEC" w:rsidRPr="007F567F" w:rsidRDefault="00447AEC" w:rsidP="00447AEC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Course Document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4B463169" w14:textId="3A5E4A64" w:rsidR="00447AEC" w:rsidRPr="007F567F" w:rsidRDefault="00EF5097" w:rsidP="00447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56300" w14:paraId="0573FEE4" w14:textId="77777777" w:rsidTr="6639CE63">
        <w:sdt>
          <w:sdtPr>
            <w:rPr>
              <w:sz w:val="32"/>
              <w:szCs w:val="32"/>
            </w:rPr>
            <w:id w:val="-52856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2520FAC3" w14:textId="552FE7ED" w:rsidR="00156300" w:rsidRDefault="009546DA" w:rsidP="00447AEC">
                <w:pPr>
                  <w:jc w:val="left"/>
                  <w:rPr>
                    <w:sz w:val="32"/>
                    <w:szCs w:val="32"/>
                  </w:rPr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79" w:type="dxa"/>
            <w:gridSpan w:val="2"/>
          </w:tcPr>
          <w:p w14:paraId="7D40D52B" w14:textId="6B3D7B93" w:rsidR="00156300" w:rsidRPr="00C8380E" w:rsidRDefault="009546DA" w:rsidP="00447AEC">
            <w:pPr>
              <w:jc w:val="left"/>
              <w:rPr>
                <w:sz w:val="20"/>
                <w:szCs w:val="20"/>
              </w:rPr>
            </w:pPr>
            <w:r w:rsidRPr="009546DA">
              <w:rPr>
                <w:sz w:val="20"/>
                <w:szCs w:val="20"/>
              </w:rPr>
              <w:t>Additional cohort entry point during academic year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B3ECAA8" w14:textId="3E2AD2A8" w:rsidR="00156300" w:rsidRPr="007F567F" w:rsidRDefault="009546DA" w:rsidP="00447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PPP1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72F16891" w14:textId="0E6E9422" w:rsidR="00156300" w:rsidRPr="007F567F" w:rsidRDefault="009546DA" w:rsidP="00447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0B98E96C" w14:textId="77777777" w:rsidR="009546DA" w:rsidRPr="007F567F" w:rsidRDefault="009546DA" w:rsidP="009546DA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 xml:space="preserve">Course Specification </w:t>
            </w:r>
          </w:p>
          <w:p w14:paraId="32458534" w14:textId="043F8AC9" w:rsidR="00156300" w:rsidRPr="007F567F" w:rsidRDefault="009546DA" w:rsidP="009546DA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Course Document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3013DF8D" w14:textId="3E66C3EA" w:rsidR="00156300" w:rsidRDefault="009546DA" w:rsidP="00447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447AEC" w14:paraId="06AA0BFF" w14:textId="77777777" w:rsidTr="6639CE63">
        <w:sdt>
          <w:sdtPr>
            <w:rPr>
              <w:sz w:val="32"/>
              <w:szCs w:val="32"/>
            </w:rPr>
            <w:id w:val="123604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2CA432A4" w14:textId="18BA9DED" w:rsidR="00447AEC" w:rsidRDefault="00447AEC" w:rsidP="00447AE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79" w:type="dxa"/>
            <w:gridSpan w:val="2"/>
          </w:tcPr>
          <w:p w14:paraId="32378775" w14:textId="4448728B" w:rsidR="00447AEC" w:rsidRPr="000B665B" w:rsidRDefault="00447AEC" w:rsidP="00447AEC">
            <w:pPr>
              <w:jc w:val="left"/>
              <w:rPr>
                <w:sz w:val="20"/>
                <w:szCs w:val="20"/>
              </w:rPr>
            </w:pPr>
            <w:r w:rsidRPr="00C8380E">
              <w:rPr>
                <w:sz w:val="20"/>
                <w:szCs w:val="20"/>
              </w:rPr>
              <w:t>Course Title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17547118" w14:textId="79DE73EA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 xml:space="preserve">PPP1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1D83542D" w14:textId="6611C39A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n/a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5AD2DADD" w14:textId="77777777" w:rsidR="00447AEC" w:rsidRPr="007F567F" w:rsidRDefault="00447AEC" w:rsidP="00447AEC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 xml:space="preserve">Course Specification </w:t>
            </w:r>
          </w:p>
          <w:p w14:paraId="52410D80" w14:textId="4F7872A4" w:rsidR="00447AEC" w:rsidRPr="007F567F" w:rsidRDefault="00447AEC" w:rsidP="00447AEC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Course Document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24AFC876" w14:textId="19FDE55F" w:rsidR="00447AEC" w:rsidRPr="007F567F" w:rsidRDefault="00EF5097" w:rsidP="00447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447AEC" w14:paraId="4659AB0F" w14:textId="77777777" w:rsidTr="6639CE63">
        <w:sdt>
          <w:sdtPr>
            <w:rPr>
              <w:sz w:val="32"/>
              <w:szCs w:val="32"/>
            </w:rPr>
            <w:id w:val="-75127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7732502F" w14:textId="1189E430" w:rsidR="00447AEC" w:rsidRDefault="00447AEC" w:rsidP="00447AE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79" w:type="dxa"/>
            <w:gridSpan w:val="2"/>
          </w:tcPr>
          <w:p w14:paraId="603B21B8" w14:textId="162446E9" w:rsidR="00447AEC" w:rsidRPr="000B665B" w:rsidRDefault="00447AEC" w:rsidP="00447AEC">
            <w:pPr>
              <w:tabs>
                <w:tab w:val="left" w:pos="179"/>
              </w:tabs>
              <w:jc w:val="left"/>
              <w:rPr>
                <w:sz w:val="20"/>
                <w:szCs w:val="20"/>
              </w:rPr>
            </w:pPr>
            <w:r w:rsidRPr="000B665B">
              <w:rPr>
                <w:sz w:val="20"/>
                <w:szCs w:val="20"/>
              </w:rPr>
              <w:t>Changes to the course aims and/or intended learning outcomes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789796B" w14:textId="373D4D74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PPP2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5003D516" w14:textId="7E4E56C6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n/a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38D7754F" w14:textId="77777777" w:rsidR="00447AEC" w:rsidRDefault="00447AEC" w:rsidP="00447AEC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 xml:space="preserve">Course Specification </w:t>
            </w:r>
          </w:p>
          <w:p w14:paraId="3E129751" w14:textId="4D8D17D0" w:rsidR="00447AEC" w:rsidRPr="007F567F" w:rsidRDefault="00447AEC" w:rsidP="00447AEC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Course Document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6A43CE99" w14:textId="5F261A47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47AEC" w14:paraId="42C2BEFE" w14:textId="77777777" w:rsidTr="6639CE63">
        <w:sdt>
          <w:sdtPr>
            <w:rPr>
              <w:sz w:val="32"/>
              <w:szCs w:val="32"/>
            </w:rPr>
            <w:id w:val="51512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58A7DA4A" w14:textId="7CBD1E9E" w:rsidR="00447AEC" w:rsidRDefault="00447AEC" w:rsidP="00447AE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79" w:type="dxa"/>
            <w:gridSpan w:val="2"/>
          </w:tcPr>
          <w:p w14:paraId="3A6E22F3" w14:textId="1BA548EA" w:rsidR="00447AEC" w:rsidRPr="000B665B" w:rsidRDefault="00447AEC" w:rsidP="00447AEC">
            <w:pPr>
              <w:tabs>
                <w:tab w:val="left" w:pos="179"/>
              </w:tabs>
              <w:jc w:val="left"/>
              <w:rPr>
                <w:sz w:val="20"/>
                <w:szCs w:val="20"/>
              </w:rPr>
            </w:pPr>
            <w:r w:rsidRPr="000B665B">
              <w:rPr>
                <w:rFonts w:eastAsia="Times New Roman" w:cs="Calibri"/>
                <w:sz w:val="20"/>
                <w:szCs w:val="20"/>
              </w:rPr>
              <w:t>Addition or removal of a Core Module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2E3F847E" w14:textId="75D73CDB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PPP2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55CAA2CC" w14:textId="6FCAFB81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00D13311" w14:textId="77777777" w:rsidR="00447AEC" w:rsidRDefault="00447AEC" w:rsidP="00447AEC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 xml:space="preserve">Course Specification </w:t>
            </w:r>
          </w:p>
          <w:p w14:paraId="59D461D2" w14:textId="2E62011B" w:rsidR="00447AEC" w:rsidRPr="007F567F" w:rsidRDefault="00447AEC" w:rsidP="00447AEC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Course Document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43B99CD7" w14:textId="2CFFD9C2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47AEC" w14:paraId="4F17EAE4" w14:textId="77777777" w:rsidTr="6639CE63">
        <w:sdt>
          <w:sdtPr>
            <w:rPr>
              <w:sz w:val="32"/>
              <w:szCs w:val="32"/>
            </w:rPr>
            <w:id w:val="26789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36991987" w14:textId="4DD27321" w:rsidR="00447AEC" w:rsidRDefault="00447AEC" w:rsidP="00447AE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79" w:type="dxa"/>
            <w:gridSpan w:val="2"/>
          </w:tcPr>
          <w:p w14:paraId="2A751C2C" w14:textId="4590E83F" w:rsidR="00447AEC" w:rsidRPr="00F46411" w:rsidRDefault="00447AEC" w:rsidP="00447AEC">
            <w:pPr>
              <w:ind w:left="179" w:hanging="179"/>
              <w:rPr>
                <w:sz w:val="20"/>
                <w:szCs w:val="20"/>
              </w:rPr>
            </w:pPr>
            <w:r w:rsidRPr="007F567F">
              <w:rPr>
                <w:sz w:val="20"/>
                <w:szCs w:val="20"/>
              </w:rPr>
              <w:t>Introduction of a new route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9C68C70" w14:textId="7B7C5879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PPP1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01069755" w14:textId="6C5B0CBF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PPP2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7A7B35AE" w14:textId="77777777" w:rsidR="00447AEC" w:rsidRDefault="00447AEC" w:rsidP="00447AEC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 xml:space="preserve">Course Specification </w:t>
            </w:r>
          </w:p>
          <w:p w14:paraId="74E847E8" w14:textId="44548B92" w:rsidR="00447AEC" w:rsidRPr="00525808" w:rsidRDefault="00447AEC" w:rsidP="00447AEC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525808">
              <w:rPr>
                <w:sz w:val="16"/>
                <w:szCs w:val="16"/>
              </w:rPr>
              <w:t>Course Document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0E1B79AF" w14:textId="65FD65BB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47AEC" w14:paraId="7F6DC9AA" w14:textId="77777777" w:rsidTr="6639CE63">
        <w:sdt>
          <w:sdtPr>
            <w:rPr>
              <w:sz w:val="32"/>
              <w:szCs w:val="32"/>
            </w:rPr>
            <w:id w:val="-99356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4ECD21F9" w14:textId="52B0FA22" w:rsidR="00447AEC" w:rsidRDefault="00730E44" w:rsidP="00447AEC">
                <w:pPr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79" w:type="dxa"/>
            <w:gridSpan w:val="2"/>
          </w:tcPr>
          <w:p w14:paraId="68F618F9" w14:textId="063F9B17" w:rsidR="00447AEC" w:rsidRPr="007F567F" w:rsidRDefault="00447AEC" w:rsidP="00447AEC">
            <w:pPr>
              <w:ind w:left="179" w:hanging="179"/>
              <w:rPr>
                <w:sz w:val="20"/>
                <w:szCs w:val="20"/>
              </w:rPr>
            </w:pPr>
            <w:r w:rsidRPr="0104C436">
              <w:rPr>
                <w:sz w:val="20"/>
                <w:szCs w:val="20"/>
              </w:rPr>
              <w:t>Addition of a Foundation Year</w:t>
            </w:r>
            <w:r w:rsidR="00730E44">
              <w:rPr>
                <w:sz w:val="20"/>
                <w:szCs w:val="20"/>
              </w:rPr>
              <w:t xml:space="preserve"> </w:t>
            </w:r>
          </w:p>
          <w:p w14:paraId="2E9D1E4E" w14:textId="77777777" w:rsidR="00447AEC" w:rsidRPr="007F567F" w:rsidRDefault="00447AEC" w:rsidP="00447AEC">
            <w:pPr>
              <w:ind w:left="179" w:hanging="179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5CA06FCD" w14:textId="0C8541F6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PPP1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11EDE0AB" w14:textId="6F4035A2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PPP2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35B13FF8" w14:textId="77777777" w:rsidR="00447AEC" w:rsidRDefault="00447AEC" w:rsidP="00447AEC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Course Specification</w:t>
            </w:r>
          </w:p>
          <w:p w14:paraId="6DD0C7C0" w14:textId="5D2A2A9A" w:rsidR="00447AEC" w:rsidRPr="0023604B" w:rsidRDefault="00447AEC" w:rsidP="00447AEC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23604B">
              <w:rPr>
                <w:sz w:val="16"/>
                <w:szCs w:val="16"/>
              </w:rPr>
              <w:t>Course Document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7D8C0376" w14:textId="78E27375" w:rsidR="00447AEC" w:rsidRPr="007F567F" w:rsidRDefault="00447AEC" w:rsidP="00447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730E44" w14:paraId="28DB6FC7" w14:textId="77777777" w:rsidTr="6639CE63">
        <w:sdt>
          <w:sdtPr>
            <w:rPr>
              <w:sz w:val="32"/>
              <w:szCs w:val="32"/>
            </w:rPr>
            <w:id w:val="-82173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63666991" w14:textId="372510CD" w:rsidR="00730E44" w:rsidRDefault="00730E44" w:rsidP="00730E44">
                <w:pPr>
                  <w:jc w:val="left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79" w:type="dxa"/>
            <w:gridSpan w:val="2"/>
          </w:tcPr>
          <w:p w14:paraId="07CDD106" w14:textId="3026588A" w:rsidR="00730E44" w:rsidRPr="007F567F" w:rsidRDefault="00730E44" w:rsidP="00730E44">
            <w:pPr>
              <w:ind w:left="179" w:hanging="179"/>
              <w:rPr>
                <w:sz w:val="20"/>
                <w:szCs w:val="20"/>
              </w:rPr>
            </w:pPr>
            <w:r w:rsidRPr="0104C436">
              <w:rPr>
                <w:sz w:val="20"/>
                <w:szCs w:val="20"/>
              </w:rPr>
              <w:t>Addition of a Year</w:t>
            </w:r>
            <w:r>
              <w:rPr>
                <w:sz w:val="20"/>
                <w:szCs w:val="20"/>
              </w:rPr>
              <w:t xml:space="preserve"> Abroad</w:t>
            </w:r>
          </w:p>
          <w:p w14:paraId="6AECBB76" w14:textId="77777777" w:rsidR="00730E44" w:rsidRPr="0104C436" w:rsidRDefault="00730E44" w:rsidP="00730E44">
            <w:pPr>
              <w:ind w:left="179" w:hanging="179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16E08B44" w14:textId="776204D0" w:rsidR="00730E44" w:rsidRDefault="00730E44" w:rsidP="00730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PPP1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3F4B6AAC" w14:textId="065F8A30" w:rsidR="00730E44" w:rsidRDefault="00730E44" w:rsidP="00730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PPP2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1A451933" w14:textId="77777777" w:rsidR="00730E44" w:rsidRDefault="00730E44" w:rsidP="00730E44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Course Specification</w:t>
            </w:r>
          </w:p>
          <w:p w14:paraId="4B482073" w14:textId="67E4711F" w:rsidR="00730E44" w:rsidRPr="007F567F" w:rsidRDefault="00730E44" w:rsidP="00730E44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23604B">
              <w:rPr>
                <w:sz w:val="16"/>
                <w:szCs w:val="16"/>
              </w:rPr>
              <w:t>Course Document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2911BF0F" w14:textId="41D4A9EC" w:rsidR="00730E44" w:rsidRDefault="00730E44" w:rsidP="00730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730E44" w14:paraId="3CCCD097" w14:textId="77777777" w:rsidTr="6639CE63">
        <w:sdt>
          <w:sdtPr>
            <w:rPr>
              <w:sz w:val="32"/>
              <w:szCs w:val="32"/>
            </w:rPr>
            <w:id w:val="130550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75A6DAFD" w14:textId="6CA902FE" w:rsidR="00730E44" w:rsidRDefault="00730E44" w:rsidP="00730E44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79" w:type="dxa"/>
            <w:gridSpan w:val="2"/>
          </w:tcPr>
          <w:p w14:paraId="2254D1BC" w14:textId="77777777" w:rsidR="00730E44" w:rsidRDefault="00730E44" w:rsidP="00730E44">
            <w:pPr>
              <w:rPr>
                <w:sz w:val="20"/>
                <w:szCs w:val="20"/>
              </w:rPr>
            </w:pPr>
            <w:r w:rsidRPr="5289EBE3">
              <w:rPr>
                <w:sz w:val="20"/>
                <w:szCs w:val="20"/>
              </w:rPr>
              <w:t xml:space="preserve">Introduction of a placement component where </w:t>
            </w:r>
          </w:p>
          <w:p w14:paraId="0684DBDA" w14:textId="0396036E" w:rsidR="00730E44" w:rsidRPr="0023604B" w:rsidRDefault="00730E44" w:rsidP="00730E44">
            <w:pPr>
              <w:pStyle w:val="ListParagraph"/>
              <w:numPr>
                <w:ilvl w:val="0"/>
                <w:numId w:val="8"/>
              </w:numPr>
              <w:ind w:left="302" w:hanging="218"/>
              <w:rPr>
                <w:sz w:val="20"/>
                <w:szCs w:val="20"/>
              </w:rPr>
            </w:pPr>
            <w:r w:rsidRPr="0023604B">
              <w:rPr>
                <w:sz w:val="20"/>
                <w:szCs w:val="20"/>
              </w:rPr>
              <w:t>UKVI students will access the placement or</w:t>
            </w:r>
          </w:p>
          <w:p w14:paraId="1D2C1AEB" w14:textId="632A9041" w:rsidR="00730E44" w:rsidRPr="0023604B" w:rsidRDefault="00730E44" w:rsidP="00730E44">
            <w:pPr>
              <w:pStyle w:val="ListParagraph"/>
              <w:numPr>
                <w:ilvl w:val="0"/>
                <w:numId w:val="8"/>
              </w:numPr>
              <w:spacing w:before="240" w:after="160"/>
              <w:ind w:left="302" w:hanging="218"/>
              <w:jc w:val="left"/>
              <w:rPr>
                <w:sz w:val="20"/>
                <w:szCs w:val="20"/>
              </w:rPr>
            </w:pPr>
            <w:r w:rsidRPr="007F567F">
              <w:rPr>
                <w:sz w:val="20"/>
                <w:szCs w:val="20"/>
              </w:rPr>
              <w:t>the placement sits outside of the existing credits and is a required component.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011585A" w14:textId="44B1BF0D" w:rsidR="00730E44" w:rsidRDefault="00730E44" w:rsidP="00730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PPP1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74774A43" w14:textId="71FB3C26" w:rsidR="00730E44" w:rsidRDefault="00730E44" w:rsidP="00730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PPP2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5FDAB3AC" w14:textId="77777777" w:rsidR="00730E44" w:rsidRDefault="00730E44" w:rsidP="00730E44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>Course Specification</w:t>
            </w:r>
          </w:p>
          <w:p w14:paraId="1F68D6D1" w14:textId="6C49A20D" w:rsidR="00730E44" w:rsidRPr="00525808" w:rsidRDefault="00730E44" w:rsidP="00730E44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525808">
              <w:rPr>
                <w:sz w:val="16"/>
                <w:szCs w:val="16"/>
              </w:rPr>
              <w:t>Course Document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1405C7C0" w14:textId="401A5CC8" w:rsidR="00730E44" w:rsidRDefault="00441F95" w:rsidP="00730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730E44" w14:paraId="205CC947" w14:textId="77777777" w:rsidTr="6639CE63">
        <w:sdt>
          <w:sdtPr>
            <w:rPr>
              <w:sz w:val="32"/>
              <w:szCs w:val="32"/>
            </w:rPr>
            <w:id w:val="111779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114C6F55" w14:textId="20386A65" w:rsidR="00730E44" w:rsidRDefault="00730E44" w:rsidP="00730E44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79" w:type="dxa"/>
            <w:gridSpan w:val="2"/>
          </w:tcPr>
          <w:p w14:paraId="3C57D9C2" w14:textId="02F4FE62" w:rsidR="00730E44" w:rsidRPr="007F567F" w:rsidRDefault="00730E44" w:rsidP="00730E44">
            <w:pPr>
              <w:jc w:val="left"/>
              <w:rPr>
                <w:sz w:val="20"/>
                <w:szCs w:val="20"/>
              </w:rPr>
            </w:pPr>
            <w:r w:rsidRPr="5D9DEEAD">
              <w:rPr>
                <w:sz w:val="20"/>
                <w:szCs w:val="20"/>
              </w:rPr>
              <w:t>Course duration (including changes which extend or reduce the course length outside of a standard academic year)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1149C511" w14:textId="6918EA2B" w:rsidR="00730E44" w:rsidRPr="007F567F" w:rsidRDefault="00730E44" w:rsidP="00730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PPP1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5619CBA1" w14:textId="5946884E" w:rsidR="00730E44" w:rsidRPr="007F567F" w:rsidRDefault="00730E44" w:rsidP="00730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PPP2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14:paraId="2FA4D5BB" w14:textId="77777777" w:rsidR="00730E44" w:rsidRDefault="00730E44" w:rsidP="00730E44">
            <w:pPr>
              <w:pStyle w:val="ListParagraph"/>
              <w:numPr>
                <w:ilvl w:val="0"/>
                <w:numId w:val="10"/>
              </w:numPr>
              <w:ind w:left="214" w:hanging="218"/>
              <w:jc w:val="left"/>
              <w:rPr>
                <w:sz w:val="16"/>
                <w:szCs w:val="16"/>
              </w:rPr>
            </w:pPr>
            <w:r w:rsidRPr="007F567F">
              <w:rPr>
                <w:sz w:val="16"/>
                <w:szCs w:val="16"/>
              </w:rPr>
              <w:t xml:space="preserve">Course Specification </w:t>
            </w:r>
          </w:p>
          <w:p w14:paraId="36A5D101" w14:textId="77777777" w:rsidR="00730E44" w:rsidRPr="007F567F" w:rsidRDefault="00730E44" w:rsidP="00730E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14:paraId="124FF453" w14:textId="2D4A172A" w:rsidR="00730E44" w:rsidRPr="007F567F" w:rsidRDefault="008823A1" w:rsidP="00730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730E44" w14:paraId="04C62B18" w14:textId="77777777" w:rsidTr="6639CE63">
        <w:sdt>
          <w:sdtPr>
            <w:rPr>
              <w:sz w:val="32"/>
              <w:szCs w:val="32"/>
            </w:rPr>
            <w:id w:val="-159339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26ACB26E" w14:textId="168D0DB2" w:rsidR="00730E44" w:rsidRDefault="00730E44" w:rsidP="00730E44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79" w:type="dxa"/>
            <w:gridSpan w:val="2"/>
          </w:tcPr>
          <w:p w14:paraId="4A45EB92" w14:textId="122F2240" w:rsidR="00730E44" w:rsidRDefault="00730E44" w:rsidP="00730E44">
            <w:pPr>
              <w:jc w:val="left"/>
              <w:rPr>
                <w:sz w:val="20"/>
                <w:szCs w:val="20"/>
              </w:rPr>
            </w:pPr>
            <w:r w:rsidRPr="6BC7DDA5">
              <w:rPr>
                <w:sz w:val="18"/>
                <w:szCs w:val="18"/>
              </w:rPr>
              <w:t>Modifications to research stage of research degrees (level 8 and level 7)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776B100F" w14:textId="0CD778A8" w:rsidR="00730E44" w:rsidRDefault="00730E44" w:rsidP="00730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Normally PPP2 (but please seek </w:t>
            </w:r>
            <w:r>
              <w:rPr>
                <w:sz w:val="16"/>
                <w:szCs w:val="16"/>
              </w:rPr>
              <w:lastRenderedPageBreak/>
              <w:t>advice from FDQ)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61540F5A" w14:textId="79E264FB" w:rsidR="00730E44" w:rsidRDefault="00730E44" w:rsidP="00730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TBC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14:paraId="70DDCBEE" w14:textId="39763624" w:rsidR="00730E44" w:rsidRPr="00525808" w:rsidRDefault="00730E44" w:rsidP="00730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TBC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07E55A4F" w14:textId="6BD134B7" w:rsidR="00730E44" w:rsidRDefault="00730E44" w:rsidP="00730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</w:tbl>
    <w:p w14:paraId="56E12E24" w14:textId="4204FF4D" w:rsidR="006D0A83" w:rsidRDefault="006D0A83" w:rsidP="00D17E03">
      <w:pPr>
        <w:jc w:val="left"/>
      </w:pPr>
    </w:p>
    <w:p w14:paraId="54C3144C" w14:textId="77777777" w:rsidR="00C06ECF" w:rsidRDefault="00C06ECF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04"/>
        <w:gridCol w:w="9744"/>
      </w:tblGrid>
      <w:tr w:rsidR="006D0A83" w:rsidRPr="004D2D06" w14:paraId="70E6C916" w14:textId="77777777" w:rsidTr="5581972A">
        <w:tc>
          <w:tcPr>
            <w:tcW w:w="10348" w:type="dxa"/>
            <w:gridSpan w:val="2"/>
            <w:shd w:val="clear" w:color="auto" w:fill="D1D6F3"/>
          </w:tcPr>
          <w:p w14:paraId="17B409C0" w14:textId="26F86C1E" w:rsidR="006D0A83" w:rsidRPr="004D2D06" w:rsidRDefault="6BE3BB51" w:rsidP="5581972A">
            <w:pPr>
              <w:pStyle w:val="Tabletext"/>
              <w:rPr>
                <w:b/>
                <w:bCs/>
              </w:rPr>
            </w:pPr>
            <w:r w:rsidRPr="5581972A">
              <w:rPr>
                <w:b/>
                <w:bCs/>
              </w:rPr>
              <w:t xml:space="preserve">Description </w:t>
            </w:r>
            <w:r w:rsidR="007A4E8C">
              <w:rPr>
                <w:b/>
                <w:bCs/>
              </w:rPr>
              <w:t>of the Change</w:t>
            </w:r>
          </w:p>
        </w:tc>
      </w:tr>
      <w:tr w:rsidR="003C21BE" w14:paraId="2F569002" w14:textId="77777777" w:rsidTr="006F4E81">
        <w:tc>
          <w:tcPr>
            <w:tcW w:w="604" w:type="dxa"/>
            <w:tcBorders>
              <w:bottom w:val="single" w:sz="4" w:space="0" w:color="auto"/>
              <w:right w:val="nil"/>
            </w:tcBorders>
            <w:shd w:val="clear" w:color="auto" w:fill="D1D6F3"/>
          </w:tcPr>
          <w:p w14:paraId="60BD55FD" w14:textId="0846E8AC" w:rsidR="003C21BE" w:rsidRDefault="003C21BE" w:rsidP="006D0A83">
            <w:pPr>
              <w:pStyle w:val="Tabletext"/>
            </w:pPr>
          </w:p>
        </w:tc>
        <w:tc>
          <w:tcPr>
            <w:tcW w:w="9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1D6F3"/>
          </w:tcPr>
          <w:p w14:paraId="5A98B4A2" w14:textId="4DABF4EC" w:rsidR="003C21BE" w:rsidRDefault="00543B08" w:rsidP="00FB588C">
            <w:pPr>
              <w:pStyle w:val="Tabletext"/>
            </w:pPr>
            <w:r>
              <w:t xml:space="preserve">Please </w:t>
            </w:r>
            <w:r w:rsidR="00297741">
              <w:t xml:space="preserve">outline the </w:t>
            </w:r>
            <w:r>
              <w:t xml:space="preserve">details of the proposed change </w:t>
            </w:r>
          </w:p>
        </w:tc>
      </w:tr>
      <w:tr w:rsidR="003C21BE" w14:paraId="2956BB9F" w14:textId="77777777" w:rsidTr="5581972A">
        <w:tc>
          <w:tcPr>
            <w:tcW w:w="10348" w:type="dxa"/>
            <w:gridSpan w:val="2"/>
            <w:shd w:val="clear" w:color="auto" w:fill="auto"/>
          </w:tcPr>
          <w:p w14:paraId="2C4DE499" w14:textId="77777777" w:rsidR="003C21BE" w:rsidRDefault="003C21BE" w:rsidP="008F2A99">
            <w:pPr>
              <w:pStyle w:val="Tabletext"/>
            </w:pPr>
          </w:p>
          <w:p w14:paraId="6BD6F5AB" w14:textId="77777777" w:rsidR="00441F95" w:rsidRDefault="00441F95" w:rsidP="008F2A99">
            <w:pPr>
              <w:pStyle w:val="Tabletext"/>
            </w:pPr>
          </w:p>
          <w:p w14:paraId="59868D24" w14:textId="77777777" w:rsidR="00441F95" w:rsidRDefault="00441F95" w:rsidP="008F2A99">
            <w:pPr>
              <w:pStyle w:val="Tabletext"/>
            </w:pPr>
          </w:p>
          <w:p w14:paraId="7DCA359D" w14:textId="77777777" w:rsidR="00441F95" w:rsidRDefault="00441F95" w:rsidP="008F2A99">
            <w:pPr>
              <w:pStyle w:val="Tabletext"/>
            </w:pPr>
          </w:p>
          <w:p w14:paraId="43478218" w14:textId="77777777" w:rsidR="003C21BE" w:rsidRDefault="003C21BE" w:rsidP="008F2A99">
            <w:pPr>
              <w:pStyle w:val="Tabletext"/>
            </w:pPr>
          </w:p>
        </w:tc>
      </w:tr>
    </w:tbl>
    <w:p w14:paraId="7F68819F" w14:textId="3B463867" w:rsidR="00C64005" w:rsidRDefault="00C64005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04"/>
        <w:gridCol w:w="9744"/>
      </w:tblGrid>
      <w:tr w:rsidR="000C045C" w:rsidRPr="004D2D06" w14:paraId="0177C4DE" w14:textId="77777777" w:rsidTr="479CF8AA">
        <w:tc>
          <w:tcPr>
            <w:tcW w:w="10348" w:type="dxa"/>
            <w:gridSpan w:val="2"/>
            <w:shd w:val="clear" w:color="auto" w:fill="D1D6F3"/>
          </w:tcPr>
          <w:p w14:paraId="292EBF90" w14:textId="6EC55D97" w:rsidR="000C045C" w:rsidRPr="004D2D06" w:rsidRDefault="000C045C" w:rsidP="00C41895">
            <w:pPr>
              <w:pStyle w:val="Tabletext"/>
              <w:rPr>
                <w:b/>
                <w:bCs/>
              </w:rPr>
            </w:pPr>
            <w:r w:rsidRPr="479CF8AA">
              <w:rPr>
                <w:b/>
                <w:bCs/>
              </w:rPr>
              <w:t>Rationale for the Change (This box is only to be completed if not submitting PPP1)</w:t>
            </w:r>
          </w:p>
        </w:tc>
      </w:tr>
      <w:tr w:rsidR="000C045C" w14:paraId="132C73BA" w14:textId="77777777" w:rsidTr="479CF8AA">
        <w:tc>
          <w:tcPr>
            <w:tcW w:w="604" w:type="dxa"/>
            <w:tcBorders>
              <w:bottom w:val="single" w:sz="4" w:space="0" w:color="auto"/>
              <w:right w:val="nil"/>
            </w:tcBorders>
            <w:shd w:val="clear" w:color="auto" w:fill="D1D6F3"/>
          </w:tcPr>
          <w:p w14:paraId="6AC82C0C" w14:textId="77777777" w:rsidR="000C045C" w:rsidRDefault="000C045C" w:rsidP="00C41895">
            <w:pPr>
              <w:pStyle w:val="Tabletext"/>
            </w:pPr>
          </w:p>
        </w:tc>
        <w:tc>
          <w:tcPr>
            <w:tcW w:w="9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1D6F3"/>
          </w:tcPr>
          <w:p w14:paraId="1C4EB96E" w14:textId="3A33012D" w:rsidR="000C045C" w:rsidRDefault="3CEB1096" w:rsidP="00C41895">
            <w:pPr>
              <w:pStyle w:val="Tabletext"/>
            </w:pPr>
            <w:r>
              <w:t>Please provide a r</w:t>
            </w:r>
            <w:r w:rsidR="1F2FA817">
              <w:t>ational</w:t>
            </w:r>
            <w:r>
              <w:t xml:space="preserve">e </w:t>
            </w:r>
            <w:r w:rsidR="0087062D">
              <w:t xml:space="preserve">(both academic and business case) </w:t>
            </w:r>
            <w:r w:rsidR="1F2FA817">
              <w:t xml:space="preserve">for the </w:t>
            </w:r>
            <w:r w:rsidR="705D1871">
              <w:t xml:space="preserve">proposed </w:t>
            </w:r>
            <w:r w:rsidR="00633BCD">
              <w:t>change</w:t>
            </w:r>
            <w:r w:rsidR="00D71A3F">
              <w:t>).</w:t>
            </w:r>
          </w:p>
        </w:tc>
      </w:tr>
      <w:tr w:rsidR="000C045C" w14:paraId="0DA29B28" w14:textId="77777777" w:rsidTr="479CF8AA">
        <w:tc>
          <w:tcPr>
            <w:tcW w:w="10348" w:type="dxa"/>
            <w:gridSpan w:val="2"/>
            <w:shd w:val="clear" w:color="auto" w:fill="auto"/>
          </w:tcPr>
          <w:p w14:paraId="2B6053FA" w14:textId="77777777" w:rsidR="000C045C" w:rsidRDefault="000C045C" w:rsidP="00C41895">
            <w:pPr>
              <w:pStyle w:val="Tabletext"/>
            </w:pPr>
          </w:p>
          <w:p w14:paraId="0EF46DC8" w14:textId="77777777" w:rsidR="000C045C" w:rsidRDefault="000C045C" w:rsidP="00C41895">
            <w:pPr>
              <w:pStyle w:val="Tabletext"/>
            </w:pPr>
          </w:p>
          <w:p w14:paraId="29827A82" w14:textId="086467F2" w:rsidR="00A332CD" w:rsidRDefault="00A332CD" w:rsidP="00C41895">
            <w:pPr>
              <w:pStyle w:val="Tabletext"/>
            </w:pPr>
          </w:p>
        </w:tc>
      </w:tr>
    </w:tbl>
    <w:p w14:paraId="3777FCCE" w14:textId="77777777" w:rsidR="00151AF5" w:rsidRDefault="00151AF5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04"/>
        <w:gridCol w:w="9744"/>
      </w:tblGrid>
      <w:tr w:rsidR="00242E45" w:rsidRPr="004D2D06" w14:paraId="3E2D83A6" w14:textId="77777777" w:rsidTr="6639CE63">
        <w:tc>
          <w:tcPr>
            <w:tcW w:w="10348" w:type="dxa"/>
            <w:gridSpan w:val="2"/>
            <w:shd w:val="clear" w:color="auto" w:fill="D1D6F3"/>
          </w:tcPr>
          <w:p w14:paraId="60C344A6" w14:textId="53FE4BE9" w:rsidR="00242E45" w:rsidRPr="004D2D06" w:rsidRDefault="00242E45" w:rsidP="00C4189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Student Consumer Rights</w:t>
            </w:r>
          </w:p>
        </w:tc>
      </w:tr>
      <w:tr w:rsidR="00242E45" w14:paraId="422A3484" w14:textId="77777777" w:rsidTr="6639CE63">
        <w:tc>
          <w:tcPr>
            <w:tcW w:w="604" w:type="dxa"/>
            <w:tcBorders>
              <w:bottom w:val="nil"/>
              <w:right w:val="nil"/>
            </w:tcBorders>
            <w:shd w:val="clear" w:color="auto" w:fill="D1D6F3"/>
          </w:tcPr>
          <w:p w14:paraId="73204DFE" w14:textId="77777777" w:rsidR="00242E45" w:rsidRDefault="00242E45" w:rsidP="00C41895">
            <w:pPr>
              <w:pStyle w:val="Tabletext"/>
            </w:pPr>
          </w:p>
        </w:tc>
        <w:tc>
          <w:tcPr>
            <w:tcW w:w="9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1D6F3"/>
          </w:tcPr>
          <w:p w14:paraId="395D0F8C" w14:textId="78CC5553" w:rsidR="00242E45" w:rsidRDefault="5699D54A" w:rsidP="00C41895">
            <w:pPr>
              <w:pStyle w:val="Tabletext"/>
            </w:pPr>
            <w:r>
              <w:t>Will the proposed change alter information which has been made available to applicants or students (e.g. prospectus entry, publications, web pages, handbooks)? If so</w:t>
            </w:r>
            <w:r w:rsidR="09EAB9F6">
              <w:t>,</w:t>
            </w:r>
            <w:r>
              <w:t xml:space="preserve"> please explain.</w:t>
            </w:r>
          </w:p>
        </w:tc>
      </w:tr>
      <w:tr w:rsidR="00242E45" w14:paraId="593D4630" w14:textId="77777777" w:rsidTr="6639CE63">
        <w:tc>
          <w:tcPr>
            <w:tcW w:w="604" w:type="dxa"/>
            <w:tcBorders>
              <w:top w:val="nil"/>
              <w:bottom w:val="single" w:sz="4" w:space="0" w:color="auto"/>
              <w:right w:val="nil"/>
            </w:tcBorders>
            <w:shd w:val="clear" w:color="auto" w:fill="D1D6F3"/>
          </w:tcPr>
          <w:p w14:paraId="682D90CE" w14:textId="77777777" w:rsidR="00242E45" w:rsidRDefault="00242E45" w:rsidP="00C41895">
            <w:pPr>
              <w:pStyle w:val="Tabletext"/>
            </w:pPr>
          </w:p>
        </w:tc>
        <w:tc>
          <w:tcPr>
            <w:tcW w:w="9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1D6F3"/>
          </w:tcPr>
          <w:p w14:paraId="37191B68" w14:textId="56D30EAD" w:rsidR="00242E45" w:rsidRDefault="00242E45" w:rsidP="00C41895">
            <w:pPr>
              <w:pStyle w:val="Tabletext"/>
            </w:pPr>
            <w:r>
              <w:rPr>
                <w:i/>
                <w:iCs/>
                <w:color w:val="002060"/>
                <w:sz w:val="20"/>
                <w:szCs w:val="20"/>
              </w:rPr>
              <w:t>See</w:t>
            </w:r>
            <w:r w:rsidRPr="001F4868">
              <w:rPr>
                <w:i/>
                <w:iCs/>
                <w:color w:val="002060"/>
                <w:sz w:val="20"/>
                <w:szCs w:val="20"/>
              </w:rPr>
              <w:t xml:space="preserve"> </w:t>
            </w:r>
            <w:hyperlink r:id="rId13" w:history="1">
              <w:r w:rsidRPr="00393D5A">
                <w:rPr>
                  <w:rStyle w:val="Hyperlink"/>
                  <w:i/>
                  <w:iCs/>
                  <w:sz w:val="20"/>
                  <w:szCs w:val="20"/>
                </w:rPr>
                <w:t>‘Policy on Changes to Published Material Course Information’</w:t>
              </w:r>
            </w:hyperlink>
            <w:r w:rsidRPr="001F4868">
              <w:rPr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242E45" w14:paraId="4B74512F" w14:textId="77777777" w:rsidTr="6639CE63">
        <w:tc>
          <w:tcPr>
            <w:tcW w:w="10348" w:type="dxa"/>
            <w:gridSpan w:val="2"/>
            <w:shd w:val="clear" w:color="auto" w:fill="auto"/>
          </w:tcPr>
          <w:p w14:paraId="1EBA7E60" w14:textId="77777777" w:rsidR="00242E45" w:rsidRDefault="00242E45" w:rsidP="00C41895">
            <w:pPr>
              <w:pStyle w:val="Tabletext"/>
            </w:pPr>
          </w:p>
          <w:p w14:paraId="56C480C5" w14:textId="77777777" w:rsidR="00242E45" w:rsidRDefault="00242E45" w:rsidP="00C41895">
            <w:pPr>
              <w:pStyle w:val="Tabletext"/>
            </w:pPr>
          </w:p>
          <w:p w14:paraId="738EE1AB" w14:textId="52245457" w:rsidR="00A332CD" w:rsidRDefault="00A332CD" w:rsidP="00C41895">
            <w:pPr>
              <w:pStyle w:val="Tabletext"/>
            </w:pPr>
          </w:p>
        </w:tc>
      </w:tr>
    </w:tbl>
    <w:p w14:paraId="23F514E9" w14:textId="77777777" w:rsidR="003A0873" w:rsidRDefault="003A0873" w:rsidP="003A0873">
      <w:pPr>
        <w:jc w:val="left"/>
      </w:pPr>
    </w:p>
    <w:p w14:paraId="1ED9D77C" w14:textId="77777777" w:rsidR="00447AEC" w:rsidRDefault="00447AEC" w:rsidP="003A087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9"/>
        <w:gridCol w:w="3392"/>
        <w:gridCol w:w="6337"/>
      </w:tblGrid>
      <w:tr w:rsidR="003A0873" w:rsidRPr="0013236D" w14:paraId="27A5E709" w14:textId="77777777" w:rsidTr="0A4BBA39">
        <w:tc>
          <w:tcPr>
            <w:tcW w:w="10348" w:type="dxa"/>
            <w:gridSpan w:val="3"/>
            <w:shd w:val="clear" w:color="auto" w:fill="D1D6F3"/>
          </w:tcPr>
          <w:p w14:paraId="0C2FFA67" w14:textId="305439A9" w:rsidR="003A0873" w:rsidRPr="0013236D" w:rsidRDefault="003A0873" w:rsidP="00C41895">
            <w:pPr>
              <w:pStyle w:val="Tabletext"/>
              <w:rPr>
                <w:b/>
                <w:bCs/>
              </w:rPr>
            </w:pPr>
            <w:r w:rsidRPr="5581972A">
              <w:rPr>
                <w:b/>
                <w:bCs/>
              </w:rPr>
              <w:t xml:space="preserve">Student </w:t>
            </w:r>
            <w:r w:rsidR="00C841C2">
              <w:rPr>
                <w:b/>
                <w:bCs/>
              </w:rPr>
              <w:t xml:space="preserve">Input and </w:t>
            </w:r>
            <w:r w:rsidRPr="5581972A">
              <w:rPr>
                <w:b/>
                <w:bCs/>
              </w:rPr>
              <w:t>Consultation</w:t>
            </w:r>
          </w:p>
        </w:tc>
      </w:tr>
      <w:tr w:rsidR="003A0873" w14:paraId="013DBD78" w14:textId="77777777" w:rsidTr="0A4BBA39">
        <w:tc>
          <w:tcPr>
            <w:tcW w:w="619" w:type="dxa"/>
            <w:tcBorders>
              <w:bottom w:val="nil"/>
              <w:right w:val="nil"/>
            </w:tcBorders>
            <w:shd w:val="clear" w:color="auto" w:fill="D1D6F3"/>
          </w:tcPr>
          <w:p w14:paraId="229CFECA" w14:textId="77777777" w:rsidR="003A0873" w:rsidRDefault="003A0873" w:rsidP="00C41895">
            <w:pPr>
              <w:pStyle w:val="Tabletext"/>
            </w:pPr>
          </w:p>
        </w:tc>
        <w:tc>
          <w:tcPr>
            <w:tcW w:w="3392" w:type="dxa"/>
            <w:tcBorders>
              <w:left w:val="nil"/>
              <w:bottom w:val="nil"/>
            </w:tcBorders>
            <w:shd w:val="clear" w:color="auto" w:fill="D1D6F3"/>
          </w:tcPr>
          <w:p w14:paraId="7BE75FE6" w14:textId="558A043E" w:rsidR="003A0873" w:rsidRDefault="00347162" w:rsidP="00C41895">
            <w:pPr>
              <w:pStyle w:val="Tabletext"/>
            </w:pPr>
            <w:r>
              <w:t xml:space="preserve">Description of when and how student consultation </w:t>
            </w:r>
            <w:r>
              <w:rPr>
                <w:lang w:val="en-US"/>
              </w:rPr>
              <w:t>(and where possible co-production/co-design) has been undertaken as well as the outcome of those activities.</w:t>
            </w:r>
          </w:p>
        </w:tc>
        <w:tc>
          <w:tcPr>
            <w:tcW w:w="6337" w:type="dxa"/>
            <w:vMerge w:val="restart"/>
          </w:tcPr>
          <w:p w14:paraId="7656F68F" w14:textId="77777777" w:rsidR="003A0873" w:rsidRDefault="003A0873" w:rsidP="00C41895">
            <w:pPr>
              <w:pStyle w:val="Tabletext"/>
            </w:pPr>
          </w:p>
        </w:tc>
      </w:tr>
      <w:tr w:rsidR="00795B81" w14:paraId="23DEBDFA" w14:textId="77777777" w:rsidTr="0A4BBA39">
        <w:tc>
          <w:tcPr>
            <w:tcW w:w="4011" w:type="dxa"/>
            <w:gridSpan w:val="2"/>
            <w:tcBorders>
              <w:top w:val="nil"/>
            </w:tcBorders>
            <w:shd w:val="clear" w:color="auto" w:fill="D1D6F3"/>
          </w:tcPr>
          <w:p w14:paraId="389A5F43" w14:textId="753516DA" w:rsidR="00795B81" w:rsidRDefault="007F5E73" w:rsidP="5D9DEEAD">
            <w:pPr>
              <w:pStyle w:val="Tabletext"/>
              <w:rPr>
                <w:i/>
                <w:iCs/>
                <w:color w:val="002060"/>
                <w:sz w:val="20"/>
                <w:szCs w:val="20"/>
              </w:rPr>
            </w:pPr>
            <w:r>
              <w:rPr>
                <w:i/>
                <w:iCs/>
                <w:color w:val="002060"/>
                <w:sz w:val="20"/>
                <w:szCs w:val="20"/>
              </w:rPr>
              <w:t xml:space="preserve">For any student groups impacted (including those being recruited) </w:t>
            </w:r>
            <w:r>
              <w:rPr>
                <w:i/>
                <w:color w:val="002060"/>
                <w:sz w:val="20"/>
                <w:szCs w:val="20"/>
              </w:rPr>
              <w:t xml:space="preserve">Include the communication strategy post-approval of the </w:t>
            </w:r>
            <w:r w:rsidR="003B1475">
              <w:rPr>
                <w:i/>
                <w:color w:val="002060"/>
                <w:sz w:val="20"/>
                <w:szCs w:val="20"/>
              </w:rPr>
              <w:t xml:space="preserve">change </w:t>
            </w:r>
            <w:r>
              <w:rPr>
                <w:i/>
                <w:color w:val="002060"/>
                <w:sz w:val="20"/>
                <w:szCs w:val="20"/>
              </w:rPr>
              <w:t>(where appropriate copies of draft communications should be attached).</w:t>
            </w:r>
          </w:p>
        </w:tc>
        <w:tc>
          <w:tcPr>
            <w:tcW w:w="6337" w:type="dxa"/>
            <w:vMerge/>
          </w:tcPr>
          <w:p w14:paraId="15456FCD" w14:textId="77777777" w:rsidR="00795B81" w:rsidRDefault="00795B81" w:rsidP="00C41895">
            <w:pPr>
              <w:pStyle w:val="Tabletext"/>
            </w:pPr>
          </w:p>
        </w:tc>
      </w:tr>
    </w:tbl>
    <w:p w14:paraId="332AE3A2" w14:textId="7F1AB250" w:rsidR="006F4E81" w:rsidRDefault="006F4E81" w:rsidP="003A0873">
      <w:pPr>
        <w:jc w:val="left"/>
      </w:pPr>
    </w:p>
    <w:p w14:paraId="3A110299" w14:textId="0347FFE8" w:rsidR="00FD5CC5" w:rsidRDefault="00FD5CC5" w:rsidP="00251C01">
      <w:pPr>
        <w:jc w:val="left"/>
      </w:pPr>
      <w:r>
        <w:br w:type="page"/>
      </w:r>
    </w:p>
    <w:p w14:paraId="7C310FAA" w14:textId="77777777" w:rsidR="00251C01" w:rsidRDefault="00251C01" w:rsidP="00251C01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9"/>
        <w:gridCol w:w="3392"/>
        <w:gridCol w:w="6337"/>
      </w:tblGrid>
      <w:tr w:rsidR="00251C01" w:rsidRPr="0013236D" w14:paraId="6C2A0A81" w14:textId="77777777" w:rsidTr="5D9DEEAD">
        <w:tc>
          <w:tcPr>
            <w:tcW w:w="10348" w:type="dxa"/>
            <w:gridSpan w:val="3"/>
            <w:shd w:val="clear" w:color="auto" w:fill="D1D6F3"/>
          </w:tcPr>
          <w:p w14:paraId="399D8CA9" w14:textId="52224B7F" w:rsidR="00251C01" w:rsidRPr="0013236D" w:rsidRDefault="00251C01" w:rsidP="00C41895">
            <w:pPr>
              <w:pStyle w:val="Tabletext"/>
              <w:rPr>
                <w:b/>
                <w:bCs/>
              </w:rPr>
            </w:pPr>
            <w:r w:rsidRPr="5581972A">
              <w:rPr>
                <w:b/>
                <w:bCs/>
              </w:rPr>
              <w:t>Interruption</w:t>
            </w:r>
            <w:r>
              <w:rPr>
                <w:b/>
                <w:bCs/>
              </w:rPr>
              <w:t xml:space="preserve">, </w:t>
            </w:r>
            <w:r w:rsidRPr="5581972A">
              <w:rPr>
                <w:b/>
                <w:bCs/>
              </w:rPr>
              <w:t>Reassessment with Attendance</w:t>
            </w:r>
            <w:r>
              <w:rPr>
                <w:b/>
                <w:bCs/>
              </w:rPr>
              <w:t>, and Student</w:t>
            </w:r>
            <w:r w:rsidR="004B5AC9">
              <w:rPr>
                <w:b/>
                <w:bCs/>
              </w:rPr>
              <w:t xml:space="preserve"> Route Visas</w:t>
            </w:r>
          </w:p>
        </w:tc>
      </w:tr>
      <w:tr w:rsidR="00251C01" w14:paraId="33ED533D" w14:textId="77777777" w:rsidTr="5D9DEEAD">
        <w:tc>
          <w:tcPr>
            <w:tcW w:w="619" w:type="dxa"/>
            <w:tcBorders>
              <w:bottom w:val="nil"/>
              <w:right w:val="nil"/>
            </w:tcBorders>
            <w:shd w:val="clear" w:color="auto" w:fill="D1D6F3"/>
          </w:tcPr>
          <w:p w14:paraId="23E1F246" w14:textId="77777777" w:rsidR="00251C01" w:rsidRDefault="00251C01" w:rsidP="00C41895">
            <w:pPr>
              <w:pStyle w:val="Tabletext"/>
            </w:pPr>
          </w:p>
        </w:tc>
        <w:tc>
          <w:tcPr>
            <w:tcW w:w="3392" w:type="dxa"/>
            <w:tcBorders>
              <w:left w:val="nil"/>
              <w:bottom w:val="nil"/>
            </w:tcBorders>
            <w:shd w:val="clear" w:color="auto" w:fill="D1D6F3"/>
          </w:tcPr>
          <w:p w14:paraId="2E182133" w14:textId="17E13A4B" w:rsidR="00251C01" w:rsidRDefault="00251C01" w:rsidP="00C41895">
            <w:pPr>
              <w:pStyle w:val="Tabletext"/>
            </w:pPr>
            <w:r>
              <w:t xml:space="preserve">What, if any, are the implications for students who are on interruption or will undertake reassessment with attendance or </w:t>
            </w:r>
            <w:r w:rsidR="00C06ECF">
              <w:t>h</w:t>
            </w:r>
            <w:r>
              <w:t>a</w:t>
            </w:r>
            <w:r w:rsidR="00C06ECF">
              <w:t>v</w:t>
            </w:r>
            <w:r>
              <w:t xml:space="preserve">e </w:t>
            </w:r>
            <w:r w:rsidR="00DC6C27">
              <w:t xml:space="preserve">o a Student Route </w:t>
            </w:r>
            <w:r>
              <w:t xml:space="preserve">Visa? </w:t>
            </w:r>
          </w:p>
          <w:p w14:paraId="6EBE7D16" w14:textId="77777777" w:rsidR="00251C01" w:rsidRDefault="3A77FCE3" w:rsidP="00C41895">
            <w:pPr>
              <w:pStyle w:val="Tabletext"/>
            </w:pPr>
            <w:r>
              <w:t xml:space="preserve">How will these implications be addressed? </w:t>
            </w:r>
          </w:p>
        </w:tc>
        <w:tc>
          <w:tcPr>
            <w:tcW w:w="6337" w:type="dxa"/>
            <w:vMerge w:val="restart"/>
          </w:tcPr>
          <w:p w14:paraId="1CD1B3D9" w14:textId="77777777" w:rsidR="00251C01" w:rsidRDefault="00251C01" w:rsidP="00C41895">
            <w:pPr>
              <w:pStyle w:val="Tabletext"/>
            </w:pPr>
          </w:p>
        </w:tc>
      </w:tr>
      <w:tr w:rsidR="00251C01" w14:paraId="02AD8615" w14:textId="77777777" w:rsidTr="5D9DEEAD">
        <w:tc>
          <w:tcPr>
            <w:tcW w:w="4011" w:type="dxa"/>
            <w:gridSpan w:val="2"/>
            <w:tcBorders>
              <w:top w:val="nil"/>
            </w:tcBorders>
            <w:shd w:val="clear" w:color="auto" w:fill="D1D6F3"/>
          </w:tcPr>
          <w:p w14:paraId="329F28F9" w14:textId="77777777" w:rsidR="00251C01" w:rsidRDefault="00251C01" w:rsidP="00C41895">
            <w:pPr>
              <w:pStyle w:val="Tabletext"/>
            </w:pPr>
            <w:r>
              <w:rPr>
                <w:i/>
                <w:color w:val="002060"/>
                <w:sz w:val="20"/>
                <w:szCs w:val="20"/>
              </w:rPr>
              <w:t>Include the mitigations and the plan for ensuring there is no disadvantage for these students</w:t>
            </w:r>
          </w:p>
        </w:tc>
        <w:tc>
          <w:tcPr>
            <w:tcW w:w="6337" w:type="dxa"/>
            <w:vMerge/>
          </w:tcPr>
          <w:p w14:paraId="1EF39BD2" w14:textId="77777777" w:rsidR="00251C01" w:rsidRDefault="00251C01" w:rsidP="00C41895">
            <w:pPr>
              <w:pStyle w:val="Tabletext"/>
            </w:pPr>
          </w:p>
        </w:tc>
      </w:tr>
    </w:tbl>
    <w:p w14:paraId="55FD8F59" w14:textId="77777777" w:rsidR="00251C01" w:rsidRDefault="00251C01" w:rsidP="00251C01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04"/>
        <w:gridCol w:w="9744"/>
      </w:tblGrid>
      <w:tr w:rsidR="006F4E81" w:rsidRPr="004D2D06" w14:paraId="0BD9F7B7" w14:textId="77777777" w:rsidTr="00C41895">
        <w:tc>
          <w:tcPr>
            <w:tcW w:w="10348" w:type="dxa"/>
            <w:gridSpan w:val="2"/>
            <w:shd w:val="clear" w:color="auto" w:fill="D1D6F3"/>
          </w:tcPr>
          <w:p w14:paraId="6EF0181D" w14:textId="7007F90D" w:rsidR="006F4E81" w:rsidRPr="004D2D06" w:rsidRDefault="006F4E81" w:rsidP="00C4189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PSRB Considerations</w:t>
            </w:r>
          </w:p>
        </w:tc>
      </w:tr>
      <w:tr w:rsidR="006F4E81" w14:paraId="36FFFD76" w14:textId="77777777" w:rsidTr="00C41895">
        <w:tc>
          <w:tcPr>
            <w:tcW w:w="604" w:type="dxa"/>
            <w:tcBorders>
              <w:bottom w:val="single" w:sz="4" w:space="0" w:color="auto"/>
              <w:right w:val="nil"/>
            </w:tcBorders>
            <w:shd w:val="clear" w:color="auto" w:fill="D1D6F3"/>
          </w:tcPr>
          <w:p w14:paraId="4400DF9A" w14:textId="77777777" w:rsidR="006F4E81" w:rsidRDefault="006F4E81" w:rsidP="00C41895">
            <w:pPr>
              <w:pStyle w:val="Tabletext"/>
            </w:pPr>
          </w:p>
        </w:tc>
        <w:tc>
          <w:tcPr>
            <w:tcW w:w="9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1D6F3"/>
          </w:tcPr>
          <w:p w14:paraId="708EF2A8" w14:textId="38CD88F9" w:rsidR="006F4E81" w:rsidRDefault="006F4E81" w:rsidP="00C41895">
            <w:pPr>
              <w:pStyle w:val="Tabletext"/>
            </w:pPr>
            <w:r>
              <w:t xml:space="preserve">Please indicate whether there are any implications in relation to a PSRB </w:t>
            </w:r>
            <w:r w:rsidR="009C2F59">
              <w:t>and if so how PSRB requirements can be fully met.</w:t>
            </w:r>
          </w:p>
        </w:tc>
      </w:tr>
      <w:tr w:rsidR="006F4E81" w14:paraId="718333E9" w14:textId="77777777" w:rsidTr="00C41895">
        <w:tc>
          <w:tcPr>
            <w:tcW w:w="10348" w:type="dxa"/>
            <w:gridSpan w:val="2"/>
            <w:shd w:val="clear" w:color="auto" w:fill="auto"/>
          </w:tcPr>
          <w:p w14:paraId="15AB5709" w14:textId="77777777" w:rsidR="006F4E81" w:rsidRDefault="006F4E81" w:rsidP="00C41895">
            <w:pPr>
              <w:pStyle w:val="Tabletext"/>
            </w:pPr>
          </w:p>
          <w:p w14:paraId="776EBE6C" w14:textId="77777777" w:rsidR="006F4E81" w:rsidRDefault="006F4E81" w:rsidP="00C41895">
            <w:pPr>
              <w:pStyle w:val="Tabletext"/>
            </w:pPr>
          </w:p>
          <w:p w14:paraId="6936AC77" w14:textId="4B8CE660" w:rsidR="00A332CD" w:rsidRDefault="00A332CD" w:rsidP="00C41895">
            <w:pPr>
              <w:pStyle w:val="Tabletext"/>
            </w:pPr>
          </w:p>
        </w:tc>
      </w:tr>
    </w:tbl>
    <w:p w14:paraId="0F6B8017" w14:textId="77777777" w:rsidR="003A0873" w:rsidRDefault="003A0873" w:rsidP="003A087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386"/>
        <w:gridCol w:w="3969"/>
      </w:tblGrid>
      <w:tr w:rsidR="003A0873" w:rsidRPr="00151AF5" w14:paraId="75C5CA2F" w14:textId="77777777" w:rsidTr="5D9DEEAD">
        <w:trPr>
          <w:trHeight w:val="20"/>
        </w:trPr>
        <w:tc>
          <w:tcPr>
            <w:tcW w:w="6379" w:type="dxa"/>
            <w:gridSpan w:val="2"/>
            <w:shd w:val="clear" w:color="auto" w:fill="D1D6F3"/>
          </w:tcPr>
          <w:p w14:paraId="2A1DBBB6" w14:textId="77777777" w:rsidR="003A0873" w:rsidRPr="008F6F2F" w:rsidRDefault="003A0873" w:rsidP="00C41895">
            <w:pPr>
              <w:jc w:val="left"/>
              <w:rPr>
                <w:b/>
              </w:rPr>
            </w:pPr>
            <w:r w:rsidRPr="008F6F2F">
              <w:rPr>
                <w:b/>
              </w:rPr>
              <w:t>Consultation</w:t>
            </w:r>
            <w:r>
              <w:rPr>
                <w:b/>
              </w:rPr>
              <w:t xml:space="preserve"> and Published Materials</w:t>
            </w:r>
          </w:p>
        </w:tc>
        <w:tc>
          <w:tcPr>
            <w:tcW w:w="3969" w:type="dxa"/>
            <w:shd w:val="clear" w:color="auto" w:fill="D1D6F3"/>
          </w:tcPr>
          <w:p w14:paraId="51B70849" w14:textId="77777777" w:rsidR="003A0873" w:rsidRPr="008F6F2F" w:rsidRDefault="003A0873" w:rsidP="00C41895">
            <w:pPr>
              <w:jc w:val="left"/>
              <w:rPr>
                <w:b/>
              </w:rPr>
            </w:pPr>
          </w:p>
        </w:tc>
      </w:tr>
      <w:tr w:rsidR="003A0873" w:rsidRPr="00151AF5" w14:paraId="2A9EEFDA" w14:textId="77777777" w:rsidTr="00E91A94">
        <w:trPr>
          <w:trHeight w:val="20"/>
        </w:trPr>
        <w:tc>
          <w:tcPr>
            <w:tcW w:w="993" w:type="dxa"/>
            <w:shd w:val="clear" w:color="auto" w:fill="D1D6F3"/>
          </w:tcPr>
          <w:p w14:paraId="3FEA5BF8" w14:textId="34D156C7" w:rsidR="003A0873" w:rsidRPr="00151AF5" w:rsidRDefault="00E3469D" w:rsidP="00C41895">
            <w:pPr>
              <w:jc w:val="left"/>
            </w:pPr>
            <w:r w:rsidRPr="00E3469D">
              <w:rPr>
                <w:sz w:val="20"/>
                <w:szCs w:val="20"/>
              </w:rPr>
              <w:t>Enter an X for those which apply</w:t>
            </w:r>
          </w:p>
        </w:tc>
        <w:tc>
          <w:tcPr>
            <w:tcW w:w="5386" w:type="dxa"/>
            <w:shd w:val="clear" w:color="auto" w:fill="D1D6F3"/>
          </w:tcPr>
          <w:p w14:paraId="1CD70C57" w14:textId="65302794" w:rsidR="003A0873" w:rsidRPr="00151AF5" w:rsidRDefault="003A0873" w:rsidP="00C41895">
            <w:pPr>
              <w:jc w:val="left"/>
            </w:pPr>
            <w:r>
              <w:t xml:space="preserve">The following have been consulted and documentation </w:t>
            </w:r>
            <w:r w:rsidR="00D57020">
              <w:t xml:space="preserve">where relevant </w:t>
            </w:r>
            <w:r>
              <w:t>is attached</w:t>
            </w:r>
          </w:p>
        </w:tc>
        <w:tc>
          <w:tcPr>
            <w:tcW w:w="3969" w:type="dxa"/>
            <w:shd w:val="clear" w:color="auto" w:fill="D1D6F3"/>
          </w:tcPr>
          <w:p w14:paraId="010137E2" w14:textId="77777777" w:rsidR="003A0873" w:rsidRDefault="003A0873" w:rsidP="00C41895">
            <w:pPr>
              <w:jc w:val="left"/>
            </w:pPr>
            <w:r>
              <w:t xml:space="preserve">Comments </w:t>
            </w:r>
          </w:p>
          <w:p w14:paraId="26C97726" w14:textId="77777777" w:rsidR="003A0873" w:rsidRDefault="003A0873" w:rsidP="00C41895">
            <w:pPr>
              <w:jc w:val="left"/>
              <w:rPr>
                <w:i/>
                <w:iCs/>
                <w:color w:val="0070C0"/>
              </w:rPr>
            </w:pPr>
          </w:p>
          <w:p w14:paraId="19ECC06E" w14:textId="7FD2974E" w:rsidR="003A0873" w:rsidRPr="00B34CA1" w:rsidRDefault="00A332CD" w:rsidP="00C41895">
            <w:pPr>
              <w:jc w:val="left"/>
              <w:rPr>
                <w:i/>
                <w:iCs/>
              </w:rPr>
            </w:pPr>
            <w:r>
              <w:rPr>
                <w:i/>
                <w:iCs/>
                <w:color w:val="2F5496" w:themeColor="accent5" w:themeShade="BF"/>
              </w:rPr>
              <w:t>Complete to explain the outcome of consultation (e</w:t>
            </w:r>
            <w:r w:rsidR="005E7F2D">
              <w:rPr>
                <w:i/>
                <w:iCs/>
                <w:color w:val="2F5496" w:themeColor="accent5" w:themeShade="BF"/>
              </w:rPr>
              <w:t>.</w:t>
            </w:r>
            <w:r>
              <w:rPr>
                <w:i/>
                <w:iCs/>
                <w:color w:val="2F5496" w:themeColor="accent5" w:themeShade="BF"/>
              </w:rPr>
              <w:t>g</w:t>
            </w:r>
            <w:r w:rsidR="005E7F2D">
              <w:rPr>
                <w:i/>
                <w:iCs/>
                <w:color w:val="2F5496" w:themeColor="accent5" w:themeShade="BF"/>
              </w:rPr>
              <w:t>.</w:t>
            </w:r>
            <w:r>
              <w:rPr>
                <w:i/>
                <w:iCs/>
                <w:color w:val="2F5496" w:themeColor="accent5" w:themeShade="BF"/>
              </w:rPr>
              <w:t xml:space="preserve"> if issues were raised that needed to be addressed)</w:t>
            </w:r>
          </w:p>
        </w:tc>
      </w:tr>
      <w:tr w:rsidR="003A0873" w:rsidRPr="0053702F" w14:paraId="7A5C8752" w14:textId="77777777" w:rsidTr="00E91A94">
        <w:trPr>
          <w:trHeight w:val="602"/>
        </w:trPr>
        <w:tc>
          <w:tcPr>
            <w:tcW w:w="993" w:type="dxa"/>
          </w:tcPr>
          <w:sdt>
            <w:sdtPr>
              <w:rPr>
                <w:sz w:val="32"/>
                <w:szCs w:val="32"/>
              </w:rPr>
              <w:id w:val="-599337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E25617" w14:textId="16D3F929" w:rsidR="003A0873" w:rsidRDefault="00E91A94" w:rsidP="00C607EF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280D7092" w14:textId="77777777" w:rsidR="003A0873" w:rsidRPr="0053702F" w:rsidRDefault="003A0873" w:rsidP="00C607EF">
            <w:pPr>
              <w:jc w:val="left"/>
            </w:pPr>
          </w:p>
        </w:tc>
        <w:tc>
          <w:tcPr>
            <w:tcW w:w="5386" w:type="dxa"/>
          </w:tcPr>
          <w:p w14:paraId="26A45E11" w14:textId="681EE702" w:rsidR="003A0873" w:rsidRDefault="26136A22" w:rsidP="00C41895">
            <w:r>
              <w:t>External Examiner has</w:t>
            </w:r>
            <w:r w:rsidR="009C2F59">
              <w:t xml:space="preserve"> been consulted</w:t>
            </w:r>
            <w:r>
              <w:t xml:space="preserve"> </w:t>
            </w:r>
            <w:r w:rsidR="009C2F59">
              <w:t>and any comments addressed</w:t>
            </w:r>
          </w:p>
          <w:p w14:paraId="0AB98187" w14:textId="77777777" w:rsidR="003A0873" w:rsidRPr="008F6F2F" w:rsidRDefault="003A0873" w:rsidP="00C41895"/>
        </w:tc>
        <w:tc>
          <w:tcPr>
            <w:tcW w:w="3969" w:type="dxa"/>
          </w:tcPr>
          <w:p w14:paraId="09AAD93C" w14:textId="77777777" w:rsidR="003A0873" w:rsidRDefault="003A0873" w:rsidP="00C41895"/>
        </w:tc>
      </w:tr>
      <w:tr w:rsidR="003A0873" w:rsidRPr="0053702F" w14:paraId="186FDF04" w14:textId="77777777" w:rsidTr="00E91A94">
        <w:trPr>
          <w:trHeight w:val="602"/>
        </w:trPr>
        <w:sdt>
          <w:sdtPr>
            <w:rPr>
              <w:sz w:val="32"/>
              <w:szCs w:val="32"/>
            </w:rPr>
            <w:id w:val="-161652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AC03B4A" w14:textId="7601822B" w:rsidR="003A0873" w:rsidRPr="00151AF5" w:rsidRDefault="00E91A94" w:rsidP="00C607EF">
                <w:pPr>
                  <w:jc w:val="left"/>
                  <w:rPr>
                    <w:noProof/>
                    <w:lang w:eastAsia="en-GB"/>
                  </w:rPr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4BAF724E" w14:textId="087E731C" w:rsidR="003A0873" w:rsidRDefault="26136A22" w:rsidP="00C41895">
            <w:r>
              <w:t xml:space="preserve">Course Directors for all </w:t>
            </w:r>
            <w:r w:rsidR="009C2F59">
              <w:t xml:space="preserve">other </w:t>
            </w:r>
            <w:r>
              <w:t>courses</w:t>
            </w:r>
            <w:r w:rsidR="009C2F59">
              <w:t xml:space="preserve"> or routes</w:t>
            </w:r>
            <w:r>
              <w:t xml:space="preserve"> which </w:t>
            </w:r>
            <w:r w:rsidR="009C2F59">
              <w:t xml:space="preserve">are impacted </w:t>
            </w:r>
            <w:r>
              <w:t>have been consulted and approved the change</w:t>
            </w:r>
          </w:p>
        </w:tc>
        <w:tc>
          <w:tcPr>
            <w:tcW w:w="3969" w:type="dxa"/>
          </w:tcPr>
          <w:p w14:paraId="24C0EDCF" w14:textId="77777777" w:rsidR="003A0873" w:rsidRDefault="003A0873" w:rsidP="00C41895"/>
        </w:tc>
      </w:tr>
      <w:tr w:rsidR="003A0873" w:rsidRPr="0053702F" w14:paraId="70F0D79D" w14:textId="77777777" w:rsidTr="00E91A94">
        <w:trPr>
          <w:trHeight w:val="602"/>
        </w:trPr>
        <w:sdt>
          <w:sdtPr>
            <w:rPr>
              <w:sz w:val="32"/>
              <w:szCs w:val="32"/>
            </w:rPr>
            <w:id w:val="-109209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6CB5481" w14:textId="5F0D488D" w:rsidR="003A0873" w:rsidRPr="00151AF5" w:rsidRDefault="00E91A94" w:rsidP="00C607EF">
                <w:pPr>
                  <w:jc w:val="left"/>
                  <w:rPr>
                    <w:noProof/>
                    <w:lang w:eastAsia="en-GB"/>
                  </w:rPr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1175873F" w14:textId="2D124AC6" w:rsidR="003A0873" w:rsidRDefault="0094758A" w:rsidP="00C41895">
            <w:r>
              <w:t xml:space="preserve">All Franchise </w:t>
            </w:r>
            <w:r w:rsidR="003A0873">
              <w:t xml:space="preserve">Partners for </w:t>
            </w:r>
            <w:r>
              <w:t xml:space="preserve">the course </w:t>
            </w:r>
            <w:r w:rsidR="003A0873">
              <w:t>have been consulted and approved the change</w:t>
            </w:r>
          </w:p>
        </w:tc>
        <w:tc>
          <w:tcPr>
            <w:tcW w:w="3969" w:type="dxa"/>
          </w:tcPr>
          <w:p w14:paraId="64D24012" w14:textId="77777777" w:rsidR="003A0873" w:rsidRDefault="003A0873" w:rsidP="00C41895"/>
        </w:tc>
      </w:tr>
      <w:tr w:rsidR="003A0873" w:rsidRPr="0053702F" w14:paraId="6E04623C" w14:textId="77777777" w:rsidTr="00E91A94">
        <w:trPr>
          <w:trHeight w:val="602"/>
        </w:trPr>
        <w:sdt>
          <w:sdtPr>
            <w:rPr>
              <w:sz w:val="32"/>
              <w:szCs w:val="32"/>
            </w:rPr>
            <w:id w:val="39640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28CA382" w14:textId="11D23225" w:rsidR="003A0873" w:rsidRPr="00151AF5" w:rsidRDefault="00E91A94" w:rsidP="00C607EF">
                <w:pPr>
                  <w:jc w:val="left"/>
                  <w:rPr>
                    <w:noProof/>
                    <w:lang w:eastAsia="en-GB"/>
                  </w:rPr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4869ADA2" w14:textId="77777777" w:rsidR="003A0873" w:rsidRDefault="26136A22" w:rsidP="00C41895">
            <w:r>
              <w:t xml:space="preserve">If the change concerns Level 4 Combined Honours, the Director of Combined Honours has been consulted and revised grid of modules for Level 4 Combined Honours is attached.  </w:t>
            </w:r>
          </w:p>
        </w:tc>
        <w:tc>
          <w:tcPr>
            <w:tcW w:w="3969" w:type="dxa"/>
          </w:tcPr>
          <w:p w14:paraId="1936FFEA" w14:textId="77777777" w:rsidR="003A0873" w:rsidRDefault="003A0873" w:rsidP="00C41895"/>
        </w:tc>
      </w:tr>
      <w:tr w:rsidR="003A0873" w:rsidRPr="0053702F" w14:paraId="79C64717" w14:textId="77777777" w:rsidTr="00E91A94">
        <w:trPr>
          <w:trHeight w:val="602"/>
        </w:trPr>
        <w:tc>
          <w:tcPr>
            <w:tcW w:w="993" w:type="dxa"/>
          </w:tcPr>
          <w:p w14:paraId="39399AC6" w14:textId="3A087BF9" w:rsidR="003A0873" w:rsidRDefault="003A0873" w:rsidP="00C607EF">
            <w:pPr>
              <w:jc w:val="left"/>
            </w:pPr>
          </w:p>
          <w:sdt>
            <w:sdtPr>
              <w:rPr>
                <w:sz w:val="32"/>
                <w:szCs w:val="32"/>
              </w:rPr>
              <w:id w:val="319708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364E2" w14:textId="656DECFF" w:rsidR="003A0873" w:rsidRPr="0053702F" w:rsidRDefault="00E91A94" w:rsidP="00C607EF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5386" w:type="dxa"/>
          </w:tcPr>
          <w:p w14:paraId="217232D5" w14:textId="77777777" w:rsidR="003A0873" w:rsidRPr="008F6F2F" w:rsidRDefault="003A0873" w:rsidP="00C41895">
            <w:r>
              <w:t xml:space="preserve">The change represents a change to published materials and if so this has been discussed with the Marking Manager and draft revisions to materials are attached. </w:t>
            </w:r>
          </w:p>
        </w:tc>
        <w:tc>
          <w:tcPr>
            <w:tcW w:w="3969" w:type="dxa"/>
          </w:tcPr>
          <w:p w14:paraId="3514CB41" w14:textId="77777777" w:rsidR="003A0873" w:rsidRDefault="003A0873" w:rsidP="00C41895"/>
        </w:tc>
      </w:tr>
    </w:tbl>
    <w:p w14:paraId="7E684F43" w14:textId="0515F107" w:rsidR="00FD5CC5" w:rsidRDefault="00FD5CC5" w:rsidP="00D17E03">
      <w:pPr>
        <w:jc w:val="left"/>
      </w:pPr>
      <w:r>
        <w:br w:type="page"/>
      </w:r>
    </w:p>
    <w:p w14:paraId="35CC5CD4" w14:textId="77777777" w:rsidR="004A31AA" w:rsidRDefault="004A31AA" w:rsidP="00D17E03">
      <w:pPr>
        <w:jc w:val="left"/>
      </w:pPr>
    </w:p>
    <w:p w14:paraId="7BE5013A" w14:textId="70D754E0" w:rsidR="00466069" w:rsidRPr="00AF3A09" w:rsidRDefault="00466069" w:rsidP="5581972A">
      <w:pPr>
        <w:pStyle w:val="Heading1"/>
        <w:pBdr>
          <w:right w:val="single" w:sz="4" w:space="7" w:color="233289"/>
        </w:pBdr>
        <w:ind w:left="-142" w:right="141"/>
        <w:rPr>
          <w:color w:val="FFFFFF" w:themeColor="background1"/>
        </w:rPr>
      </w:pPr>
      <w:r w:rsidRPr="5581972A">
        <w:rPr>
          <w:color w:val="FFFFFF" w:themeColor="background1"/>
        </w:rPr>
        <w:t>Approval</w:t>
      </w:r>
      <w:r w:rsidR="005E7F2D">
        <w:rPr>
          <w:color w:val="FFFFFF" w:themeColor="background1"/>
        </w:rPr>
        <w:t xml:space="preserve"> </w:t>
      </w:r>
    </w:p>
    <w:p w14:paraId="1B6D14CB" w14:textId="77777777" w:rsidR="00466069" w:rsidRDefault="00466069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27"/>
        <w:gridCol w:w="2067"/>
        <w:gridCol w:w="4536"/>
        <w:gridCol w:w="992"/>
        <w:gridCol w:w="2126"/>
      </w:tblGrid>
      <w:tr w:rsidR="00B975EA" w:rsidRPr="0013236D" w14:paraId="6DA526EE" w14:textId="77777777" w:rsidTr="000264AF">
        <w:tc>
          <w:tcPr>
            <w:tcW w:w="10348" w:type="dxa"/>
            <w:gridSpan w:val="5"/>
            <w:shd w:val="clear" w:color="auto" w:fill="D1D6F3"/>
          </w:tcPr>
          <w:p w14:paraId="2B6F7340" w14:textId="07C809C0" w:rsidR="00B975EA" w:rsidRPr="0013236D" w:rsidRDefault="00B975EA" w:rsidP="00AE4550">
            <w:pPr>
              <w:pStyle w:val="Tabletext"/>
              <w:rPr>
                <w:b/>
                <w:bCs/>
              </w:rPr>
            </w:pPr>
            <w:r>
              <w:t xml:space="preserve">School Approval </w:t>
            </w:r>
            <w:r w:rsidRPr="5581972A">
              <w:rPr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466069" w:rsidRPr="0013236D" w14:paraId="7963FF68" w14:textId="77777777" w:rsidTr="000264AF">
        <w:tc>
          <w:tcPr>
            <w:tcW w:w="627" w:type="dxa"/>
            <w:tcBorders>
              <w:right w:val="nil"/>
            </w:tcBorders>
            <w:shd w:val="clear" w:color="auto" w:fill="D1D6F3"/>
          </w:tcPr>
          <w:p w14:paraId="42C37A00" w14:textId="1A5535FC" w:rsidR="00466069" w:rsidRPr="00BD4261" w:rsidRDefault="00466069" w:rsidP="00434C35">
            <w:pPr>
              <w:pStyle w:val="Tabletext"/>
            </w:pPr>
          </w:p>
        </w:tc>
        <w:tc>
          <w:tcPr>
            <w:tcW w:w="9721" w:type="dxa"/>
            <w:gridSpan w:val="4"/>
            <w:tcBorders>
              <w:left w:val="nil"/>
            </w:tcBorders>
            <w:shd w:val="clear" w:color="auto" w:fill="D1D6F3"/>
          </w:tcPr>
          <w:p w14:paraId="19A34864" w14:textId="77777777" w:rsidR="00466069" w:rsidRPr="00466069" w:rsidRDefault="00466069" w:rsidP="5289EBE3">
            <w:pPr>
              <w:pStyle w:val="Tabletext"/>
              <w:numPr>
                <w:ilvl w:val="0"/>
                <w:numId w:val="4"/>
              </w:numPr>
              <w:ind w:left="408"/>
              <w:rPr>
                <w:b/>
                <w:bCs/>
              </w:rPr>
            </w:pPr>
            <w:r w:rsidRPr="5289EBE3">
              <w:rPr>
                <w:i/>
                <w:iCs/>
                <w:color w:val="002060"/>
                <w:sz w:val="20"/>
                <w:szCs w:val="20"/>
              </w:rPr>
              <w:t>Electronic signature acceptable</w:t>
            </w:r>
          </w:p>
          <w:p w14:paraId="281CF15B" w14:textId="77777777" w:rsidR="00466069" w:rsidRPr="0013236D" w:rsidRDefault="00466069" w:rsidP="009E7DB7">
            <w:pPr>
              <w:pStyle w:val="Tabletext"/>
              <w:numPr>
                <w:ilvl w:val="0"/>
                <w:numId w:val="4"/>
              </w:numPr>
              <w:ind w:left="408"/>
              <w:rPr>
                <w:b/>
              </w:rPr>
            </w:pPr>
            <w:r>
              <w:rPr>
                <w:i/>
                <w:color w:val="002060"/>
                <w:sz w:val="20"/>
                <w:szCs w:val="20"/>
              </w:rPr>
              <w:t>By signing this form the Head of School confirms their approval of the rationale for the proposed modification and that any resource and organi</w:t>
            </w:r>
            <w:r w:rsidR="009E7DB7">
              <w:rPr>
                <w:i/>
                <w:color w:val="002060"/>
                <w:sz w:val="20"/>
                <w:szCs w:val="20"/>
              </w:rPr>
              <w:t>s</w:t>
            </w:r>
            <w:r>
              <w:rPr>
                <w:i/>
                <w:color w:val="002060"/>
                <w:sz w:val="20"/>
                <w:szCs w:val="20"/>
              </w:rPr>
              <w:t xml:space="preserve">ational implications can be met, or will be requested through the Faculty </w:t>
            </w:r>
            <w:r w:rsidR="00EC0A3A">
              <w:rPr>
                <w:i/>
                <w:color w:val="002060"/>
                <w:sz w:val="20"/>
                <w:szCs w:val="20"/>
              </w:rPr>
              <w:t>Course</w:t>
            </w:r>
            <w:r>
              <w:rPr>
                <w:i/>
                <w:color w:val="002060"/>
                <w:sz w:val="20"/>
                <w:szCs w:val="20"/>
              </w:rPr>
              <w:t xml:space="preserve"> Planning Executive (FPPE)</w:t>
            </w:r>
          </w:p>
        </w:tc>
      </w:tr>
      <w:tr w:rsidR="00466069" w14:paraId="453E1083" w14:textId="77777777" w:rsidTr="000264AF">
        <w:tc>
          <w:tcPr>
            <w:tcW w:w="2694" w:type="dxa"/>
            <w:gridSpan w:val="2"/>
            <w:shd w:val="clear" w:color="auto" w:fill="D1D6F3"/>
          </w:tcPr>
          <w:p w14:paraId="21C92FE8" w14:textId="6D8178C9" w:rsidR="005B4C72" w:rsidRDefault="005B4C72" w:rsidP="00466069">
            <w:pPr>
              <w:pStyle w:val="Tabletext"/>
            </w:pPr>
            <w:r>
              <w:t xml:space="preserve">Proposer &amp; Role </w:t>
            </w:r>
          </w:p>
          <w:p w14:paraId="292A9735" w14:textId="77777777" w:rsidR="00B068BE" w:rsidRDefault="005B4C72" w:rsidP="005B4C72">
            <w:pPr>
              <w:pStyle w:val="Tabletext"/>
            </w:pPr>
            <w:r>
              <w:t xml:space="preserve">(normally </w:t>
            </w:r>
            <w:r w:rsidR="00EC0A3A">
              <w:t>Course</w:t>
            </w:r>
            <w:r w:rsidR="00466069">
              <w:t xml:space="preserve"> Director</w:t>
            </w:r>
            <w:r>
              <w:t>)</w:t>
            </w:r>
            <w:r w:rsidR="00B068BE">
              <w:t xml:space="preserve"> – </w:t>
            </w:r>
          </w:p>
          <w:p w14:paraId="0C4A2056" w14:textId="61F78460" w:rsidR="00466069" w:rsidRDefault="00B068BE" w:rsidP="005B4C72">
            <w:pPr>
              <w:pStyle w:val="Tabletext"/>
            </w:pPr>
            <w:r>
              <w:t>name &amp; signature</w:t>
            </w:r>
          </w:p>
        </w:tc>
        <w:tc>
          <w:tcPr>
            <w:tcW w:w="4536" w:type="dxa"/>
            <w:shd w:val="clear" w:color="auto" w:fill="auto"/>
          </w:tcPr>
          <w:p w14:paraId="12C737EB" w14:textId="77777777" w:rsidR="00466069" w:rsidRDefault="00466069" w:rsidP="008F2A99">
            <w:pPr>
              <w:pStyle w:val="Tabletext"/>
            </w:pPr>
          </w:p>
        </w:tc>
        <w:tc>
          <w:tcPr>
            <w:tcW w:w="992" w:type="dxa"/>
            <w:shd w:val="clear" w:color="auto" w:fill="D1D6F3"/>
          </w:tcPr>
          <w:p w14:paraId="7FB90071" w14:textId="77777777" w:rsidR="00466069" w:rsidRDefault="00466069" w:rsidP="008F2A99">
            <w:pPr>
              <w:pStyle w:val="Tabletext"/>
            </w:pPr>
            <w:r>
              <w:t>Date</w:t>
            </w:r>
          </w:p>
        </w:tc>
        <w:tc>
          <w:tcPr>
            <w:tcW w:w="2126" w:type="dxa"/>
            <w:shd w:val="clear" w:color="auto" w:fill="auto"/>
          </w:tcPr>
          <w:p w14:paraId="7752F997" w14:textId="77777777" w:rsidR="00466069" w:rsidRDefault="00466069" w:rsidP="008F2A99">
            <w:pPr>
              <w:pStyle w:val="Tabletext"/>
            </w:pPr>
          </w:p>
        </w:tc>
      </w:tr>
      <w:tr w:rsidR="00466069" w14:paraId="764CE52E" w14:textId="77777777" w:rsidTr="000264AF">
        <w:tc>
          <w:tcPr>
            <w:tcW w:w="2694" w:type="dxa"/>
            <w:gridSpan w:val="2"/>
            <w:shd w:val="clear" w:color="auto" w:fill="D1D6F3"/>
          </w:tcPr>
          <w:p w14:paraId="279EDC1E" w14:textId="77777777" w:rsidR="00466069" w:rsidRDefault="00466069" w:rsidP="00466069">
            <w:pPr>
              <w:pStyle w:val="Tabletext"/>
            </w:pPr>
            <w:r>
              <w:t>Head of School</w:t>
            </w:r>
          </w:p>
          <w:p w14:paraId="790C58C3" w14:textId="146F275E" w:rsidR="00B068BE" w:rsidRDefault="00B068BE" w:rsidP="00466069">
            <w:pPr>
              <w:pStyle w:val="Tabletext"/>
            </w:pPr>
            <w:r>
              <w:t>name &amp; signature</w:t>
            </w:r>
          </w:p>
        </w:tc>
        <w:tc>
          <w:tcPr>
            <w:tcW w:w="4536" w:type="dxa"/>
            <w:shd w:val="clear" w:color="auto" w:fill="auto"/>
          </w:tcPr>
          <w:p w14:paraId="69B6359C" w14:textId="77777777" w:rsidR="00466069" w:rsidRDefault="00466069" w:rsidP="008F2A99">
            <w:pPr>
              <w:pStyle w:val="Tabletext"/>
            </w:pPr>
          </w:p>
        </w:tc>
        <w:tc>
          <w:tcPr>
            <w:tcW w:w="992" w:type="dxa"/>
            <w:shd w:val="clear" w:color="auto" w:fill="D1D6F3"/>
          </w:tcPr>
          <w:p w14:paraId="0E339CC8" w14:textId="77777777" w:rsidR="00466069" w:rsidRPr="00466069" w:rsidRDefault="00466069" w:rsidP="008F2A99">
            <w:pPr>
              <w:pStyle w:val="Tabletext"/>
            </w:pPr>
            <w:r w:rsidRPr="00466069">
              <w:t>Date</w:t>
            </w:r>
          </w:p>
        </w:tc>
        <w:tc>
          <w:tcPr>
            <w:tcW w:w="2126" w:type="dxa"/>
            <w:shd w:val="clear" w:color="auto" w:fill="auto"/>
          </w:tcPr>
          <w:p w14:paraId="6D1268D7" w14:textId="77777777" w:rsidR="00466069" w:rsidRDefault="00466069" w:rsidP="008F2A99">
            <w:pPr>
              <w:pStyle w:val="Tabletext"/>
            </w:pPr>
          </w:p>
        </w:tc>
      </w:tr>
    </w:tbl>
    <w:p w14:paraId="7F011742" w14:textId="4F0A8C4A" w:rsidR="00466069" w:rsidRDefault="00466069" w:rsidP="00D17E03">
      <w:pPr>
        <w:jc w:val="left"/>
        <w:rPr>
          <w:sz w:val="8"/>
        </w:rPr>
      </w:pPr>
    </w:p>
    <w:p w14:paraId="62B4C6E0" w14:textId="4C3E70F7" w:rsidR="00D11D5C" w:rsidRDefault="00D11D5C" w:rsidP="00D17E03">
      <w:pPr>
        <w:jc w:val="left"/>
        <w:rPr>
          <w:sz w:val="8"/>
        </w:rPr>
      </w:pPr>
    </w:p>
    <w:p w14:paraId="7FCDD48B" w14:textId="77777777" w:rsidR="006126EB" w:rsidRDefault="006126EB" w:rsidP="006126EB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Style w:val="TableGrid"/>
        <w:tblW w:w="5072" w:type="pct"/>
        <w:tblInd w:w="-147" w:type="dxa"/>
        <w:tblLook w:val="04A0" w:firstRow="1" w:lastRow="0" w:firstColumn="1" w:lastColumn="0" w:noHBand="0" w:noVBand="1"/>
      </w:tblPr>
      <w:tblGrid>
        <w:gridCol w:w="2696"/>
        <w:gridCol w:w="4532"/>
        <w:gridCol w:w="993"/>
        <w:gridCol w:w="2122"/>
      </w:tblGrid>
      <w:tr w:rsidR="00C178DC" w:rsidRPr="0013236D" w14:paraId="6A9D89B4" w14:textId="77777777" w:rsidTr="000264AF">
        <w:tc>
          <w:tcPr>
            <w:tcW w:w="5000" w:type="pct"/>
            <w:gridSpan w:val="4"/>
            <w:shd w:val="clear" w:color="auto" w:fill="D1D6F3"/>
          </w:tcPr>
          <w:p w14:paraId="7BC25E03" w14:textId="1F2EC7CB" w:rsidR="00C178DC" w:rsidRPr="0013236D" w:rsidRDefault="00C178DC" w:rsidP="5581972A">
            <w:pPr>
              <w:pStyle w:val="Tabletext"/>
              <w:rPr>
                <w:b/>
                <w:bCs/>
              </w:rPr>
            </w:pPr>
            <w:r>
              <w:t>Faculty Portfolio Planning Executive Approval</w:t>
            </w:r>
            <w:r w:rsidRPr="5581972A">
              <w:rPr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961866" w14:paraId="3D5A6E45" w14:textId="77777777" w:rsidTr="000264AF">
        <w:tc>
          <w:tcPr>
            <w:tcW w:w="1303" w:type="pct"/>
            <w:shd w:val="clear" w:color="auto" w:fill="D1D6F3"/>
          </w:tcPr>
          <w:p w14:paraId="6C97D964" w14:textId="77777777" w:rsidR="00961866" w:rsidRDefault="00961866" w:rsidP="008F2A99">
            <w:pPr>
              <w:pStyle w:val="Tabletext"/>
            </w:pPr>
            <w:r>
              <w:t>Chair of the FPPE</w:t>
            </w:r>
          </w:p>
          <w:p w14:paraId="38B8BEE5" w14:textId="34193BE1" w:rsidR="00961866" w:rsidRDefault="00961866" w:rsidP="008F2A99">
            <w:pPr>
              <w:pStyle w:val="Tabletext"/>
            </w:pPr>
            <w:r>
              <w:t>name &amp; signature</w:t>
            </w:r>
          </w:p>
        </w:tc>
        <w:tc>
          <w:tcPr>
            <w:tcW w:w="2191" w:type="pct"/>
            <w:shd w:val="clear" w:color="auto" w:fill="auto"/>
          </w:tcPr>
          <w:p w14:paraId="22801E60" w14:textId="77777777" w:rsidR="00961866" w:rsidRDefault="00961866" w:rsidP="008F2A99">
            <w:pPr>
              <w:pStyle w:val="Tabletext"/>
            </w:pPr>
          </w:p>
        </w:tc>
        <w:tc>
          <w:tcPr>
            <w:tcW w:w="480" w:type="pct"/>
            <w:shd w:val="clear" w:color="auto" w:fill="D1D6F3"/>
          </w:tcPr>
          <w:p w14:paraId="281A11C8" w14:textId="77777777" w:rsidR="00961866" w:rsidRDefault="00961866" w:rsidP="008F2A99">
            <w:pPr>
              <w:pStyle w:val="Tabletext"/>
            </w:pPr>
            <w:r>
              <w:t>Date</w:t>
            </w:r>
          </w:p>
        </w:tc>
        <w:tc>
          <w:tcPr>
            <w:tcW w:w="1025" w:type="pct"/>
            <w:shd w:val="clear" w:color="auto" w:fill="auto"/>
          </w:tcPr>
          <w:p w14:paraId="0B28F562" w14:textId="77777777" w:rsidR="00961866" w:rsidRDefault="00961866" w:rsidP="008F2A99">
            <w:pPr>
              <w:pStyle w:val="Tabletext"/>
            </w:pPr>
          </w:p>
        </w:tc>
      </w:tr>
    </w:tbl>
    <w:p w14:paraId="51451359" w14:textId="77777777" w:rsidR="00C8041F" w:rsidRDefault="00C8041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sectPr w:rsidR="00C8041F" w:rsidSect="00EE7C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849" w:bottom="1440" w:left="851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7AA8" w14:textId="77777777" w:rsidR="00C43668" w:rsidRDefault="00C43668" w:rsidP="00F30E68">
      <w:r>
        <w:separator/>
      </w:r>
    </w:p>
  </w:endnote>
  <w:endnote w:type="continuationSeparator" w:id="0">
    <w:p w14:paraId="074F232D" w14:textId="77777777" w:rsidR="00C43668" w:rsidRDefault="00C43668" w:rsidP="00F30E68">
      <w:r>
        <w:continuationSeparator/>
      </w:r>
    </w:p>
  </w:endnote>
  <w:endnote w:type="continuationNotice" w:id="1">
    <w:p w14:paraId="1875356D" w14:textId="77777777" w:rsidR="00C43668" w:rsidRDefault="00C43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1A64" w14:textId="77777777" w:rsidR="00F612B4" w:rsidRDefault="00F61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939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2207B7" w14:textId="77777777" w:rsidR="00F612B4" w:rsidRDefault="00F612B4">
            <w:pPr>
              <w:pStyle w:val="Footer"/>
              <w:jc w:val="right"/>
              <w:rPr>
                <w:sz w:val="20"/>
                <w:szCs w:val="20"/>
              </w:rPr>
            </w:pPr>
          </w:p>
          <w:p w14:paraId="35B88487" w14:textId="227E06B9" w:rsidR="00F612B4" w:rsidRDefault="00004510" w:rsidP="00F612B4">
            <w:pPr>
              <w:pStyle w:val="Foot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2023</w:t>
            </w:r>
          </w:p>
          <w:p w14:paraId="5CADCD84" w14:textId="165E2B87" w:rsidR="00F2397C" w:rsidRPr="00F2397C" w:rsidRDefault="00F2397C">
            <w:pPr>
              <w:pStyle w:val="Footer"/>
              <w:jc w:val="right"/>
              <w:rPr>
                <w:sz w:val="20"/>
                <w:szCs w:val="20"/>
              </w:rPr>
            </w:pPr>
            <w:r w:rsidRPr="00F2397C">
              <w:rPr>
                <w:sz w:val="20"/>
                <w:szCs w:val="20"/>
              </w:rPr>
              <w:t xml:space="preserve">Page </w:t>
            </w:r>
            <w:r w:rsidRPr="00F2397C">
              <w:rPr>
                <w:b/>
                <w:bCs/>
              </w:rPr>
              <w:fldChar w:fldCharType="begin"/>
            </w:r>
            <w:r w:rsidRPr="00F2397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2397C">
              <w:rPr>
                <w:b/>
                <w:bCs/>
              </w:rPr>
              <w:fldChar w:fldCharType="separate"/>
            </w:r>
            <w:r w:rsidRPr="00F2397C">
              <w:rPr>
                <w:b/>
                <w:bCs/>
                <w:noProof/>
                <w:sz w:val="20"/>
                <w:szCs w:val="20"/>
              </w:rPr>
              <w:t>2</w:t>
            </w:r>
            <w:r w:rsidRPr="00F2397C">
              <w:rPr>
                <w:b/>
                <w:bCs/>
              </w:rPr>
              <w:fldChar w:fldCharType="end"/>
            </w:r>
            <w:r w:rsidRPr="00F2397C">
              <w:rPr>
                <w:sz w:val="20"/>
                <w:szCs w:val="20"/>
              </w:rPr>
              <w:t xml:space="preserve"> of </w:t>
            </w:r>
            <w:r w:rsidRPr="00F2397C">
              <w:rPr>
                <w:b/>
                <w:bCs/>
              </w:rPr>
              <w:fldChar w:fldCharType="begin"/>
            </w:r>
            <w:r w:rsidRPr="00F2397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2397C">
              <w:rPr>
                <w:b/>
                <w:bCs/>
              </w:rPr>
              <w:fldChar w:fldCharType="separate"/>
            </w:r>
            <w:r w:rsidRPr="00F2397C">
              <w:rPr>
                <w:b/>
                <w:bCs/>
                <w:noProof/>
                <w:sz w:val="20"/>
                <w:szCs w:val="20"/>
              </w:rPr>
              <w:t>2</w:t>
            </w:r>
            <w:r w:rsidRPr="00F2397C">
              <w:rPr>
                <w:b/>
                <w:bCs/>
              </w:rPr>
              <w:fldChar w:fldCharType="end"/>
            </w:r>
          </w:p>
        </w:sdtContent>
      </w:sdt>
    </w:sdtContent>
  </w:sdt>
  <w:p w14:paraId="2C65AB38" w14:textId="77777777" w:rsidR="00F8589D" w:rsidRPr="00D17E03" w:rsidRDefault="00F8589D" w:rsidP="00D17E03">
    <w:pPr>
      <w:pStyle w:val="Footer"/>
      <w:jc w:val="lef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8FF6" w14:textId="77777777" w:rsidR="00F612B4" w:rsidRDefault="00F61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6715" w14:textId="77777777" w:rsidR="00C43668" w:rsidRDefault="00C43668" w:rsidP="00F30E68">
      <w:r>
        <w:separator/>
      </w:r>
    </w:p>
  </w:footnote>
  <w:footnote w:type="continuationSeparator" w:id="0">
    <w:p w14:paraId="1A72834D" w14:textId="77777777" w:rsidR="00C43668" w:rsidRDefault="00C43668" w:rsidP="00F30E68">
      <w:r>
        <w:continuationSeparator/>
      </w:r>
    </w:p>
  </w:footnote>
  <w:footnote w:type="continuationNotice" w:id="1">
    <w:p w14:paraId="17A590EF" w14:textId="77777777" w:rsidR="00C43668" w:rsidRDefault="00C436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40CD" w14:textId="77777777" w:rsidR="00F612B4" w:rsidRDefault="00F61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00E2" w14:textId="77777777" w:rsidR="00F612B4" w:rsidRDefault="00F61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F1F5" w14:textId="77777777" w:rsidR="00F612B4" w:rsidRDefault="00F612B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60F"/>
    <w:multiLevelType w:val="hybridMultilevel"/>
    <w:tmpl w:val="7946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D7656"/>
    <w:multiLevelType w:val="hybridMultilevel"/>
    <w:tmpl w:val="76309544"/>
    <w:lvl w:ilvl="0" w:tplc="B3821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437C"/>
    <w:multiLevelType w:val="multilevel"/>
    <w:tmpl w:val="4926ABA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b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842207F"/>
    <w:multiLevelType w:val="hybridMultilevel"/>
    <w:tmpl w:val="A24A5972"/>
    <w:lvl w:ilvl="0" w:tplc="B82E2B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27E1"/>
    <w:multiLevelType w:val="hybridMultilevel"/>
    <w:tmpl w:val="388EE810"/>
    <w:lvl w:ilvl="0" w:tplc="40660B36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00206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23B3A"/>
    <w:multiLevelType w:val="hybridMultilevel"/>
    <w:tmpl w:val="B72452F4"/>
    <w:lvl w:ilvl="0" w:tplc="DF926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04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0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2E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0D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6F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A6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2B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0D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B86B3F"/>
    <w:multiLevelType w:val="hybridMultilevel"/>
    <w:tmpl w:val="4606D408"/>
    <w:lvl w:ilvl="0" w:tplc="C00056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1748B"/>
    <w:multiLevelType w:val="hybridMultilevel"/>
    <w:tmpl w:val="B168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A0B29"/>
    <w:multiLevelType w:val="hybridMultilevel"/>
    <w:tmpl w:val="87CCFFF8"/>
    <w:lvl w:ilvl="0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645A113F"/>
    <w:multiLevelType w:val="multilevel"/>
    <w:tmpl w:val="BF54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035CC5"/>
    <w:multiLevelType w:val="hybridMultilevel"/>
    <w:tmpl w:val="A36CCD6E"/>
    <w:lvl w:ilvl="0" w:tplc="68D07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782481">
    <w:abstractNumId w:val="0"/>
  </w:num>
  <w:num w:numId="2" w16cid:durableId="2127580728">
    <w:abstractNumId w:val="7"/>
  </w:num>
  <w:num w:numId="3" w16cid:durableId="1992825125">
    <w:abstractNumId w:val="2"/>
  </w:num>
  <w:num w:numId="4" w16cid:durableId="1488128021">
    <w:abstractNumId w:val="4"/>
  </w:num>
  <w:num w:numId="5" w16cid:durableId="2051605697">
    <w:abstractNumId w:val="10"/>
  </w:num>
  <w:num w:numId="6" w16cid:durableId="1907647962">
    <w:abstractNumId w:val="8"/>
  </w:num>
  <w:num w:numId="7" w16cid:durableId="108018069">
    <w:abstractNumId w:val="9"/>
  </w:num>
  <w:num w:numId="8" w16cid:durableId="1358969110">
    <w:abstractNumId w:val="1"/>
  </w:num>
  <w:num w:numId="9" w16cid:durableId="276982852">
    <w:abstractNumId w:val="6"/>
  </w:num>
  <w:num w:numId="10" w16cid:durableId="818884641">
    <w:abstractNumId w:val="3"/>
  </w:num>
  <w:num w:numId="11" w16cid:durableId="152983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D3"/>
    <w:rsid w:val="00004510"/>
    <w:rsid w:val="00005E8D"/>
    <w:rsid w:val="00014EBC"/>
    <w:rsid w:val="000247AB"/>
    <w:rsid w:val="000264AF"/>
    <w:rsid w:val="000270D7"/>
    <w:rsid w:val="00054CCB"/>
    <w:rsid w:val="00056585"/>
    <w:rsid w:val="0006164D"/>
    <w:rsid w:val="000672ED"/>
    <w:rsid w:val="0007411E"/>
    <w:rsid w:val="00090407"/>
    <w:rsid w:val="000B4A02"/>
    <w:rsid w:val="000B665B"/>
    <w:rsid w:val="000C045C"/>
    <w:rsid w:val="000C1DC8"/>
    <w:rsid w:val="000C50C0"/>
    <w:rsid w:val="000C63F7"/>
    <w:rsid w:val="000D523F"/>
    <w:rsid w:val="000D54EA"/>
    <w:rsid w:val="000D6254"/>
    <w:rsid w:val="000E30CE"/>
    <w:rsid w:val="000E45D3"/>
    <w:rsid w:val="000F748B"/>
    <w:rsid w:val="00110ACE"/>
    <w:rsid w:val="00117F56"/>
    <w:rsid w:val="001218A0"/>
    <w:rsid w:val="00125EF6"/>
    <w:rsid w:val="00126688"/>
    <w:rsid w:val="00126BE2"/>
    <w:rsid w:val="001304E1"/>
    <w:rsid w:val="0013236D"/>
    <w:rsid w:val="001504F3"/>
    <w:rsid w:val="00151AF5"/>
    <w:rsid w:val="00156300"/>
    <w:rsid w:val="001A3095"/>
    <w:rsid w:val="001B4900"/>
    <w:rsid w:val="001D27AA"/>
    <w:rsid w:val="001E7A8E"/>
    <w:rsid w:val="00202702"/>
    <w:rsid w:val="0021389C"/>
    <w:rsid w:val="00214FB0"/>
    <w:rsid w:val="00221986"/>
    <w:rsid w:val="00224218"/>
    <w:rsid w:val="0023604B"/>
    <w:rsid w:val="00242E45"/>
    <w:rsid w:val="00251C01"/>
    <w:rsid w:val="00252406"/>
    <w:rsid w:val="00260F63"/>
    <w:rsid w:val="002802FF"/>
    <w:rsid w:val="00280735"/>
    <w:rsid w:val="00284298"/>
    <w:rsid w:val="00297741"/>
    <w:rsid w:val="002A36B0"/>
    <w:rsid w:val="002A3743"/>
    <w:rsid w:val="002B5C13"/>
    <w:rsid w:val="002E0BFF"/>
    <w:rsid w:val="002E51F0"/>
    <w:rsid w:val="002E56C9"/>
    <w:rsid w:val="00347162"/>
    <w:rsid w:val="00353CDC"/>
    <w:rsid w:val="00354310"/>
    <w:rsid w:val="0035574B"/>
    <w:rsid w:val="003574D1"/>
    <w:rsid w:val="003641C9"/>
    <w:rsid w:val="0036684B"/>
    <w:rsid w:val="00370EAB"/>
    <w:rsid w:val="00376BC5"/>
    <w:rsid w:val="003933F2"/>
    <w:rsid w:val="00393D5A"/>
    <w:rsid w:val="003A0873"/>
    <w:rsid w:val="003A33D6"/>
    <w:rsid w:val="003B087C"/>
    <w:rsid w:val="003B1475"/>
    <w:rsid w:val="003C21BE"/>
    <w:rsid w:val="003C2D25"/>
    <w:rsid w:val="003C515D"/>
    <w:rsid w:val="003D3002"/>
    <w:rsid w:val="003E4E78"/>
    <w:rsid w:val="003F2065"/>
    <w:rsid w:val="003F501B"/>
    <w:rsid w:val="003F7662"/>
    <w:rsid w:val="004058E8"/>
    <w:rsid w:val="004204FF"/>
    <w:rsid w:val="004322D5"/>
    <w:rsid w:val="0043357D"/>
    <w:rsid w:val="00434C35"/>
    <w:rsid w:val="00441F95"/>
    <w:rsid w:val="00446AC4"/>
    <w:rsid w:val="00447AEC"/>
    <w:rsid w:val="0046094A"/>
    <w:rsid w:val="00465D2E"/>
    <w:rsid w:val="00466069"/>
    <w:rsid w:val="004676D9"/>
    <w:rsid w:val="00474B98"/>
    <w:rsid w:val="00481816"/>
    <w:rsid w:val="00490C3A"/>
    <w:rsid w:val="004920ED"/>
    <w:rsid w:val="004933AD"/>
    <w:rsid w:val="004A31AA"/>
    <w:rsid w:val="004A371F"/>
    <w:rsid w:val="004A4D95"/>
    <w:rsid w:val="004B5AC9"/>
    <w:rsid w:val="004C5E1E"/>
    <w:rsid w:val="00500766"/>
    <w:rsid w:val="00525808"/>
    <w:rsid w:val="00531B2C"/>
    <w:rsid w:val="00532333"/>
    <w:rsid w:val="00535813"/>
    <w:rsid w:val="00543B08"/>
    <w:rsid w:val="00545C1E"/>
    <w:rsid w:val="0054655F"/>
    <w:rsid w:val="00567C0A"/>
    <w:rsid w:val="00572AE8"/>
    <w:rsid w:val="0057633E"/>
    <w:rsid w:val="00580133"/>
    <w:rsid w:val="00582417"/>
    <w:rsid w:val="005870E5"/>
    <w:rsid w:val="0059211D"/>
    <w:rsid w:val="005923AF"/>
    <w:rsid w:val="005B4C72"/>
    <w:rsid w:val="005C163A"/>
    <w:rsid w:val="005E7F2D"/>
    <w:rsid w:val="005F23EA"/>
    <w:rsid w:val="00600FB6"/>
    <w:rsid w:val="00604145"/>
    <w:rsid w:val="006126EB"/>
    <w:rsid w:val="00633BCD"/>
    <w:rsid w:val="0064293E"/>
    <w:rsid w:val="00645C0F"/>
    <w:rsid w:val="00655BA0"/>
    <w:rsid w:val="00664037"/>
    <w:rsid w:val="006722B7"/>
    <w:rsid w:val="00675B71"/>
    <w:rsid w:val="006A6586"/>
    <w:rsid w:val="006B6677"/>
    <w:rsid w:val="006C3269"/>
    <w:rsid w:val="006D0A83"/>
    <w:rsid w:val="006E6E12"/>
    <w:rsid w:val="006F24D4"/>
    <w:rsid w:val="006F29B9"/>
    <w:rsid w:val="006F4E81"/>
    <w:rsid w:val="006F64BC"/>
    <w:rsid w:val="00707202"/>
    <w:rsid w:val="00714662"/>
    <w:rsid w:val="00716E9B"/>
    <w:rsid w:val="00730E44"/>
    <w:rsid w:val="0073455E"/>
    <w:rsid w:val="007400AC"/>
    <w:rsid w:val="00744F58"/>
    <w:rsid w:val="00776F6B"/>
    <w:rsid w:val="0079273B"/>
    <w:rsid w:val="00794F1F"/>
    <w:rsid w:val="00795B81"/>
    <w:rsid w:val="007A35D8"/>
    <w:rsid w:val="007A4E8C"/>
    <w:rsid w:val="007A560E"/>
    <w:rsid w:val="007B5556"/>
    <w:rsid w:val="007B5E08"/>
    <w:rsid w:val="007D01E9"/>
    <w:rsid w:val="007D586C"/>
    <w:rsid w:val="007F3F25"/>
    <w:rsid w:val="007F40D2"/>
    <w:rsid w:val="007F567F"/>
    <w:rsid w:val="007F5E73"/>
    <w:rsid w:val="00805E6C"/>
    <w:rsid w:val="00814753"/>
    <w:rsid w:val="00821691"/>
    <w:rsid w:val="008301D4"/>
    <w:rsid w:val="00846A96"/>
    <w:rsid w:val="0087062D"/>
    <w:rsid w:val="008711FB"/>
    <w:rsid w:val="00872A92"/>
    <w:rsid w:val="008817A2"/>
    <w:rsid w:val="008823A1"/>
    <w:rsid w:val="0088491E"/>
    <w:rsid w:val="008A5EBE"/>
    <w:rsid w:val="008C07EB"/>
    <w:rsid w:val="008D06FD"/>
    <w:rsid w:val="008D7AB9"/>
    <w:rsid w:val="008F17F2"/>
    <w:rsid w:val="008F2A99"/>
    <w:rsid w:val="008F3F3A"/>
    <w:rsid w:val="008F416E"/>
    <w:rsid w:val="008F6F2F"/>
    <w:rsid w:val="008F775D"/>
    <w:rsid w:val="00901B55"/>
    <w:rsid w:val="00906719"/>
    <w:rsid w:val="00924827"/>
    <w:rsid w:val="0093047B"/>
    <w:rsid w:val="0093521E"/>
    <w:rsid w:val="00944853"/>
    <w:rsid w:val="00944FCE"/>
    <w:rsid w:val="0094758A"/>
    <w:rsid w:val="009546DA"/>
    <w:rsid w:val="00954C83"/>
    <w:rsid w:val="009559C9"/>
    <w:rsid w:val="00956624"/>
    <w:rsid w:val="00961866"/>
    <w:rsid w:val="009654B8"/>
    <w:rsid w:val="0097603B"/>
    <w:rsid w:val="00983080"/>
    <w:rsid w:val="00994E5A"/>
    <w:rsid w:val="009A124C"/>
    <w:rsid w:val="009A703F"/>
    <w:rsid w:val="009A730B"/>
    <w:rsid w:val="009B079B"/>
    <w:rsid w:val="009B1480"/>
    <w:rsid w:val="009B6002"/>
    <w:rsid w:val="009B7443"/>
    <w:rsid w:val="009C1EE9"/>
    <w:rsid w:val="009C2F59"/>
    <w:rsid w:val="009E7DB7"/>
    <w:rsid w:val="009F74DA"/>
    <w:rsid w:val="00A22EAC"/>
    <w:rsid w:val="00A31837"/>
    <w:rsid w:val="00A332CD"/>
    <w:rsid w:val="00A5717E"/>
    <w:rsid w:val="00A6332D"/>
    <w:rsid w:val="00A73ED7"/>
    <w:rsid w:val="00A85816"/>
    <w:rsid w:val="00A920CD"/>
    <w:rsid w:val="00A93E1F"/>
    <w:rsid w:val="00A95F95"/>
    <w:rsid w:val="00AB5843"/>
    <w:rsid w:val="00AC0872"/>
    <w:rsid w:val="00AC134A"/>
    <w:rsid w:val="00AD4EF2"/>
    <w:rsid w:val="00AE4550"/>
    <w:rsid w:val="00AF2FC7"/>
    <w:rsid w:val="00B01FEB"/>
    <w:rsid w:val="00B068BE"/>
    <w:rsid w:val="00B06A18"/>
    <w:rsid w:val="00B2633B"/>
    <w:rsid w:val="00B329F3"/>
    <w:rsid w:val="00B34CA1"/>
    <w:rsid w:val="00B36955"/>
    <w:rsid w:val="00B4408A"/>
    <w:rsid w:val="00B44260"/>
    <w:rsid w:val="00B44AE5"/>
    <w:rsid w:val="00B44AFA"/>
    <w:rsid w:val="00B506BC"/>
    <w:rsid w:val="00B52095"/>
    <w:rsid w:val="00B67F03"/>
    <w:rsid w:val="00B70393"/>
    <w:rsid w:val="00B75DD9"/>
    <w:rsid w:val="00B83D88"/>
    <w:rsid w:val="00B87EAB"/>
    <w:rsid w:val="00B975EA"/>
    <w:rsid w:val="00BA1683"/>
    <w:rsid w:val="00BB373C"/>
    <w:rsid w:val="00BC396C"/>
    <w:rsid w:val="00BC773E"/>
    <w:rsid w:val="00BD4261"/>
    <w:rsid w:val="00BE0B3A"/>
    <w:rsid w:val="00BE633F"/>
    <w:rsid w:val="00BF16C2"/>
    <w:rsid w:val="00BF3876"/>
    <w:rsid w:val="00BF77A5"/>
    <w:rsid w:val="00C05557"/>
    <w:rsid w:val="00C06ECF"/>
    <w:rsid w:val="00C178DC"/>
    <w:rsid w:val="00C24C40"/>
    <w:rsid w:val="00C328EA"/>
    <w:rsid w:val="00C41895"/>
    <w:rsid w:val="00C43668"/>
    <w:rsid w:val="00C43A1B"/>
    <w:rsid w:val="00C44DC5"/>
    <w:rsid w:val="00C46F1F"/>
    <w:rsid w:val="00C47464"/>
    <w:rsid w:val="00C50F5E"/>
    <w:rsid w:val="00C607EF"/>
    <w:rsid w:val="00C64005"/>
    <w:rsid w:val="00C721A6"/>
    <w:rsid w:val="00C72E7F"/>
    <w:rsid w:val="00C8041F"/>
    <w:rsid w:val="00C814F5"/>
    <w:rsid w:val="00C8380E"/>
    <w:rsid w:val="00C841C2"/>
    <w:rsid w:val="00C87071"/>
    <w:rsid w:val="00C9158B"/>
    <w:rsid w:val="00CA1AE7"/>
    <w:rsid w:val="00CA3BD4"/>
    <w:rsid w:val="00CB551F"/>
    <w:rsid w:val="00CC07CC"/>
    <w:rsid w:val="00CC2612"/>
    <w:rsid w:val="00CC45A8"/>
    <w:rsid w:val="00CC4DBC"/>
    <w:rsid w:val="00CD264A"/>
    <w:rsid w:val="00CD593D"/>
    <w:rsid w:val="00CE22D3"/>
    <w:rsid w:val="00D11D5C"/>
    <w:rsid w:val="00D17E03"/>
    <w:rsid w:val="00D475AC"/>
    <w:rsid w:val="00D56B7D"/>
    <w:rsid w:val="00D57020"/>
    <w:rsid w:val="00D71A3F"/>
    <w:rsid w:val="00D77C8B"/>
    <w:rsid w:val="00D83B42"/>
    <w:rsid w:val="00D92D9F"/>
    <w:rsid w:val="00DB52F5"/>
    <w:rsid w:val="00DC21E6"/>
    <w:rsid w:val="00DC6C27"/>
    <w:rsid w:val="00DC759D"/>
    <w:rsid w:val="00DD145D"/>
    <w:rsid w:val="00DF70CB"/>
    <w:rsid w:val="00E00494"/>
    <w:rsid w:val="00E10E25"/>
    <w:rsid w:val="00E153C1"/>
    <w:rsid w:val="00E27028"/>
    <w:rsid w:val="00E27611"/>
    <w:rsid w:val="00E3469D"/>
    <w:rsid w:val="00E34F03"/>
    <w:rsid w:val="00E44970"/>
    <w:rsid w:val="00E451CB"/>
    <w:rsid w:val="00E5081E"/>
    <w:rsid w:val="00E57028"/>
    <w:rsid w:val="00E61F85"/>
    <w:rsid w:val="00E749AD"/>
    <w:rsid w:val="00E768B4"/>
    <w:rsid w:val="00E91A94"/>
    <w:rsid w:val="00E92A37"/>
    <w:rsid w:val="00EB5526"/>
    <w:rsid w:val="00EC03BD"/>
    <w:rsid w:val="00EC0A3A"/>
    <w:rsid w:val="00ED7710"/>
    <w:rsid w:val="00EE26DA"/>
    <w:rsid w:val="00EE3E99"/>
    <w:rsid w:val="00EE7C2B"/>
    <w:rsid w:val="00EF5097"/>
    <w:rsid w:val="00EF6C76"/>
    <w:rsid w:val="00F01DD6"/>
    <w:rsid w:val="00F10A2F"/>
    <w:rsid w:val="00F15E75"/>
    <w:rsid w:val="00F2397C"/>
    <w:rsid w:val="00F30E68"/>
    <w:rsid w:val="00F339B2"/>
    <w:rsid w:val="00F33AFC"/>
    <w:rsid w:val="00F401BD"/>
    <w:rsid w:val="00F45BB8"/>
    <w:rsid w:val="00F46411"/>
    <w:rsid w:val="00F46CC0"/>
    <w:rsid w:val="00F520D2"/>
    <w:rsid w:val="00F554B3"/>
    <w:rsid w:val="00F56CBB"/>
    <w:rsid w:val="00F612B4"/>
    <w:rsid w:val="00F61C9B"/>
    <w:rsid w:val="00F638AF"/>
    <w:rsid w:val="00F76590"/>
    <w:rsid w:val="00F8589D"/>
    <w:rsid w:val="00F92216"/>
    <w:rsid w:val="00F9464D"/>
    <w:rsid w:val="00FA065B"/>
    <w:rsid w:val="00FA2C93"/>
    <w:rsid w:val="00FB588C"/>
    <w:rsid w:val="00FD5CC5"/>
    <w:rsid w:val="00FE0607"/>
    <w:rsid w:val="0104C436"/>
    <w:rsid w:val="0287425B"/>
    <w:rsid w:val="0309DA2B"/>
    <w:rsid w:val="082B523E"/>
    <w:rsid w:val="08DEEF48"/>
    <w:rsid w:val="097E0DC6"/>
    <w:rsid w:val="09EAB9F6"/>
    <w:rsid w:val="0A4BBA39"/>
    <w:rsid w:val="0EA3B505"/>
    <w:rsid w:val="12E24745"/>
    <w:rsid w:val="1767565A"/>
    <w:rsid w:val="17C52B42"/>
    <w:rsid w:val="1881750C"/>
    <w:rsid w:val="18B19AB7"/>
    <w:rsid w:val="1A5B4BF0"/>
    <w:rsid w:val="1B5EB623"/>
    <w:rsid w:val="1C3522D4"/>
    <w:rsid w:val="1C4C35F1"/>
    <w:rsid w:val="1C7F27C0"/>
    <w:rsid w:val="1D95BBC2"/>
    <w:rsid w:val="1E50C87E"/>
    <w:rsid w:val="1F2FA817"/>
    <w:rsid w:val="1F3BEA6C"/>
    <w:rsid w:val="1F83D6B3"/>
    <w:rsid w:val="1FD35F79"/>
    <w:rsid w:val="202A9F62"/>
    <w:rsid w:val="21DEA6EF"/>
    <w:rsid w:val="242031BF"/>
    <w:rsid w:val="242FF83F"/>
    <w:rsid w:val="26136A22"/>
    <w:rsid w:val="26EC598B"/>
    <w:rsid w:val="272E5BEB"/>
    <w:rsid w:val="2892488A"/>
    <w:rsid w:val="295A82CE"/>
    <w:rsid w:val="2AA3C1AA"/>
    <w:rsid w:val="2B99209B"/>
    <w:rsid w:val="2EF89344"/>
    <w:rsid w:val="306509DA"/>
    <w:rsid w:val="30E9BB4A"/>
    <w:rsid w:val="3168740D"/>
    <w:rsid w:val="319FC9D2"/>
    <w:rsid w:val="33DF27A4"/>
    <w:rsid w:val="357E9F48"/>
    <w:rsid w:val="3633C5D4"/>
    <w:rsid w:val="36345D4C"/>
    <w:rsid w:val="3A77FCE3"/>
    <w:rsid w:val="3C03B0BE"/>
    <w:rsid w:val="3CEB1096"/>
    <w:rsid w:val="3D39EFBE"/>
    <w:rsid w:val="3DAD61F7"/>
    <w:rsid w:val="3E0F3EC1"/>
    <w:rsid w:val="3E7BF5A9"/>
    <w:rsid w:val="4080ECE0"/>
    <w:rsid w:val="409F7452"/>
    <w:rsid w:val="4123F22C"/>
    <w:rsid w:val="4132F91C"/>
    <w:rsid w:val="41A2DE85"/>
    <w:rsid w:val="420D60E1"/>
    <w:rsid w:val="432CEF36"/>
    <w:rsid w:val="445E59EB"/>
    <w:rsid w:val="479CF8AA"/>
    <w:rsid w:val="4904CA0A"/>
    <w:rsid w:val="49894792"/>
    <w:rsid w:val="4A2E6052"/>
    <w:rsid w:val="4B741290"/>
    <w:rsid w:val="4F0EFBD6"/>
    <w:rsid w:val="4F76693F"/>
    <w:rsid w:val="50A07A4A"/>
    <w:rsid w:val="5289EBE3"/>
    <w:rsid w:val="5581972A"/>
    <w:rsid w:val="55AC0525"/>
    <w:rsid w:val="5699D54A"/>
    <w:rsid w:val="570710AE"/>
    <w:rsid w:val="57B657DC"/>
    <w:rsid w:val="57E3C1E3"/>
    <w:rsid w:val="58CD0D40"/>
    <w:rsid w:val="5A0F70A0"/>
    <w:rsid w:val="5C734D73"/>
    <w:rsid w:val="5D9DEEAD"/>
    <w:rsid w:val="5FDC9CFF"/>
    <w:rsid w:val="613DF8F7"/>
    <w:rsid w:val="62A8D4FE"/>
    <w:rsid w:val="6639CE63"/>
    <w:rsid w:val="69C0DDCB"/>
    <w:rsid w:val="69F5472A"/>
    <w:rsid w:val="6B91178B"/>
    <w:rsid w:val="6BA14C02"/>
    <w:rsid w:val="6BE3BB51"/>
    <w:rsid w:val="6C58E17C"/>
    <w:rsid w:val="6C9E1EE2"/>
    <w:rsid w:val="6D9D7875"/>
    <w:rsid w:val="6DB65A59"/>
    <w:rsid w:val="6E474EA1"/>
    <w:rsid w:val="6F2E0343"/>
    <w:rsid w:val="702DA568"/>
    <w:rsid w:val="705D1871"/>
    <w:rsid w:val="7144396A"/>
    <w:rsid w:val="7208C743"/>
    <w:rsid w:val="72AD90B0"/>
    <w:rsid w:val="7332545B"/>
    <w:rsid w:val="736B8376"/>
    <w:rsid w:val="743DF85C"/>
    <w:rsid w:val="755F84AF"/>
    <w:rsid w:val="770935E8"/>
    <w:rsid w:val="780CA01B"/>
    <w:rsid w:val="78358F53"/>
    <w:rsid w:val="78AD2450"/>
    <w:rsid w:val="78E30CCC"/>
    <w:rsid w:val="7926A400"/>
    <w:rsid w:val="7942E3DA"/>
    <w:rsid w:val="79FB4843"/>
    <w:rsid w:val="7A9558D2"/>
    <w:rsid w:val="7AFEB276"/>
    <w:rsid w:val="7CB2603D"/>
    <w:rsid w:val="7E99E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982D1"/>
  <w15:chartTrackingRefBased/>
  <w15:docId w15:val="{0C773CCF-5971-49C3-A27D-3AAE77E8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E68"/>
    <w:pPr>
      <w:spacing w:after="0" w:line="240" w:lineRule="auto"/>
      <w:jc w:val="both"/>
    </w:pPr>
    <w:rPr>
      <w:rFonts w:ascii="Humnst777 BT" w:hAnsi="Humnst777 B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E03"/>
    <w:pPr>
      <w:pBdr>
        <w:top w:val="single" w:sz="4" w:space="6" w:color="233289"/>
        <w:left w:val="single" w:sz="4" w:space="4" w:color="233289"/>
        <w:bottom w:val="single" w:sz="4" w:space="6" w:color="233289"/>
        <w:right w:val="single" w:sz="4" w:space="4" w:color="233289"/>
      </w:pBdr>
      <w:shd w:val="clear" w:color="auto" w:fill="233289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1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E68"/>
  </w:style>
  <w:style w:type="paragraph" w:styleId="Footer">
    <w:name w:val="footer"/>
    <w:basedOn w:val="Normal"/>
    <w:link w:val="FooterChar"/>
    <w:uiPriority w:val="99"/>
    <w:unhideWhenUsed/>
    <w:rsid w:val="00F30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68"/>
  </w:style>
  <w:style w:type="paragraph" w:styleId="ListParagraph">
    <w:name w:val="List Paragraph"/>
    <w:basedOn w:val="Normal"/>
    <w:link w:val="ListParagraphChar"/>
    <w:uiPriority w:val="34"/>
    <w:qFormat/>
    <w:rsid w:val="00D17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E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7E03"/>
    <w:rPr>
      <w:rFonts w:ascii="Humnst777 BT" w:hAnsi="Humnst777 BT"/>
      <w:b/>
      <w:shd w:val="clear" w:color="auto" w:fill="233289"/>
    </w:rPr>
  </w:style>
  <w:style w:type="table" w:styleId="TableGrid">
    <w:name w:val="Table Grid"/>
    <w:basedOn w:val="TableNormal"/>
    <w:uiPriority w:val="39"/>
    <w:rsid w:val="00D1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D17E03"/>
    <w:pPr>
      <w:spacing w:before="40" w:after="40"/>
      <w:jc w:val="left"/>
    </w:pPr>
  </w:style>
  <w:style w:type="character" w:customStyle="1" w:styleId="TabletextChar">
    <w:name w:val="Table text Char"/>
    <w:basedOn w:val="DefaultParagraphFont"/>
    <w:link w:val="Tabletext"/>
    <w:rsid w:val="00D17E03"/>
    <w:rPr>
      <w:rFonts w:ascii="Humnst777 BT" w:hAnsi="Humnst777 BT"/>
    </w:rPr>
  </w:style>
  <w:style w:type="paragraph" w:customStyle="1" w:styleId="Default">
    <w:name w:val="Default"/>
    <w:rsid w:val="00B4408A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1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2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A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D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7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5AC"/>
    <w:rPr>
      <w:rFonts w:ascii="Humnst777 BT" w:hAnsi="Humnst777 B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5AC"/>
    <w:rPr>
      <w:rFonts w:ascii="Humnst777 BT" w:hAnsi="Humnst777 BT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A4E8C"/>
    <w:rPr>
      <w:rFonts w:ascii="Humnst777 BT" w:hAnsi="Humnst777 BT"/>
    </w:rPr>
  </w:style>
  <w:style w:type="paragraph" w:styleId="Revision">
    <w:name w:val="Revision"/>
    <w:hidden/>
    <w:uiPriority w:val="99"/>
    <w:semiHidden/>
    <w:rsid w:val="00F61C9B"/>
    <w:pPr>
      <w:spacing w:after="0" w:line="240" w:lineRule="auto"/>
    </w:pPr>
    <w:rPr>
      <w:rFonts w:ascii="Humnst777 BT" w:hAnsi="Humnst777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terbury.ac.uk/quality-and-standards-office/docs/Change-Polic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anterbury.ac.uk/quality-and-standards-office/management-of-the-academic-portfolio/course-chang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67b84a-2483-4bf5-9f52-9d5ccc31364e" xsi:nil="true"/>
    <lcf76f155ced4ddcb4097134ff3c332f xmlns="674cdec2-09de-4c39-9c45-4ae152cf0c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923A2F3CFBE4AA1C0D4697B2AAB62" ma:contentTypeVersion="10" ma:contentTypeDescription="Create a new document." ma:contentTypeScope="" ma:versionID="95e9c25e494dc454bf40c34372169123">
  <xsd:schema xmlns:xsd="http://www.w3.org/2001/XMLSchema" xmlns:xs="http://www.w3.org/2001/XMLSchema" xmlns:p="http://schemas.microsoft.com/office/2006/metadata/properties" xmlns:ns2="674cdec2-09de-4c39-9c45-4ae152cf0ca4" xmlns:ns3="5467b84a-2483-4bf5-9f52-9d5ccc31364e" targetNamespace="http://schemas.microsoft.com/office/2006/metadata/properties" ma:root="true" ma:fieldsID="fa1d3ce0abe0707b0a415a906ac014ef" ns2:_="" ns3:_="">
    <xsd:import namespace="674cdec2-09de-4c39-9c45-4ae152cf0ca4"/>
    <xsd:import namespace="5467b84a-2483-4bf5-9f52-9d5ccc313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dec2-09de-4c39-9c45-4ae152cf0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77d9163-87e0-4835-b57b-d419b43c9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b84a-2483-4bf5-9f52-9d5ccc31364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2e6ef17-da11-4ea8-98e5-c2d5fca7f4af}" ma:internalName="TaxCatchAll" ma:showField="CatchAllData" ma:web="5467b84a-2483-4bf5-9f52-9d5ccc313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8676F-F31A-4144-9E5E-EA9F81EE2E8A}">
  <ds:schemaRefs>
    <ds:schemaRef ds:uri="http://schemas.microsoft.com/office/2006/metadata/properties"/>
    <ds:schemaRef ds:uri="http://schemas.microsoft.com/office/infopath/2007/PartnerControls"/>
    <ds:schemaRef ds:uri="5467b84a-2483-4bf5-9f52-9d5ccc31364e"/>
    <ds:schemaRef ds:uri="674cdec2-09de-4c39-9c45-4ae152cf0ca4"/>
  </ds:schemaRefs>
</ds:datastoreItem>
</file>

<file path=customXml/itemProps2.xml><?xml version="1.0" encoding="utf-8"?>
<ds:datastoreItem xmlns:ds="http://schemas.openxmlformats.org/officeDocument/2006/customXml" ds:itemID="{E943329E-CBD5-4B78-9C23-331169CAB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FEBD6-FEE8-4C40-ADB4-53DB41661D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CB08FC-BC81-426C-A3B7-15CDC20A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cdec2-09de-4c39-9c45-4ae152cf0ca4"/>
    <ds:schemaRef ds:uri="5467b84a-2483-4bf5-9f52-9d5ccc313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980</Words>
  <Characters>5592</Characters>
  <Application>Microsoft Office Word</Application>
  <DocSecurity>0</DocSecurity>
  <Lines>46</Lines>
  <Paragraphs>13</Paragraphs>
  <ScaleCrop>false</ScaleCrop>
  <Company>Canterbury Christ Church University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Suzanne (suzanne.collins@canterbury.ac.uk)</dc:creator>
  <cp:keywords/>
  <dc:description/>
  <cp:lastModifiedBy>Helen Audsley</cp:lastModifiedBy>
  <cp:revision>58</cp:revision>
  <cp:lastPrinted>2023-11-15T13:34:00Z</cp:lastPrinted>
  <dcterms:created xsi:type="dcterms:W3CDTF">2022-07-25T19:05:00Z</dcterms:created>
  <dcterms:modified xsi:type="dcterms:W3CDTF">2023-11-15T13:39:00Z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0x010100A01923A2F3CFBE4AA1C0D4697B2AAB62</vt:lpwstr>
  </property>
</Properties>
</file>