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01F" w:rsidRDefault="00EC701F" w:rsidP="00D84BCF">
      <w:pPr>
        <w:rPr>
          <w:rFonts w:ascii="Humnst777 BT" w:hAnsi="Humnst777 BT"/>
          <w:noProof/>
          <w:sz w:val="28"/>
          <w:szCs w:val="28"/>
          <w:lang w:eastAsia="en-GB"/>
        </w:rPr>
      </w:pPr>
      <w:r>
        <w:rPr>
          <w:rFonts w:ascii="Humnst777 BT" w:hAnsi="Humnst777 BT"/>
          <w:noProof/>
          <w:sz w:val="28"/>
          <w:szCs w:val="28"/>
          <w:lang w:eastAsia="en-GB"/>
        </w:rPr>
        <w:drawing>
          <wp:anchor distT="0" distB="0" distL="114300" distR="114300" simplePos="0" relativeHeight="251658239" behindDoc="1" locked="1" layoutInCell="1" allowOverlap="1" wp14:anchorId="20A4A04B" wp14:editId="66A6257A">
            <wp:simplePos x="0" y="0"/>
            <wp:positionH relativeFrom="page">
              <wp:posOffset>0</wp:posOffset>
            </wp:positionH>
            <wp:positionV relativeFrom="page">
              <wp:posOffset>1207135</wp:posOffset>
            </wp:positionV>
            <wp:extent cx="8697595" cy="96837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US_015mr.jpg"/>
                    <pic:cNvPicPr/>
                  </pic:nvPicPr>
                  <pic:blipFill rotWithShape="1">
                    <a:blip r:embed="rId8">
                      <a:extLst>
                        <a:ext uri="{28A0092B-C50C-407E-A947-70E740481C1C}">
                          <a14:useLocalDpi xmlns:a14="http://schemas.microsoft.com/office/drawing/2010/main" val="0"/>
                        </a:ext>
                      </a:extLst>
                    </a:blip>
                    <a:srcRect l="40122" r="-1"/>
                    <a:stretch/>
                  </pic:blipFill>
                  <pic:spPr bwMode="auto">
                    <a:xfrm>
                      <a:off x="0" y="0"/>
                      <a:ext cx="8697595" cy="968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0F28" w:rsidRPr="00D84BCF" w:rsidRDefault="00317AB5" w:rsidP="00D84BCF">
      <w:pPr>
        <w:rPr>
          <w:rFonts w:ascii="Humnst777 BT" w:hAnsi="Humnst777 BT"/>
          <w:sz w:val="28"/>
          <w:szCs w:val="28"/>
        </w:rPr>
        <w:sectPr w:rsidR="00DD0F28" w:rsidRPr="00D84BCF" w:rsidSect="007A0297">
          <w:footerReference w:type="even" r:id="rId9"/>
          <w:footerReference w:type="default" r:id="rId10"/>
          <w:headerReference w:type="first" r:id="rId11"/>
          <w:footerReference w:type="first" r:id="rId12"/>
          <w:pgSz w:w="11906" w:h="16838" w:code="9"/>
          <w:pgMar w:top="1701" w:right="567" w:bottom="567" w:left="567" w:header="567" w:footer="567" w:gutter="284"/>
          <w:cols w:space="708"/>
          <w:titlePg/>
          <w:docGrid w:linePitch="360"/>
        </w:sectPr>
      </w:pPr>
      <w:r>
        <w:rPr>
          <w:rFonts w:ascii="Humnst777 BT" w:hAnsi="Humnst777 BT"/>
          <w:noProof/>
          <w:sz w:val="28"/>
          <w:szCs w:val="28"/>
          <w:lang w:eastAsia="en-GB"/>
        </w:rPr>
        <w:drawing>
          <wp:anchor distT="0" distB="0" distL="114300" distR="114300" simplePos="0" relativeHeight="251664384" behindDoc="1" locked="1" layoutInCell="1" allowOverlap="1">
            <wp:simplePos x="0" y="0"/>
            <wp:positionH relativeFrom="page">
              <wp:posOffset>5148580</wp:posOffset>
            </wp:positionH>
            <wp:positionV relativeFrom="page">
              <wp:posOffset>9690735</wp:posOffset>
            </wp:positionV>
            <wp:extent cx="2052000" cy="640800"/>
            <wp:effectExtent l="0" t="0" r="571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CU-logo-WHITE 09.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2000" cy="640800"/>
                    </a:xfrm>
                    <a:prstGeom prst="rect">
                      <a:avLst/>
                    </a:prstGeom>
                  </pic:spPr>
                </pic:pic>
              </a:graphicData>
            </a:graphic>
            <wp14:sizeRelH relativeFrom="margin">
              <wp14:pctWidth>0</wp14:pctWidth>
            </wp14:sizeRelH>
            <wp14:sizeRelV relativeFrom="margin">
              <wp14:pctHeight>0</wp14:pctHeight>
            </wp14:sizeRelV>
          </wp:anchor>
        </w:drawing>
      </w:r>
      <w:r w:rsidR="00DD0F28" w:rsidRPr="00DD0F28">
        <w:rPr>
          <w:rFonts w:ascii="Humnst777 BT" w:hAnsi="Humnst777 BT"/>
          <w:noProof/>
          <w:sz w:val="28"/>
          <w:szCs w:val="28"/>
          <w:lang w:eastAsia="en-GB"/>
        </w:rPr>
        <mc:AlternateContent>
          <mc:Choice Requires="wps">
            <w:drawing>
              <wp:anchor distT="0" distB="0" distL="114300" distR="114300" simplePos="0" relativeHeight="251662336" behindDoc="0" locked="1" layoutInCell="1" allowOverlap="1" wp14:anchorId="3F4B3DB9" wp14:editId="448BB7C6">
                <wp:simplePos x="0" y="0"/>
                <wp:positionH relativeFrom="page">
                  <wp:posOffset>1260475</wp:posOffset>
                </wp:positionH>
                <wp:positionV relativeFrom="page">
                  <wp:posOffset>2952115</wp:posOffset>
                </wp:positionV>
                <wp:extent cx="126000" cy="180000"/>
                <wp:effectExtent l="0" t="0" r="7620" b="0"/>
                <wp:wrapNone/>
                <wp:docPr id="7" name="Rectangle 7"/>
                <wp:cNvGraphicFramePr/>
                <a:graphic xmlns:a="http://schemas.openxmlformats.org/drawingml/2006/main">
                  <a:graphicData uri="http://schemas.microsoft.com/office/word/2010/wordprocessingShape">
                    <wps:wsp>
                      <wps:cNvSpPr/>
                      <wps:spPr>
                        <a:xfrm>
                          <a:off x="0" y="0"/>
                          <a:ext cx="126000" cy="180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1AB891AF" id="Rectangle 7" o:spid="_x0000_s1026" style="position:absolute;margin-left:99.25pt;margin-top:232.45pt;width:9.9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" fillcolor="#e42313" stroked="f" strokeweight="1pt">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63360" behindDoc="1" locked="1" layoutInCell="1" allowOverlap="1" wp14:anchorId="3F161167" wp14:editId="4CA67A87">
                <wp:simplePos x="0" y="0"/>
                <wp:positionH relativeFrom="page">
                  <wp:posOffset>1511935</wp:posOffset>
                </wp:positionH>
                <wp:positionV relativeFrom="page">
                  <wp:posOffset>2934335</wp:posOffset>
                </wp:positionV>
                <wp:extent cx="4680000" cy="1080000"/>
                <wp:effectExtent l="0" t="0" r="635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1080000"/>
                        </a:xfrm>
                        <a:prstGeom prst="rect">
                          <a:avLst/>
                        </a:prstGeom>
                        <a:noFill/>
                        <a:ln w="9525">
                          <a:noFill/>
                          <a:miter lim="800000"/>
                          <a:headEnd/>
                          <a:tailEnd/>
                        </a:ln>
                      </wps:spPr>
                      <wps:txbx>
                        <w:txbxContent>
                          <w:p w:rsidR="00DD0F28" w:rsidRPr="00EC701F" w:rsidRDefault="00DD0F28" w:rsidP="00DD0F28">
                            <w:pPr>
                              <w:suppressAutoHyphens/>
                              <w:spacing w:line="380" w:lineRule="exact"/>
                              <w:rPr>
                                <w:rFonts w:ascii="Humnst777 BT" w:hAnsi="Humnst777 BT"/>
                                <w:color w:val="FFFFFF" w:themeColor="background1"/>
                                <w:sz w:val="42"/>
                                <w:szCs w:val="28"/>
                              </w:rPr>
                            </w:pPr>
                            <w:r w:rsidRPr="00EC701F">
                              <w:rPr>
                                <w:rFonts w:ascii="Humnst777 BT" w:hAnsi="Humnst777 BT"/>
                                <w:color w:val="FFFFFF" w:themeColor="background1"/>
                                <w:sz w:val="42"/>
                                <w:szCs w:val="28"/>
                              </w:rPr>
                              <w:t>Programme title</w:t>
                            </w:r>
                            <w:r w:rsidR="00260228" w:rsidRPr="00EC701F">
                              <w:rPr>
                                <w:rFonts w:ascii="Humnst777 BT" w:hAnsi="Humnst777 BT"/>
                                <w:color w:val="FFFFFF" w:themeColor="background1"/>
                                <w:sz w:val="42"/>
                                <w:szCs w:val="28"/>
                              </w:rPr>
                              <w:t xml:space="preserve"> text </w:t>
                            </w:r>
                            <w:r w:rsidR="00260228" w:rsidRPr="00EC701F">
                              <w:rPr>
                                <w:rFonts w:ascii="Humnst777 BT" w:hAnsi="Humnst777 BT"/>
                                <w:color w:val="FFFFFF" w:themeColor="background1"/>
                                <w:sz w:val="42"/>
                                <w:szCs w:val="28"/>
                              </w:rPr>
                              <w:br/>
                              <w:t>to be placed here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161167" id="_x0000_t202" coordsize="21600,21600" o:spt="202" path="m,l,21600r21600,l21600,xe">
                <v:stroke joinstyle="miter"/>
                <v:path gradientshapeok="t" o:connecttype="rect"/>
              </v:shapetype>
              <v:shape id="Text Box 2" o:spid="_x0000_s1026" type="#_x0000_t202" style="position:absolute;margin-left:119.05pt;margin-top:231.05pt;width:368.5pt;height:85.0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" filled="f" stroked="f">
                <v:textbox inset="0,0,0,0">
                  <w:txbxContent>
                    <w:p w:rsidR="00DD0F28" w:rsidRPr="00EC701F" w:rsidRDefault="00DD0F28" w:rsidP="00DD0F28">
                      <w:pPr>
                        <w:suppressAutoHyphens/>
                        <w:spacing w:line="380" w:lineRule="exact"/>
                        <w:rPr>
                          <w:rFonts w:ascii="Humnst777 BT" w:hAnsi="Humnst777 BT"/>
                          <w:color w:val="FFFFFF" w:themeColor="background1"/>
                          <w:sz w:val="42"/>
                          <w:szCs w:val="28"/>
                        </w:rPr>
                      </w:pPr>
                      <w:r w:rsidRPr="00EC701F">
                        <w:rPr>
                          <w:rFonts w:ascii="Humnst777 BT" w:hAnsi="Humnst777 BT"/>
                          <w:color w:val="FFFFFF" w:themeColor="background1"/>
                          <w:sz w:val="42"/>
                          <w:szCs w:val="28"/>
                        </w:rPr>
                        <w:t>Programme title</w:t>
                      </w:r>
                      <w:r w:rsidR="00260228" w:rsidRPr="00EC701F">
                        <w:rPr>
                          <w:rFonts w:ascii="Humnst777 BT" w:hAnsi="Humnst777 BT"/>
                          <w:color w:val="FFFFFF" w:themeColor="background1"/>
                          <w:sz w:val="42"/>
                          <w:szCs w:val="28"/>
                        </w:rPr>
                        <w:t xml:space="preserve"> text </w:t>
                      </w:r>
                      <w:r w:rsidR="00260228" w:rsidRPr="00EC701F">
                        <w:rPr>
                          <w:rFonts w:ascii="Humnst777 BT" w:hAnsi="Humnst777 BT"/>
                          <w:color w:val="FFFFFF" w:themeColor="background1"/>
                          <w:sz w:val="42"/>
                          <w:szCs w:val="28"/>
                        </w:rPr>
                        <w:br/>
                        <w:t>to be placed here</w:t>
                      </w:r>
                    </w:p>
                  </w:txbxContent>
                </v:textbox>
                <w10:wrap anchorx="page" anchory="page"/>
                <w10:anchorlock/>
              </v:shape>
            </w:pict>
          </mc:Fallback>
        </mc:AlternateContent>
      </w:r>
      <w:r w:rsidR="00DD0F28" w:rsidRPr="00DD0F28">
        <w:rPr>
          <w:rFonts w:ascii="Humnst777 BT" w:hAnsi="Humnst777 BT"/>
          <w:noProof/>
          <w:sz w:val="28"/>
          <w:szCs w:val="28"/>
          <w:lang w:eastAsia="en-GB"/>
        </w:rPr>
        <mc:AlternateContent>
          <mc:Choice Requires="wps">
            <w:drawing>
              <wp:anchor distT="0" distB="0" distL="114300" distR="114300" simplePos="0" relativeHeight="251659264" behindDoc="0" locked="1" layoutInCell="1" allowOverlap="1" wp14:anchorId="29B76C47" wp14:editId="7CC1B475">
                <wp:simplePos x="0" y="0"/>
                <wp:positionH relativeFrom="page">
                  <wp:posOffset>1260475</wp:posOffset>
                </wp:positionH>
                <wp:positionV relativeFrom="page">
                  <wp:posOffset>1800225</wp:posOffset>
                </wp:positionV>
                <wp:extent cx="126000" cy="432000"/>
                <wp:effectExtent l="0" t="0" r="7620" b="6350"/>
                <wp:wrapNone/>
                <wp:docPr id="4" name="Rectangle 4"/>
                <wp:cNvGraphicFramePr/>
                <a:graphic xmlns:a="http://schemas.openxmlformats.org/drawingml/2006/main">
                  <a:graphicData uri="http://schemas.microsoft.com/office/word/2010/wordprocessingShape">
                    <wps:wsp>
                      <wps:cNvSpPr/>
                      <wps:spPr>
                        <a:xfrm>
                          <a:off x="0" y="0"/>
                          <a:ext cx="126000" cy="432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1ECAE54E" id="Rectangle 4" o:spid="_x0000_s1026" style="position:absolute;margin-left:99.25pt;margin-top:141.75pt;width:9.9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" fillcolor="#e42313" stroked="f" strokeweight="1pt">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60288" behindDoc="1" locked="1" layoutInCell="1" allowOverlap="1" wp14:anchorId="2E34F673" wp14:editId="40DF5CB0">
                <wp:simplePos x="0" y="0"/>
                <wp:positionH relativeFrom="page">
                  <wp:posOffset>1511935</wp:posOffset>
                </wp:positionH>
                <wp:positionV relativeFrom="page">
                  <wp:posOffset>1800225</wp:posOffset>
                </wp:positionV>
                <wp:extent cx="4680000" cy="720000"/>
                <wp:effectExtent l="0" t="0" r="635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720000"/>
                        </a:xfrm>
                        <a:prstGeom prst="rect">
                          <a:avLst/>
                        </a:prstGeom>
                        <a:noFill/>
                        <a:ln w="9525">
                          <a:noFill/>
                          <a:miter lim="800000"/>
                          <a:headEnd/>
                          <a:tailEnd/>
                        </a:ln>
                      </wps:spPr>
                      <wps:txbx>
                        <w:txbxContent>
                          <w:p w:rsidR="00DD0F28" w:rsidRDefault="00DD0F28" w:rsidP="00DD0F28">
                            <w:pPr>
                              <w:suppressAutoHyphens/>
                              <w:spacing w:line="380" w:lineRule="exact"/>
                              <w:rPr>
                                <w:rFonts w:ascii="Humnst777 BT" w:hAnsi="Humnst777 BT"/>
                                <w:color w:val="FFFFFF" w:themeColor="background1"/>
                                <w:sz w:val="42"/>
                                <w:szCs w:val="28"/>
                              </w:rPr>
                            </w:pPr>
                            <w:r w:rsidRPr="00EC701F">
                              <w:rPr>
                                <w:rFonts w:ascii="Humnst777 BT" w:hAnsi="Humnst777 BT"/>
                                <w:color w:val="FFFFFF" w:themeColor="background1"/>
                                <w:sz w:val="42"/>
                                <w:szCs w:val="28"/>
                              </w:rPr>
                              <w:t>Faculty of &lt;faculty&gt;</w:t>
                            </w:r>
                          </w:p>
                          <w:p w:rsidR="00BA3E44" w:rsidRPr="00EC701F" w:rsidRDefault="00BA3E44" w:rsidP="00BA3E44">
                            <w:pPr>
                              <w:suppressAutoHyphens/>
                              <w:spacing w:line="380" w:lineRule="exact"/>
                              <w:rPr>
                                <w:rFonts w:ascii="Humnst777 BT" w:hAnsi="Humnst777 BT"/>
                                <w:color w:val="FFFFFF" w:themeColor="background1"/>
                                <w:sz w:val="42"/>
                                <w:szCs w:val="28"/>
                              </w:rPr>
                            </w:pPr>
                            <w:r>
                              <w:rPr>
                                <w:rFonts w:ascii="Humnst777 BT" w:hAnsi="Humnst777 BT"/>
                                <w:color w:val="FFFFFF" w:themeColor="background1"/>
                                <w:sz w:val="42"/>
                                <w:szCs w:val="28"/>
                              </w:rPr>
                              <w:t>School</w:t>
                            </w:r>
                            <w:r w:rsidRPr="00EC701F">
                              <w:rPr>
                                <w:rFonts w:ascii="Humnst777 BT" w:hAnsi="Humnst777 BT"/>
                                <w:color w:val="FFFFFF" w:themeColor="background1"/>
                                <w:sz w:val="42"/>
                                <w:szCs w:val="28"/>
                              </w:rPr>
                              <w:t xml:space="preserve"> of &lt;</w:t>
                            </w:r>
                            <w:r w:rsidR="001C4EAC">
                              <w:rPr>
                                <w:rFonts w:ascii="Humnst777 BT" w:hAnsi="Humnst777 BT"/>
                                <w:color w:val="FFFFFF" w:themeColor="background1"/>
                                <w:sz w:val="42"/>
                                <w:szCs w:val="28"/>
                              </w:rPr>
                              <w:t>school</w:t>
                            </w:r>
                            <w:r w:rsidRPr="00EC701F">
                              <w:rPr>
                                <w:rFonts w:ascii="Humnst777 BT" w:hAnsi="Humnst777 BT"/>
                                <w:color w:val="FFFFFF" w:themeColor="background1"/>
                                <w:sz w:val="42"/>
                                <w:szCs w:val="28"/>
                              </w:rPr>
                              <w:t>&gt;</w:t>
                            </w:r>
                          </w:p>
                          <w:p w:rsidR="00BA3E44" w:rsidRPr="00EC701F" w:rsidRDefault="00BA3E44" w:rsidP="00DD0F28">
                            <w:pPr>
                              <w:suppressAutoHyphens/>
                              <w:spacing w:line="380" w:lineRule="exact"/>
                              <w:rPr>
                                <w:rFonts w:ascii="Humnst777 BT" w:hAnsi="Humnst777 BT"/>
                                <w:color w:val="FFFFFF" w:themeColor="background1"/>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4F673" id="_x0000_s1027" type="#_x0000_t202" style="position:absolute;margin-left:119.05pt;margin-top:141.75pt;width:368.5pt;height:56.7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" filled="f" stroked="f">
                <v:textbox inset="0,0,0,0">
                  <w:txbxContent>
                    <w:p w:rsidR="00DD0F28" w:rsidRDefault="00DD0F28" w:rsidP="00DD0F28">
                      <w:pPr>
                        <w:suppressAutoHyphens/>
                        <w:spacing w:line="380" w:lineRule="exact"/>
                        <w:rPr>
                          <w:rFonts w:ascii="Humnst777 BT" w:hAnsi="Humnst777 BT"/>
                          <w:color w:val="FFFFFF" w:themeColor="background1"/>
                          <w:sz w:val="42"/>
                          <w:szCs w:val="28"/>
                        </w:rPr>
                      </w:pPr>
                      <w:r w:rsidRPr="00EC701F">
                        <w:rPr>
                          <w:rFonts w:ascii="Humnst777 BT" w:hAnsi="Humnst777 BT"/>
                          <w:color w:val="FFFFFF" w:themeColor="background1"/>
                          <w:sz w:val="42"/>
                          <w:szCs w:val="28"/>
                        </w:rPr>
                        <w:t>Faculty of &lt;faculty&gt;</w:t>
                      </w:r>
                    </w:p>
                    <w:p w:rsidR="00BA3E44" w:rsidRPr="00EC701F" w:rsidRDefault="00BA3E44" w:rsidP="00BA3E44">
                      <w:pPr>
                        <w:suppressAutoHyphens/>
                        <w:spacing w:line="380" w:lineRule="exact"/>
                        <w:rPr>
                          <w:rFonts w:ascii="Humnst777 BT" w:hAnsi="Humnst777 BT"/>
                          <w:color w:val="FFFFFF" w:themeColor="background1"/>
                          <w:sz w:val="42"/>
                          <w:szCs w:val="28"/>
                        </w:rPr>
                      </w:pPr>
                      <w:r>
                        <w:rPr>
                          <w:rFonts w:ascii="Humnst777 BT" w:hAnsi="Humnst777 BT"/>
                          <w:color w:val="FFFFFF" w:themeColor="background1"/>
                          <w:sz w:val="42"/>
                          <w:szCs w:val="28"/>
                        </w:rPr>
                        <w:t>School</w:t>
                      </w:r>
                      <w:r w:rsidRPr="00EC701F">
                        <w:rPr>
                          <w:rFonts w:ascii="Humnst777 BT" w:hAnsi="Humnst777 BT"/>
                          <w:color w:val="FFFFFF" w:themeColor="background1"/>
                          <w:sz w:val="42"/>
                          <w:szCs w:val="28"/>
                        </w:rPr>
                        <w:t xml:space="preserve"> of &lt;</w:t>
                      </w:r>
                      <w:r w:rsidR="001C4EAC">
                        <w:rPr>
                          <w:rFonts w:ascii="Humnst777 BT" w:hAnsi="Humnst777 BT"/>
                          <w:color w:val="FFFFFF" w:themeColor="background1"/>
                          <w:sz w:val="42"/>
                          <w:szCs w:val="28"/>
                        </w:rPr>
                        <w:t>school</w:t>
                      </w:r>
                      <w:r w:rsidRPr="00EC701F">
                        <w:rPr>
                          <w:rFonts w:ascii="Humnst777 BT" w:hAnsi="Humnst777 BT"/>
                          <w:color w:val="FFFFFF" w:themeColor="background1"/>
                          <w:sz w:val="42"/>
                          <w:szCs w:val="28"/>
                        </w:rPr>
                        <w:t>&gt;</w:t>
                      </w:r>
                    </w:p>
                    <w:p w:rsidR="00BA3E44" w:rsidRPr="00EC701F" w:rsidRDefault="00BA3E44" w:rsidP="00DD0F28">
                      <w:pPr>
                        <w:suppressAutoHyphens/>
                        <w:spacing w:line="380" w:lineRule="exact"/>
                        <w:rPr>
                          <w:rFonts w:ascii="Humnst777 BT" w:hAnsi="Humnst777 BT"/>
                          <w:color w:val="FFFFFF" w:themeColor="background1"/>
                          <w:sz w:val="42"/>
                          <w:szCs w:val="28"/>
                        </w:rPr>
                      </w:pPr>
                    </w:p>
                  </w:txbxContent>
                </v:textbox>
                <w10:wrap anchorx="page" anchory="page"/>
                <w10:anchorlock/>
              </v:shape>
            </w:pict>
          </mc:Fallback>
        </mc:AlternateContent>
      </w: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EC2F09" w:rsidRPr="00B63CC9" w:rsidRDefault="00EC2F09"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433054" w:rsidRPr="00B63CC9" w:rsidRDefault="00433054" w:rsidP="00227DB7">
      <w:pPr>
        <w:spacing w:line="240" w:lineRule="auto"/>
        <w:rPr>
          <w:rStyle w:val="roman"/>
        </w:rPr>
      </w:pPr>
    </w:p>
    <w:p w:rsidR="008E09E2" w:rsidRPr="00B63CC9" w:rsidRDefault="008E09E2" w:rsidP="00227DB7">
      <w:pPr>
        <w:spacing w:line="240" w:lineRule="auto"/>
        <w:rPr>
          <w:rStyle w:val="roman"/>
        </w:rPr>
      </w:pPr>
    </w:p>
    <w:p w:rsidR="008E09E2" w:rsidRPr="00B63CC9" w:rsidRDefault="00B63CC9" w:rsidP="00227DB7">
      <w:pPr>
        <w:spacing w:line="240" w:lineRule="auto"/>
        <w:rPr>
          <w:rStyle w:val="roman"/>
        </w:rPr>
      </w:pPr>
      <w:r w:rsidRPr="00B63CC9">
        <w:rPr>
          <w:rStyle w:val="roman"/>
          <w:noProof/>
          <w:lang w:eastAsia="en-GB"/>
        </w:rPr>
        <mc:AlternateContent>
          <mc:Choice Requires="wps">
            <w:drawing>
              <wp:anchor distT="45720" distB="45720" distL="114300" distR="114300" simplePos="0" relativeHeight="251683840" behindDoc="1" locked="1" layoutInCell="1" allowOverlap="0" wp14:anchorId="6337D0F6" wp14:editId="6F58658D">
                <wp:simplePos x="0" y="0"/>
                <wp:positionH relativeFrom="margin">
                  <wp:posOffset>800735</wp:posOffset>
                </wp:positionH>
                <wp:positionV relativeFrom="page">
                  <wp:posOffset>5400040</wp:posOffset>
                </wp:positionV>
                <wp:extent cx="3182620" cy="719455"/>
                <wp:effectExtent l="0" t="0" r="0"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719455"/>
                        </a:xfrm>
                        <a:prstGeom prst="rect">
                          <a:avLst/>
                        </a:prstGeom>
                        <a:solidFill>
                          <a:srgbClr val="ECE9E5"/>
                        </a:solidFill>
                        <a:ln w="9525">
                          <a:noFill/>
                          <a:miter lim="800000"/>
                          <a:headEnd/>
                          <a:tailEnd/>
                        </a:ln>
                      </wps:spPr>
                      <wps:txbx>
                        <w:txbxContent>
                          <w:p w:rsidR="00B63CC9" w:rsidRDefault="00B63CC9" w:rsidP="00B63CC9">
                            <w:pPr>
                              <w:spacing w:line="200" w:lineRule="exact"/>
                              <w:rPr>
                                <w:rFonts w:ascii="Humnst777 BT" w:hAnsi="Humnst777 BT"/>
                                <w:b/>
                                <w:caps/>
                                <w:sz w:val="19"/>
                              </w:rPr>
                            </w:pPr>
                            <w:r>
                              <w:rPr>
                                <w:rFonts w:ascii="Humnst777 BT" w:hAnsi="Humnst777 BT"/>
                                <w:b/>
                                <w:caps/>
                                <w:sz w:val="19"/>
                              </w:rPr>
                              <w:t>Canterbury</w:t>
                            </w:r>
                          </w:p>
                          <w:p w:rsidR="00B63CC9" w:rsidRPr="00B63CC9" w:rsidRDefault="00A746B9" w:rsidP="00B63CC9">
                            <w:pPr>
                              <w:rPr>
                                <w:color w:val="000000" w:themeColor="text1"/>
                                <w:sz w:val="18"/>
                                <w:szCs w:val="18"/>
                              </w:rPr>
                            </w:pPr>
                            <w:hyperlink r:id="rId14" w:history="1">
                              <w:r w:rsidR="00B63CC9" w:rsidRPr="00B63CC9">
                                <w:rPr>
                                  <w:rStyle w:val="Hyperlink"/>
                                  <w:color w:val="000000" w:themeColor="text1"/>
                                  <w:sz w:val="18"/>
                                  <w:szCs w:val="18"/>
                                  <w:u w:val="none"/>
                                </w:rPr>
                                <w:t>i-zone@canterbury.ac.uk</w:t>
                              </w:r>
                            </w:hyperlink>
                          </w:p>
                          <w:p w:rsidR="00B63CC9" w:rsidRPr="00B63CC9" w:rsidRDefault="00B63CC9" w:rsidP="00B63CC9">
                            <w:pPr>
                              <w:rPr>
                                <w:sz w:val="18"/>
                                <w:szCs w:val="18"/>
                              </w:rPr>
                            </w:pPr>
                            <w:r>
                              <w:rPr>
                                <w:sz w:val="18"/>
                                <w:szCs w:val="18"/>
                              </w:rPr>
                              <w:t>01227 782222</w:t>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7D0F6" id="_x0000_s1028" type="#_x0000_t202" style="position:absolute;margin-left:63.05pt;margin-top:425.2pt;width:250.6pt;height:56.6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" o:allowoverlap="f" fillcolor="#ece9e5" stroked="f">
                <v:textbox inset="5mm,4mm,35mm,4mm">
                  <w:txbxContent>
                    <w:p w:rsidR="00B63CC9" w:rsidRDefault="00B63CC9" w:rsidP="00B63CC9">
                      <w:pPr>
                        <w:spacing w:line="200" w:lineRule="exact"/>
                        <w:rPr>
                          <w:rFonts w:ascii="Humnst777 BT" w:hAnsi="Humnst777 BT"/>
                          <w:b/>
                          <w:caps/>
                          <w:sz w:val="19"/>
                        </w:rPr>
                      </w:pPr>
                      <w:r>
                        <w:rPr>
                          <w:rFonts w:ascii="Humnst777 BT" w:hAnsi="Humnst777 BT"/>
                          <w:b/>
                          <w:caps/>
                          <w:sz w:val="19"/>
                        </w:rPr>
                        <w:t>Canterbury</w:t>
                      </w:r>
                    </w:p>
                    <w:p w:rsidR="00B63CC9" w:rsidRPr="00B63CC9" w:rsidRDefault="00A746B9" w:rsidP="00B63CC9">
                      <w:pPr>
                        <w:rPr>
                          <w:color w:val="000000" w:themeColor="text1"/>
                          <w:sz w:val="18"/>
                          <w:szCs w:val="18"/>
                        </w:rPr>
                      </w:pPr>
                      <w:hyperlink r:id="rId15" w:history="1">
                        <w:r w:rsidR="00B63CC9" w:rsidRPr="00B63CC9">
                          <w:rPr>
                            <w:rStyle w:val="Hyperlink"/>
                            <w:color w:val="000000" w:themeColor="text1"/>
                            <w:sz w:val="18"/>
                            <w:szCs w:val="18"/>
                            <w:u w:val="none"/>
                          </w:rPr>
                          <w:t>i-zone@canterbury.ac.uk</w:t>
                        </w:r>
                      </w:hyperlink>
                    </w:p>
                    <w:p w:rsidR="00B63CC9" w:rsidRPr="00B63CC9" w:rsidRDefault="00B63CC9" w:rsidP="00B63CC9">
                      <w:pPr>
                        <w:rPr>
                          <w:sz w:val="18"/>
                          <w:szCs w:val="18"/>
                        </w:rPr>
                      </w:pPr>
                      <w:r>
                        <w:rPr>
                          <w:sz w:val="18"/>
                          <w:szCs w:val="18"/>
                        </w:rPr>
                        <w:t>01227 782222</w:t>
                      </w:r>
                    </w:p>
                  </w:txbxContent>
                </v:textbox>
                <w10:wrap anchorx="margin" anchory="page"/>
                <w10:anchorlock/>
              </v:shape>
            </w:pict>
          </mc:Fallback>
        </mc:AlternateContent>
      </w:r>
    </w:p>
    <w:p w:rsidR="008E09E2" w:rsidRPr="00B63CC9" w:rsidRDefault="008E09E2" w:rsidP="00227DB7">
      <w:pPr>
        <w:spacing w:line="240" w:lineRule="auto"/>
        <w:rPr>
          <w:rStyle w:val="roman"/>
        </w:rPr>
      </w:pPr>
    </w:p>
    <w:p w:rsidR="008E09E2" w:rsidRPr="00B63CC9" w:rsidRDefault="008E09E2" w:rsidP="00227DB7">
      <w:pPr>
        <w:spacing w:line="240" w:lineRule="auto"/>
        <w:rPr>
          <w:rStyle w:val="roman"/>
        </w:rPr>
      </w:pPr>
    </w:p>
    <w:p w:rsidR="008E09E2" w:rsidRDefault="008E09E2" w:rsidP="00227DB7">
      <w:pPr>
        <w:spacing w:line="240" w:lineRule="auto"/>
        <w:rPr>
          <w:rStyle w:val="roman"/>
        </w:rPr>
      </w:pPr>
    </w:p>
    <w:p w:rsidR="00B63CC9" w:rsidRDefault="00B63CC9" w:rsidP="00227DB7">
      <w:pPr>
        <w:spacing w:line="240" w:lineRule="auto"/>
        <w:rPr>
          <w:rStyle w:val="roman"/>
        </w:rPr>
      </w:pPr>
    </w:p>
    <w:p w:rsidR="00B63CC9" w:rsidRDefault="008A59AE" w:rsidP="00227DB7">
      <w:pPr>
        <w:spacing w:line="240" w:lineRule="auto"/>
        <w:rPr>
          <w:rStyle w:val="roman"/>
        </w:rPr>
      </w:pPr>
      <w:r>
        <w:rPr>
          <w:rFonts w:ascii="Humnst777 BT" w:hAnsi="Humnst777 BT" w:cs="Humnst777 BT"/>
          <w:noProof/>
          <w:lang w:eastAsia="en-GB"/>
        </w:rPr>
        <mc:AlternateContent>
          <mc:Choice Requires="wps">
            <w:drawing>
              <wp:anchor distT="0" distB="0" distL="114300" distR="114300" simplePos="0" relativeHeight="251689984" behindDoc="0" locked="0" layoutInCell="1" allowOverlap="1">
                <wp:simplePos x="0" y="0"/>
                <wp:positionH relativeFrom="column">
                  <wp:posOffset>4454309</wp:posOffset>
                </wp:positionH>
                <wp:positionV relativeFrom="paragraph">
                  <wp:posOffset>108045</wp:posOffset>
                </wp:positionV>
                <wp:extent cx="1143000" cy="48059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43000" cy="480599"/>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9AE" w:rsidRPr="008A59AE" w:rsidRDefault="008A59AE">
                            <w:pPr>
                              <w:rPr>
                                <w:b/>
                                <w:color w:val="F2F2F2" w:themeColor="background1" w:themeShade="F2"/>
                              </w:rPr>
                            </w:pPr>
                            <w:r w:rsidRPr="008A59AE">
                              <w:rPr>
                                <w:b/>
                                <w:color w:val="F2F2F2" w:themeColor="background1" w:themeShade="F2"/>
                              </w:rPr>
                              <w:t>DELETE WHERE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9" type="#_x0000_t202" style="position:absolute;margin-left:350.75pt;margin-top:8.5pt;width:90pt;height:37.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" fillcolor="red" stroked="f" strokeweight=".5pt">
                <v:textbox>
                  <w:txbxContent>
                    <w:p w:rsidR="008A59AE" w:rsidRPr="008A59AE" w:rsidRDefault="008A59AE">
                      <w:pPr>
                        <w:rPr>
                          <w:b/>
                          <w:color w:val="F2F2F2" w:themeColor="background1" w:themeShade="F2"/>
                        </w:rPr>
                      </w:pPr>
                      <w:r w:rsidRPr="008A59AE">
                        <w:rPr>
                          <w:b/>
                          <w:color w:val="F2F2F2" w:themeColor="background1" w:themeShade="F2"/>
                        </w:rPr>
                        <w:t>DELETE WHERE APPROPRIATE</w:t>
                      </w:r>
                    </w:p>
                  </w:txbxContent>
                </v:textbox>
              </v:shape>
            </w:pict>
          </mc:Fallback>
        </mc:AlternateContent>
      </w:r>
    </w:p>
    <w:p w:rsidR="00B63CC9" w:rsidRDefault="00B63CC9" w:rsidP="00227DB7">
      <w:pPr>
        <w:spacing w:line="240" w:lineRule="auto"/>
        <w:rPr>
          <w:rStyle w:val="roman"/>
        </w:rPr>
      </w:pPr>
    </w:p>
    <w:p w:rsidR="00B63CC9" w:rsidRDefault="00B63CC9" w:rsidP="00227DB7">
      <w:pPr>
        <w:spacing w:line="240" w:lineRule="auto"/>
        <w:rPr>
          <w:rStyle w:val="roman"/>
        </w:rPr>
      </w:pPr>
    </w:p>
    <w:p w:rsidR="00B63CC9" w:rsidRDefault="00B63CC9" w:rsidP="00227DB7">
      <w:pPr>
        <w:spacing w:line="240" w:lineRule="auto"/>
        <w:rPr>
          <w:rStyle w:val="roman"/>
        </w:rPr>
      </w:pPr>
    </w:p>
    <w:p w:rsidR="00B63CC9" w:rsidRDefault="00B63CC9" w:rsidP="00227DB7">
      <w:pPr>
        <w:spacing w:line="240" w:lineRule="auto"/>
        <w:rPr>
          <w:rStyle w:val="roman"/>
        </w:rPr>
      </w:pPr>
    </w:p>
    <w:p w:rsidR="00B63CC9" w:rsidRDefault="00B63CC9" w:rsidP="00227DB7">
      <w:pPr>
        <w:spacing w:line="240" w:lineRule="auto"/>
        <w:rPr>
          <w:rStyle w:val="roman"/>
        </w:rPr>
      </w:pPr>
    </w:p>
    <w:p w:rsidR="00B63CC9" w:rsidRPr="00B63CC9" w:rsidRDefault="001C4EAC" w:rsidP="00227DB7">
      <w:pPr>
        <w:spacing w:line="240" w:lineRule="auto"/>
        <w:rPr>
          <w:rStyle w:val="roman"/>
        </w:rPr>
      </w:pPr>
      <w:r w:rsidRPr="00B63CC9">
        <w:rPr>
          <w:rStyle w:val="roman"/>
          <w:noProof/>
          <w:lang w:eastAsia="en-GB"/>
        </w:rPr>
        <mc:AlternateContent>
          <mc:Choice Requires="wps">
            <w:drawing>
              <wp:anchor distT="45720" distB="45720" distL="114300" distR="114300" simplePos="0" relativeHeight="251685888" behindDoc="1" locked="1" layoutInCell="1" allowOverlap="0" wp14:anchorId="57433C06" wp14:editId="4962898C">
                <wp:simplePos x="0" y="0"/>
                <wp:positionH relativeFrom="margin">
                  <wp:posOffset>800735</wp:posOffset>
                </wp:positionH>
                <wp:positionV relativeFrom="page">
                  <wp:posOffset>6340475</wp:posOffset>
                </wp:positionV>
                <wp:extent cx="2519680" cy="719455"/>
                <wp:effectExtent l="0" t="0" r="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719455"/>
                        </a:xfrm>
                        <a:prstGeom prst="rect">
                          <a:avLst/>
                        </a:prstGeom>
                        <a:solidFill>
                          <a:srgbClr val="ECE9E5"/>
                        </a:solidFill>
                        <a:ln w="9525">
                          <a:noFill/>
                          <a:miter lim="800000"/>
                          <a:headEnd/>
                          <a:tailEnd/>
                        </a:ln>
                      </wps:spPr>
                      <wps:txbx>
                        <w:txbxContent>
                          <w:p w:rsidR="001C4EAC" w:rsidRDefault="001C4EAC" w:rsidP="001C4EAC">
                            <w:pPr>
                              <w:spacing w:line="200" w:lineRule="exact"/>
                              <w:rPr>
                                <w:rFonts w:ascii="Humnst777 BT" w:hAnsi="Humnst777 BT"/>
                                <w:b/>
                                <w:caps/>
                                <w:sz w:val="19"/>
                              </w:rPr>
                            </w:pPr>
                            <w:r>
                              <w:rPr>
                                <w:rFonts w:ascii="Humnst777 BT" w:hAnsi="Humnst777 BT"/>
                                <w:b/>
                                <w:caps/>
                                <w:sz w:val="19"/>
                              </w:rPr>
                              <w:t>BROADSTAIRS</w:t>
                            </w:r>
                          </w:p>
                          <w:p w:rsidR="001C4EAC" w:rsidRPr="00B63CC9" w:rsidRDefault="00A746B9" w:rsidP="001C4EAC">
                            <w:pPr>
                              <w:rPr>
                                <w:color w:val="000000" w:themeColor="text1"/>
                                <w:sz w:val="18"/>
                                <w:szCs w:val="18"/>
                              </w:rPr>
                            </w:pPr>
                            <w:hyperlink r:id="rId16" w:history="1">
                              <w:r w:rsidR="001C4EAC" w:rsidRPr="00284742">
                                <w:rPr>
                                  <w:rStyle w:val="Hyperlink"/>
                                  <w:sz w:val="18"/>
                                  <w:szCs w:val="18"/>
                                </w:rPr>
                                <w:t>i-zonebroadstairs@canterbury.ac.uk</w:t>
                              </w:r>
                            </w:hyperlink>
                          </w:p>
                          <w:p w:rsidR="001C4EAC" w:rsidRPr="00B63CC9" w:rsidRDefault="001C4EAC" w:rsidP="001C4EAC">
                            <w:pPr>
                              <w:rPr>
                                <w:sz w:val="18"/>
                                <w:szCs w:val="18"/>
                              </w:rPr>
                            </w:pPr>
                            <w:r>
                              <w:rPr>
                                <w:sz w:val="18"/>
                                <w:szCs w:val="18"/>
                              </w:rPr>
                              <w:t>01843 609888</w:t>
                            </w:r>
                          </w:p>
                        </w:txbxContent>
                      </wps:txbx>
                      <wps:bodyPr rot="0" vert="horz" wrap="non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33C06" id="_x0000_s1030" type="#_x0000_t202" style="position:absolute;margin-left:63.05pt;margin-top:499.25pt;width:198.4pt;height:56.65pt;z-index:-251630592;visibility:visible;mso-wrap-style:non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" o:allowoverlap="f" fillcolor="#ece9e5" stroked="f">
                <v:textbox inset="5mm,4mm,35mm,4mm">
                  <w:txbxContent>
                    <w:p w:rsidR="001C4EAC" w:rsidRDefault="001C4EAC" w:rsidP="001C4EAC">
                      <w:pPr>
                        <w:spacing w:line="200" w:lineRule="exact"/>
                        <w:rPr>
                          <w:rFonts w:ascii="Humnst777 BT" w:hAnsi="Humnst777 BT"/>
                          <w:b/>
                          <w:caps/>
                          <w:sz w:val="19"/>
                        </w:rPr>
                      </w:pPr>
                      <w:r>
                        <w:rPr>
                          <w:rFonts w:ascii="Humnst777 BT" w:hAnsi="Humnst777 BT"/>
                          <w:b/>
                          <w:caps/>
                          <w:sz w:val="19"/>
                        </w:rPr>
                        <w:t>BROADSTAIRS</w:t>
                      </w:r>
                    </w:p>
                    <w:p w:rsidR="001C4EAC" w:rsidRPr="00B63CC9" w:rsidRDefault="00A746B9" w:rsidP="001C4EAC">
                      <w:pPr>
                        <w:rPr>
                          <w:color w:val="000000" w:themeColor="text1"/>
                          <w:sz w:val="18"/>
                          <w:szCs w:val="18"/>
                        </w:rPr>
                      </w:pPr>
                      <w:hyperlink r:id="rId17" w:history="1">
                        <w:r w:rsidR="001C4EAC" w:rsidRPr="00284742">
                          <w:rPr>
                            <w:rStyle w:val="Hyperlink"/>
                            <w:sz w:val="18"/>
                            <w:szCs w:val="18"/>
                          </w:rPr>
                          <w:t>i-zonebroadstairs@canterbury.ac.uk</w:t>
                        </w:r>
                      </w:hyperlink>
                    </w:p>
                    <w:p w:rsidR="001C4EAC" w:rsidRPr="00B63CC9" w:rsidRDefault="001C4EAC" w:rsidP="001C4EAC">
                      <w:pPr>
                        <w:rPr>
                          <w:sz w:val="18"/>
                          <w:szCs w:val="18"/>
                        </w:rPr>
                      </w:pPr>
                      <w:r>
                        <w:rPr>
                          <w:sz w:val="18"/>
                          <w:szCs w:val="18"/>
                        </w:rPr>
                        <w:t>01843 609888</w:t>
                      </w:r>
                    </w:p>
                  </w:txbxContent>
                </v:textbox>
                <w10:wrap anchorx="margin" anchory="page"/>
                <w10:anchorlock/>
              </v:shape>
            </w:pict>
          </mc:Fallback>
        </mc:AlternateContent>
      </w:r>
    </w:p>
    <w:p w:rsidR="008E09E2" w:rsidRPr="00B63CC9" w:rsidRDefault="008E09E2" w:rsidP="00227DB7">
      <w:pPr>
        <w:spacing w:line="240" w:lineRule="auto"/>
        <w:rPr>
          <w:rStyle w:val="roman"/>
        </w:rPr>
      </w:pPr>
    </w:p>
    <w:p w:rsidR="008E09E2" w:rsidRPr="00B63CC9" w:rsidRDefault="008E09E2" w:rsidP="00227DB7">
      <w:pPr>
        <w:spacing w:line="240" w:lineRule="auto"/>
        <w:rPr>
          <w:rStyle w:val="roman"/>
        </w:rPr>
      </w:pPr>
    </w:p>
    <w:p w:rsidR="004C1F1F" w:rsidRDefault="008E09E2" w:rsidP="00227DB7">
      <w:pPr>
        <w:spacing w:line="240" w:lineRule="auto"/>
        <w:rPr>
          <w:rFonts w:ascii="Humnst777 BT" w:hAnsi="Humnst777 BT"/>
          <w:caps/>
          <w:color w:val="E42313"/>
          <w:sz w:val="28"/>
          <w:szCs w:val="28"/>
        </w:rPr>
      </w:pPr>
      <w:r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71552" behindDoc="1" locked="1" layoutInCell="1" allowOverlap="0" wp14:anchorId="2D486417" wp14:editId="4D34806D">
                <wp:simplePos x="0" y="0"/>
                <wp:positionH relativeFrom="page">
                  <wp:posOffset>1350010</wp:posOffset>
                </wp:positionH>
                <wp:positionV relativeFrom="page">
                  <wp:posOffset>4518660</wp:posOffset>
                </wp:positionV>
                <wp:extent cx="6210000" cy="702000"/>
                <wp:effectExtent l="0" t="0" r="635"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000" cy="702000"/>
                        </a:xfrm>
                        <a:prstGeom prst="rect">
                          <a:avLst/>
                        </a:prstGeom>
                        <a:solidFill>
                          <a:srgbClr val="ECE9E5"/>
                        </a:solidFill>
                        <a:ln w="9525">
                          <a:noFill/>
                          <a:miter lim="800000"/>
                          <a:headEnd/>
                          <a:tailEnd/>
                        </a:ln>
                      </wps:spPr>
                      <wps:txbx>
                        <w:txbxContent>
                          <w:p w:rsidR="008E09E2" w:rsidRPr="008E09E2" w:rsidRDefault="008E09E2" w:rsidP="008E09E2">
                            <w:pPr>
                              <w:spacing w:line="200" w:lineRule="exact"/>
                              <w:rPr>
                                <w:rFonts w:ascii="Humnst777 BT" w:hAnsi="Humnst777 BT"/>
                                <w:b/>
                                <w:caps/>
                                <w:sz w:val="19"/>
                              </w:rPr>
                            </w:pPr>
                            <w:r w:rsidRPr="008E09E2">
                              <w:rPr>
                                <w:rFonts w:ascii="Humnst777 BT" w:hAnsi="Humnst777 BT"/>
                                <w:b/>
                                <w:caps/>
                                <w:sz w:val="19"/>
                              </w:rPr>
                              <w:t>If you find that you have any queries after reading this guide, please contact either your Program</w:t>
                            </w:r>
                            <w:r w:rsidR="001C4EAC">
                              <w:rPr>
                                <w:rFonts w:ascii="Humnst777 BT" w:hAnsi="Humnst777 BT"/>
                                <w:b/>
                                <w:caps/>
                                <w:sz w:val="19"/>
                              </w:rPr>
                              <w:softHyphen/>
                            </w:r>
                            <w:r w:rsidRPr="008E09E2">
                              <w:rPr>
                                <w:rFonts w:ascii="Humnst777 BT" w:hAnsi="Humnst777 BT"/>
                                <w:b/>
                                <w:caps/>
                                <w:sz w:val="19"/>
                              </w:rPr>
                              <w:t>me Director (for programme specific queries) or the i-zone for any other queries:</w:t>
                            </w:r>
                          </w:p>
                          <w:p w:rsidR="008E09E2" w:rsidRPr="008E09E2" w:rsidRDefault="008E09E2"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86417" id="_x0000_s1031" type="#_x0000_t202" style="position:absolute;margin-left:106.3pt;margin-top:355.8pt;width:489pt;height:55.3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" o:allowoverlap="f" fillcolor="#ece9e5" stroked="f">
                <v:textbox inset="5mm,4mm,35mm,4mm">
                  <w:txbxContent>
                    <w:p w:rsidR="008E09E2" w:rsidRPr="008E09E2" w:rsidRDefault="008E09E2" w:rsidP="008E09E2">
                      <w:pPr>
                        <w:spacing w:line="200" w:lineRule="exact"/>
                        <w:rPr>
                          <w:rFonts w:ascii="Humnst777 BT" w:hAnsi="Humnst777 BT"/>
                          <w:b/>
                          <w:caps/>
                          <w:sz w:val="19"/>
                        </w:rPr>
                      </w:pPr>
                      <w:r w:rsidRPr="008E09E2">
                        <w:rPr>
                          <w:rFonts w:ascii="Humnst777 BT" w:hAnsi="Humnst777 BT"/>
                          <w:b/>
                          <w:caps/>
                          <w:sz w:val="19"/>
                        </w:rPr>
                        <w:t>If you find that you have any queries after reading this guide, please contact either your Program</w:t>
                      </w:r>
                      <w:r w:rsidR="001C4EAC">
                        <w:rPr>
                          <w:rFonts w:ascii="Humnst777 BT" w:hAnsi="Humnst777 BT"/>
                          <w:b/>
                          <w:caps/>
                          <w:sz w:val="19"/>
                        </w:rPr>
                        <w:softHyphen/>
                      </w:r>
                      <w:r w:rsidRPr="008E09E2">
                        <w:rPr>
                          <w:rFonts w:ascii="Humnst777 BT" w:hAnsi="Humnst777 BT"/>
                          <w:b/>
                          <w:caps/>
                          <w:sz w:val="19"/>
                        </w:rPr>
                        <w:t>me Director (for programme specific queries) or the i-zone for any other queries:</w:t>
                      </w:r>
                    </w:p>
                    <w:p w:rsidR="008E09E2" w:rsidRPr="008E09E2" w:rsidRDefault="008E09E2"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67456" behindDoc="1" locked="1" layoutInCell="1" allowOverlap="0" wp14:anchorId="3492F16A" wp14:editId="0444508B">
                <wp:simplePos x="0" y="0"/>
                <wp:positionH relativeFrom="page">
                  <wp:posOffset>0</wp:posOffset>
                </wp:positionH>
                <wp:positionV relativeFrom="page">
                  <wp:posOffset>1836420</wp:posOffset>
                </wp:positionV>
                <wp:extent cx="6930000" cy="2214000"/>
                <wp:effectExtent l="0" t="0" r="444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000" cy="2214000"/>
                        </a:xfrm>
                        <a:prstGeom prst="rect">
                          <a:avLst/>
                        </a:prstGeom>
                        <a:solidFill>
                          <a:schemeClr val="bg2">
                            <a:lumMod val="75000"/>
                          </a:schemeClr>
                        </a:solidFill>
                        <a:ln w="9525">
                          <a:noFill/>
                          <a:miter lim="800000"/>
                          <a:headEnd/>
                          <a:tailEnd/>
                        </a:ln>
                      </wps:spPr>
                      <wps:txbx>
                        <w:txbxContent>
                          <w:p w:rsidR="00BA3E44" w:rsidRPr="00BA3E44" w:rsidRDefault="00BA3E44" w:rsidP="00BA3E44">
                            <w:pPr>
                              <w:suppressAutoHyphens/>
                              <w:autoSpaceDE w:val="0"/>
                              <w:autoSpaceDN w:val="0"/>
                              <w:adjustRightInd w:val="0"/>
                              <w:spacing w:after="227" w:line="288" w:lineRule="auto"/>
                              <w:textAlignment w:val="center"/>
                              <w:rPr>
                                <w:rStyle w:val="roman"/>
                              </w:rPr>
                            </w:pPr>
                            <w:r w:rsidRPr="00BA3E44">
                              <w:rPr>
                                <w:rStyle w:val="roman"/>
                              </w:rPr>
                              <w:t>This handbook sets out a range of information and, where applicable, points to a number of other important documents to help support you through your studies at the University.</w:t>
                            </w:r>
                          </w:p>
                          <w:p w:rsidR="00BA3E44" w:rsidRPr="00BA3E44" w:rsidRDefault="00BA3E44" w:rsidP="00BA3E44">
                            <w:pPr>
                              <w:suppressAutoHyphens/>
                              <w:autoSpaceDE w:val="0"/>
                              <w:autoSpaceDN w:val="0"/>
                              <w:adjustRightInd w:val="0"/>
                              <w:spacing w:after="227" w:line="288" w:lineRule="auto"/>
                              <w:textAlignment w:val="center"/>
                              <w:rPr>
                                <w:rStyle w:val="roman"/>
                              </w:rPr>
                            </w:pPr>
                            <w:r w:rsidRPr="00BA3E44">
                              <w:rPr>
                                <w:rStyle w:val="roman"/>
                              </w:rPr>
                              <w:t>The purpose of this handbook is to provide information about your programme of study. This should be read in conjunction with ‘</w:t>
                            </w:r>
                            <w:hyperlink r:id="rId18" w:history="1">
                              <w:r w:rsidRPr="00A53B89">
                                <w:rPr>
                                  <w:rStyle w:val="Hyperlink"/>
                                  <w:rFonts w:ascii="Humnst777 BT" w:hAnsi="Humnst777 BT" w:cs="Humnst777 BT"/>
                                </w:rPr>
                                <w:t>My Essential Information’</w:t>
                              </w:r>
                            </w:hyperlink>
                            <w:r w:rsidRPr="00BA3E44">
                              <w:rPr>
                                <w:rStyle w:val="roman"/>
                              </w:rPr>
                              <w:t>, which sets out general information relevant to all students at the University.</w:t>
                            </w:r>
                          </w:p>
                          <w:p w:rsidR="00BA3E44" w:rsidRPr="00BA3E44" w:rsidRDefault="00BA3E44"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you throughout your studies and it is important to familiarise yourself with all the contents of both this handbook and ‘</w:t>
                            </w:r>
                            <w:hyperlink r:id="rId19" w:history="1">
                              <w:r w:rsidRPr="00A53B89">
                                <w:rPr>
                                  <w:rStyle w:val="Hyperlink"/>
                                  <w:rFonts w:ascii="Humnst777 BT" w:hAnsi="Humnst777 BT" w:cs="Humnst777 BT"/>
                                </w:rPr>
                                <w:t>My Essential Information’</w:t>
                              </w:r>
                            </w:hyperlink>
                            <w:r w:rsidRPr="00BA3E44">
                              <w:rPr>
                                <w:rStyle w:val="roman"/>
                              </w:rPr>
                              <w:t>.</w:t>
                            </w:r>
                          </w:p>
                          <w:p w:rsidR="00EC2F09" w:rsidRPr="00DF4A02" w:rsidRDefault="00EC2F09"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2F16A" id="_x0000_s1032" type="#_x0000_t202" style="position:absolute;margin-left:0;margin-top:144.6pt;width:545.65pt;height:174.35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" o:allowoverlap="f" fillcolor="#aeaaaa [2414]" stroked="f">
                <v:textbox inset="15mm,7mm,5mm,5mm">
                  <w:txbxContent>
                    <w:p w:rsidR="00BA3E44" w:rsidRPr="00BA3E44" w:rsidRDefault="00BA3E44" w:rsidP="00BA3E44">
                      <w:pPr>
                        <w:suppressAutoHyphens/>
                        <w:autoSpaceDE w:val="0"/>
                        <w:autoSpaceDN w:val="0"/>
                        <w:adjustRightInd w:val="0"/>
                        <w:spacing w:after="227" w:line="288" w:lineRule="auto"/>
                        <w:textAlignment w:val="center"/>
                        <w:rPr>
                          <w:rStyle w:val="roman"/>
                        </w:rPr>
                      </w:pPr>
                      <w:r w:rsidRPr="00BA3E44">
                        <w:rPr>
                          <w:rStyle w:val="roman"/>
                        </w:rPr>
                        <w:t>This handbook sets out a range of information and, where applicable, points to a number of other important documents to help support you through your studies at the University.</w:t>
                      </w:r>
                    </w:p>
                    <w:p w:rsidR="00BA3E44" w:rsidRPr="00BA3E44" w:rsidRDefault="00BA3E44" w:rsidP="00BA3E44">
                      <w:pPr>
                        <w:suppressAutoHyphens/>
                        <w:autoSpaceDE w:val="0"/>
                        <w:autoSpaceDN w:val="0"/>
                        <w:adjustRightInd w:val="0"/>
                        <w:spacing w:after="227" w:line="288" w:lineRule="auto"/>
                        <w:textAlignment w:val="center"/>
                        <w:rPr>
                          <w:rStyle w:val="roman"/>
                        </w:rPr>
                      </w:pPr>
                      <w:r w:rsidRPr="00BA3E44">
                        <w:rPr>
                          <w:rStyle w:val="roman"/>
                        </w:rPr>
                        <w:t>The purpose of this handbook is to provide information about your programme of study. This should be read in conjunction with ‘</w:t>
                      </w:r>
                      <w:hyperlink r:id="rId20" w:history="1">
                        <w:r w:rsidRPr="00A53B89">
                          <w:rPr>
                            <w:rStyle w:val="Hyperlink"/>
                            <w:rFonts w:ascii="Humnst777 BT" w:hAnsi="Humnst777 BT" w:cs="Humnst777 BT"/>
                          </w:rPr>
                          <w:t>My Essential Information’</w:t>
                        </w:r>
                      </w:hyperlink>
                      <w:r w:rsidRPr="00BA3E44">
                        <w:rPr>
                          <w:rStyle w:val="roman"/>
                        </w:rPr>
                        <w:t>, which sets out general information relevant to all students at the University.</w:t>
                      </w:r>
                    </w:p>
                    <w:p w:rsidR="00BA3E44" w:rsidRPr="00BA3E44" w:rsidRDefault="00BA3E44"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you throughout your studies and it is important to familiarise yourself with all the contents of both this handbook and ‘</w:t>
                      </w:r>
                      <w:hyperlink r:id="rId21" w:history="1">
                        <w:r w:rsidRPr="00A53B89">
                          <w:rPr>
                            <w:rStyle w:val="Hyperlink"/>
                            <w:rFonts w:ascii="Humnst777 BT" w:hAnsi="Humnst777 BT" w:cs="Humnst777 BT"/>
                          </w:rPr>
                          <w:t>My Essential Information’</w:t>
                        </w:r>
                      </w:hyperlink>
                      <w:r w:rsidRPr="00BA3E44">
                        <w:rPr>
                          <w:rStyle w:val="roman"/>
                        </w:rPr>
                        <w:t>.</w:t>
                      </w:r>
                    </w:p>
                    <w:p w:rsidR="00EC2F09" w:rsidRPr="00DF4A02" w:rsidRDefault="00EC2F09"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69504" behindDoc="1" locked="1" layoutInCell="1" allowOverlap="0" wp14:anchorId="0856C488" wp14:editId="03BE4118">
                <wp:simplePos x="0" y="0"/>
                <wp:positionH relativeFrom="page">
                  <wp:posOffset>540385</wp:posOffset>
                </wp:positionH>
                <wp:positionV relativeFrom="page">
                  <wp:posOffset>540385</wp:posOffset>
                </wp:positionV>
                <wp:extent cx="6840000" cy="1260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rsidR="00EC2F09"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 xml:space="preserve">Your </w:t>
                            </w:r>
                          </w:p>
                          <w:p w:rsidR="00BA3E44"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Programme</w:t>
                            </w:r>
                          </w:p>
                          <w:p w:rsidR="00BA3E44" w:rsidRPr="00317AB5"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6C488" id="_x0000_s1033" type="#_x0000_t202" style="position:absolute;margin-left:42.55pt;margin-top:42.55pt;width:538.6pt;height:99.2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" o:allowoverlap="f" filled="f" stroked="f">
                <v:textbox inset="0,0,0,0">
                  <w:txbxContent>
                    <w:p w:rsidR="00EC2F09"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 xml:space="preserve">Your </w:t>
                      </w:r>
                    </w:p>
                    <w:p w:rsidR="00BA3E44"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Programme</w:t>
                      </w:r>
                    </w:p>
                    <w:p w:rsidR="00BA3E44" w:rsidRPr="00317AB5" w:rsidRDefault="00BA3E44" w:rsidP="00EC2F09">
                      <w:pPr>
                        <w:suppressAutoHyphens/>
                        <w:spacing w:line="420" w:lineRule="exact"/>
                        <w:rPr>
                          <w:rFonts w:ascii="Humnst777 BT" w:hAnsi="Humnst777 BT"/>
                          <w:b/>
                          <w:caps/>
                          <w:color w:val="7B766F"/>
                          <w:sz w:val="50"/>
                          <w:szCs w:val="28"/>
                        </w:rPr>
                      </w:pPr>
                      <w:r>
                        <w:rPr>
                          <w:rFonts w:ascii="Humnst777 BT" w:hAnsi="Humnst777 BT"/>
                          <w:b/>
                          <w:caps/>
                          <w:color w:val="7B766F"/>
                          <w:sz w:val="50"/>
                          <w:szCs w:val="28"/>
                        </w:rPr>
                        <w:t>Handbook</w:t>
                      </w:r>
                    </w:p>
                  </w:txbxContent>
                </v:textbox>
                <w10:wrap anchorx="page" anchory="page"/>
                <w10:anchorlock/>
              </v:shape>
            </w:pict>
          </mc:Fallback>
        </mc:AlternateContent>
      </w:r>
      <w:r w:rsidR="00317AB5" w:rsidRPr="00317AB5">
        <w:rPr>
          <w:rFonts w:ascii="Humnst777 BT" w:hAnsi="Humnst777 BT"/>
          <w:caps/>
          <w:noProof/>
          <w:color w:val="E42313"/>
          <w:sz w:val="28"/>
          <w:szCs w:val="28"/>
          <w:lang w:eastAsia="en-GB"/>
        </w:rPr>
        <mc:AlternateContent>
          <mc:Choice Requires="wps">
            <w:drawing>
              <wp:anchor distT="0" distB="0" distL="114300" distR="114300" simplePos="0" relativeHeight="251666432" behindDoc="1" locked="1" layoutInCell="1" allowOverlap="1" wp14:anchorId="34D3E539" wp14:editId="400D9BB1">
                <wp:simplePos x="0" y="0"/>
                <wp:positionH relativeFrom="page">
                  <wp:posOffset>0</wp:posOffset>
                </wp:positionH>
                <wp:positionV relativeFrom="page">
                  <wp:posOffset>540385</wp:posOffset>
                </wp:positionV>
                <wp:extent cx="234000" cy="752400"/>
                <wp:effectExtent l="0" t="0" r="0" b="0"/>
                <wp:wrapNone/>
                <wp:docPr id="6" name="Rectangle 6"/>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44B7A46D" id="Rectangle 6" o:spid="_x0000_s1026" style="position:absolute;margin-left:0;margin-top:42.55pt;width:18.45pt;height:59.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" fillcolor="#bbb4aa" stroked="f" strokeweight="1pt">
                <w10:wrap anchorx="page" anchory="page"/>
                <w10:anchorlock/>
              </v:rect>
            </w:pict>
          </mc:Fallback>
        </mc:AlternateContent>
      </w:r>
    </w:p>
    <w:p w:rsidR="004C1F1F" w:rsidRDefault="001C4EAC">
      <w:pPr>
        <w:rPr>
          <w:rFonts w:ascii="Humnst777 BT" w:hAnsi="Humnst777 BT"/>
          <w:caps/>
          <w:color w:val="E42313"/>
          <w:sz w:val="28"/>
          <w:szCs w:val="28"/>
        </w:rPr>
      </w:pPr>
      <w:r>
        <w:rPr>
          <w:rFonts w:ascii="Humnst777 BT" w:hAnsi="Humnst777 BT"/>
          <w:caps/>
          <w:noProof/>
          <w:color w:val="E42313"/>
          <w:sz w:val="28"/>
          <w:szCs w:val="28"/>
          <w:lang w:eastAsia="en-GB"/>
        </w:rPr>
        <mc:AlternateContent>
          <mc:Choice Requires="wps">
            <w:drawing>
              <wp:anchor distT="0" distB="0" distL="114300" distR="114300" simplePos="0" relativeHeight="251688960" behindDoc="0" locked="0" layoutInCell="1" allowOverlap="1">
                <wp:simplePos x="0" y="0"/>
                <wp:positionH relativeFrom="column">
                  <wp:posOffset>-970</wp:posOffset>
                </wp:positionH>
                <wp:positionV relativeFrom="paragraph">
                  <wp:posOffset>1257935</wp:posOffset>
                </wp:positionV>
                <wp:extent cx="6329201" cy="456877"/>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6329201" cy="45687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9AE" w:rsidRPr="00123ED6" w:rsidRDefault="008A59AE" w:rsidP="008A59AE">
                            <w:pPr>
                              <w:ind w:right="-46"/>
                              <w:rPr>
                                <w:rFonts w:ascii="Humnst777 Lt BT" w:eastAsia="Humnst777 Lt BT" w:hAnsi="Humnst777 Lt BT" w:cs="Humnst777 Lt BT"/>
                              </w:rPr>
                            </w:pPr>
                            <w:r w:rsidRPr="00123ED6">
                              <w:rPr>
                                <w:rFonts w:ascii="Humnst777 Lt BT" w:eastAsia="Humnst777 Lt BT" w:hAnsi="Humnst777 Lt BT" w:cs="Humnst777 Lt BT"/>
                              </w:rPr>
                              <w:t xml:space="preserve">If you have any suggestions for how this handbook may be improved for future students, </w:t>
                            </w:r>
                            <w:r>
                              <w:rPr>
                                <w:rFonts w:ascii="Humnst777 Lt BT" w:eastAsia="Humnst777 Lt BT" w:hAnsi="Humnst777 Lt BT" w:cs="Humnst777 Lt BT"/>
                              </w:rPr>
                              <w:br/>
                            </w:r>
                            <w:r w:rsidRPr="00123ED6">
                              <w:rPr>
                                <w:rFonts w:ascii="Humnst777 Lt BT" w:eastAsia="Humnst777 Lt BT" w:hAnsi="Humnst777 Lt BT" w:cs="Humnst777 Lt BT"/>
                              </w:rPr>
                              <w:t>please email your suggestion to</w:t>
                            </w:r>
                            <w:r>
                              <w:rPr>
                                <w:rFonts w:ascii="Humnst777 Lt BT" w:eastAsia="Humnst777 Lt BT" w:hAnsi="Humnst777 Lt BT" w:cs="Humnst777 Lt BT"/>
                              </w:rPr>
                              <w:t xml:space="preserve">: </w:t>
                            </w:r>
                            <w:hyperlink r:id="rId22" w:history="1">
                              <w:r w:rsidRPr="008A59AE">
                                <w:rPr>
                                  <w:rStyle w:val="Hyperlink"/>
                                  <w:rFonts w:ascii="Humnst777 BT" w:eastAsia="Humnst777 Lt BT" w:hAnsi="Humnst777 BT" w:cs="Humnst777 Lt BT"/>
                                  <w:color w:val="auto"/>
                                  <w:u w:val="none"/>
                                </w:rPr>
                                <w:t>quality@canterbury.ac.uk</w:t>
                              </w:r>
                            </w:hyperlink>
                            <w:r w:rsidRPr="008A59AE">
                              <w:rPr>
                                <w:rFonts w:ascii="Humnst777 BT" w:eastAsia="Humnst777 Lt BT" w:hAnsi="Humnst777 BT" w:cs="Humnst777 Lt BT"/>
                              </w:rPr>
                              <w:t xml:space="preserve"> </w:t>
                            </w:r>
                          </w:p>
                          <w:p w:rsidR="001C4EAC" w:rsidRDefault="001C4EAC" w:rsidP="008A5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1pt;margin-top:99.05pt;width:498.35pt;height:3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" fillcolor="#f2f2f2 [3052]" stroked="f" strokeweight=".5pt">
                <v:textbox>
                  <w:txbxContent>
                    <w:p w:rsidR="008A59AE" w:rsidRPr="00123ED6" w:rsidRDefault="008A59AE" w:rsidP="008A59AE">
                      <w:pPr>
                        <w:ind w:right="-46"/>
                        <w:rPr>
                          <w:rFonts w:ascii="Humnst777 Lt BT" w:eastAsia="Humnst777 Lt BT" w:hAnsi="Humnst777 Lt BT" w:cs="Humnst777 Lt BT"/>
                        </w:rPr>
                      </w:pPr>
                      <w:r w:rsidRPr="00123ED6">
                        <w:rPr>
                          <w:rFonts w:ascii="Humnst777 Lt BT" w:eastAsia="Humnst777 Lt BT" w:hAnsi="Humnst777 Lt BT" w:cs="Humnst777 Lt BT"/>
                        </w:rPr>
                        <w:t xml:space="preserve">If you have any suggestions for how this handbook may be improved for future students, </w:t>
                      </w:r>
                      <w:r>
                        <w:rPr>
                          <w:rFonts w:ascii="Humnst777 Lt BT" w:eastAsia="Humnst777 Lt BT" w:hAnsi="Humnst777 Lt BT" w:cs="Humnst777 Lt BT"/>
                        </w:rPr>
                        <w:br/>
                      </w:r>
                      <w:r w:rsidRPr="00123ED6">
                        <w:rPr>
                          <w:rFonts w:ascii="Humnst777 Lt BT" w:eastAsia="Humnst777 Lt BT" w:hAnsi="Humnst777 Lt BT" w:cs="Humnst777 Lt BT"/>
                        </w:rPr>
                        <w:t>please email your suggestion to</w:t>
                      </w:r>
                      <w:r>
                        <w:rPr>
                          <w:rFonts w:ascii="Humnst777 Lt BT" w:eastAsia="Humnst777 Lt BT" w:hAnsi="Humnst777 Lt BT" w:cs="Humnst777 Lt BT"/>
                        </w:rPr>
                        <w:t xml:space="preserve">: </w:t>
                      </w:r>
                      <w:hyperlink r:id="rId23" w:history="1">
                        <w:r w:rsidRPr="008A59AE">
                          <w:rPr>
                            <w:rStyle w:val="Hyperlink"/>
                            <w:rFonts w:ascii="Humnst777 BT" w:eastAsia="Humnst777 Lt BT" w:hAnsi="Humnst777 BT" w:cs="Humnst777 Lt BT"/>
                            <w:color w:val="auto"/>
                            <w:u w:val="none"/>
                          </w:rPr>
                          <w:t>quality@canterbury.ac.uk</w:t>
                        </w:r>
                      </w:hyperlink>
                      <w:r w:rsidRPr="008A59AE">
                        <w:rPr>
                          <w:rFonts w:ascii="Humnst777 BT" w:eastAsia="Humnst777 Lt BT" w:hAnsi="Humnst777 BT" w:cs="Humnst777 Lt BT"/>
                        </w:rPr>
                        <w:t xml:space="preserve"> </w:t>
                      </w:r>
                    </w:p>
                    <w:p w:rsidR="001C4EAC" w:rsidRDefault="001C4EAC" w:rsidP="008A59AE"/>
                  </w:txbxContent>
                </v:textbox>
              </v:shape>
            </w:pict>
          </mc:Fallback>
        </mc:AlternateContent>
      </w:r>
      <w:r w:rsidR="004C1F1F">
        <w:rPr>
          <w:rFonts w:ascii="Humnst777 BT" w:hAnsi="Humnst777 BT"/>
          <w:caps/>
          <w:color w:val="E42313"/>
          <w:sz w:val="28"/>
          <w:szCs w:val="28"/>
        </w:rPr>
        <w:br w:type="page"/>
      </w:r>
      <w:r w:rsidRPr="00B63CC9">
        <w:rPr>
          <w:rStyle w:val="roman"/>
          <w:noProof/>
          <w:lang w:eastAsia="en-GB"/>
        </w:rPr>
        <mc:AlternateContent>
          <mc:Choice Requires="wps">
            <w:drawing>
              <wp:anchor distT="45720" distB="45720" distL="114300" distR="114300" simplePos="0" relativeHeight="251687936" behindDoc="1" locked="1" layoutInCell="1" allowOverlap="0" wp14:anchorId="57433C06" wp14:editId="4962898C">
                <wp:simplePos x="0" y="0"/>
                <wp:positionH relativeFrom="margin">
                  <wp:posOffset>796925</wp:posOffset>
                </wp:positionH>
                <wp:positionV relativeFrom="page">
                  <wp:posOffset>7250430</wp:posOffset>
                </wp:positionV>
                <wp:extent cx="3208020" cy="71945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719455"/>
                        </a:xfrm>
                        <a:prstGeom prst="rect">
                          <a:avLst/>
                        </a:prstGeom>
                        <a:solidFill>
                          <a:srgbClr val="ECE9E5"/>
                        </a:solidFill>
                        <a:ln w="9525">
                          <a:noFill/>
                          <a:miter lim="800000"/>
                          <a:headEnd/>
                          <a:tailEnd/>
                        </a:ln>
                      </wps:spPr>
                      <wps:txbx>
                        <w:txbxContent>
                          <w:p w:rsidR="001C4EAC" w:rsidRDefault="001C4EAC" w:rsidP="001C4EAC">
                            <w:pPr>
                              <w:spacing w:line="200" w:lineRule="exact"/>
                              <w:rPr>
                                <w:rFonts w:ascii="Humnst777 BT" w:hAnsi="Humnst777 BT"/>
                                <w:b/>
                                <w:caps/>
                                <w:sz w:val="19"/>
                              </w:rPr>
                            </w:pPr>
                            <w:r>
                              <w:rPr>
                                <w:rFonts w:ascii="Humnst777 BT" w:hAnsi="Humnst777 BT"/>
                                <w:b/>
                                <w:caps/>
                                <w:sz w:val="19"/>
                              </w:rPr>
                              <w:t>MEDWAY</w:t>
                            </w:r>
                          </w:p>
                          <w:p w:rsidR="001C4EAC" w:rsidRPr="00B63CC9" w:rsidRDefault="00A746B9" w:rsidP="001C4EAC">
                            <w:pPr>
                              <w:rPr>
                                <w:color w:val="000000" w:themeColor="text1"/>
                                <w:sz w:val="18"/>
                                <w:szCs w:val="18"/>
                              </w:rPr>
                            </w:pPr>
                            <w:hyperlink r:id="rId24" w:history="1">
                              <w:r w:rsidR="001C4EAC" w:rsidRPr="00284742">
                                <w:rPr>
                                  <w:rStyle w:val="Hyperlink"/>
                                  <w:sz w:val="18"/>
                                  <w:szCs w:val="18"/>
                                </w:rPr>
                                <w:t>i-zonemedway@canterbury.ac.uk</w:t>
                              </w:r>
                            </w:hyperlink>
                          </w:p>
                          <w:p w:rsidR="001C4EAC" w:rsidRPr="00B63CC9" w:rsidRDefault="001C4EAC" w:rsidP="001C4EAC">
                            <w:pPr>
                              <w:rPr>
                                <w:sz w:val="18"/>
                                <w:szCs w:val="18"/>
                              </w:rPr>
                            </w:pPr>
                            <w:r>
                              <w:rPr>
                                <w:sz w:val="18"/>
                                <w:szCs w:val="18"/>
                              </w:rPr>
                              <w:t>01634 894444</w:t>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33C06" id="_x0000_s1035" type="#_x0000_t202" style="position:absolute;margin-left:62.75pt;margin-top:570.9pt;width:252.6pt;height:56.6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" o:allowoverlap="f" fillcolor="#ece9e5" stroked="f">
                <v:textbox inset="5mm,4mm,35mm,4mm">
                  <w:txbxContent>
                    <w:p w:rsidR="001C4EAC" w:rsidRDefault="001C4EAC" w:rsidP="001C4EAC">
                      <w:pPr>
                        <w:spacing w:line="200" w:lineRule="exact"/>
                        <w:rPr>
                          <w:rFonts w:ascii="Humnst777 BT" w:hAnsi="Humnst777 BT"/>
                          <w:b/>
                          <w:caps/>
                          <w:sz w:val="19"/>
                        </w:rPr>
                      </w:pPr>
                      <w:r>
                        <w:rPr>
                          <w:rFonts w:ascii="Humnst777 BT" w:hAnsi="Humnst777 BT"/>
                          <w:b/>
                          <w:caps/>
                          <w:sz w:val="19"/>
                        </w:rPr>
                        <w:t>MEDWAY</w:t>
                      </w:r>
                    </w:p>
                    <w:p w:rsidR="001C4EAC" w:rsidRPr="00B63CC9" w:rsidRDefault="00A746B9" w:rsidP="001C4EAC">
                      <w:pPr>
                        <w:rPr>
                          <w:color w:val="000000" w:themeColor="text1"/>
                          <w:sz w:val="18"/>
                          <w:szCs w:val="18"/>
                        </w:rPr>
                      </w:pPr>
                      <w:hyperlink r:id="rId25" w:history="1">
                        <w:r w:rsidR="001C4EAC" w:rsidRPr="00284742">
                          <w:rPr>
                            <w:rStyle w:val="Hyperlink"/>
                            <w:sz w:val="18"/>
                            <w:szCs w:val="18"/>
                          </w:rPr>
                          <w:t>i-zonemedway@canterbury.ac.uk</w:t>
                        </w:r>
                      </w:hyperlink>
                    </w:p>
                    <w:p w:rsidR="001C4EAC" w:rsidRPr="00B63CC9" w:rsidRDefault="001C4EAC" w:rsidP="001C4EAC">
                      <w:pPr>
                        <w:rPr>
                          <w:sz w:val="18"/>
                          <w:szCs w:val="18"/>
                        </w:rPr>
                      </w:pPr>
                      <w:r>
                        <w:rPr>
                          <w:sz w:val="18"/>
                          <w:szCs w:val="18"/>
                        </w:rPr>
                        <w:t>01634 894444</w:t>
                      </w:r>
                    </w:p>
                  </w:txbxContent>
                </v:textbox>
                <w10:wrap anchorx="margin" anchory="page"/>
                <w10:anchorlock/>
              </v:shape>
            </w:pict>
          </mc:Fallback>
        </mc:AlternateContent>
      </w:r>
    </w:p>
    <w:p w:rsidR="004C1F1F" w:rsidRDefault="004C1F1F" w:rsidP="00227DB7">
      <w:pPr>
        <w:spacing w:line="240" w:lineRule="auto"/>
        <w:rPr>
          <w:rFonts w:ascii="Humnst777 BT" w:hAnsi="Humnst777 BT"/>
          <w:caps/>
          <w:color w:val="E42313"/>
          <w:sz w:val="28"/>
          <w:szCs w:val="28"/>
        </w:rPr>
      </w:pPr>
      <w:r>
        <w:rPr>
          <w:rFonts w:ascii="Humnst777 BT" w:hAnsi="Humnst777 BT"/>
          <w:caps/>
          <w:noProof/>
          <w:color w:val="E42313"/>
          <w:sz w:val="28"/>
          <w:szCs w:val="28"/>
          <w:lang w:eastAsia="en-GB"/>
        </w:rPr>
        <w:lastRenderedPageBreak/>
        <w:drawing>
          <wp:anchor distT="0" distB="0" distL="114300" distR="114300" simplePos="0" relativeHeight="251673600" behindDoc="1" locked="1" layoutInCell="1" allowOverlap="1" wp14:anchorId="259C1F21" wp14:editId="7163065C">
            <wp:simplePos x="0" y="0"/>
            <wp:positionH relativeFrom="page">
              <wp:posOffset>0</wp:posOffset>
            </wp:positionH>
            <wp:positionV relativeFrom="page">
              <wp:posOffset>0</wp:posOffset>
            </wp:positionV>
            <wp:extent cx="7560000" cy="106920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AC-16 Student Programme Handbook SP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4C1F1F" w:rsidRDefault="004C1F1F" w:rsidP="00227DB7">
      <w:pPr>
        <w:spacing w:line="240" w:lineRule="auto"/>
        <w:rPr>
          <w:rFonts w:ascii="Humnst777 BT" w:hAnsi="Humnst777 BT"/>
          <w:caps/>
          <w:color w:val="E42313"/>
          <w:sz w:val="28"/>
          <w:szCs w:val="28"/>
        </w:rPr>
      </w:pPr>
    </w:p>
    <w:p w:rsidR="004C1F1F" w:rsidRDefault="004C1F1F" w:rsidP="00227DB7">
      <w:pPr>
        <w:spacing w:line="240" w:lineRule="auto"/>
        <w:rPr>
          <w:rFonts w:ascii="Humnst777 BT" w:hAnsi="Humnst777 BT"/>
          <w:caps/>
          <w:color w:val="E42313"/>
          <w:sz w:val="28"/>
          <w:szCs w:val="28"/>
        </w:rPr>
      </w:pPr>
    </w:p>
    <w:p w:rsidR="004C1F1F" w:rsidRDefault="004C1F1F">
      <w:pPr>
        <w:rPr>
          <w:rFonts w:ascii="Humnst777 BT" w:hAnsi="Humnst777 BT"/>
          <w:caps/>
          <w:color w:val="E42313"/>
          <w:sz w:val="28"/>
          <w:szCs w:val="28"/>
        </w:rPr>
      </w:pPr>
      <w:r>
        <w:rPr>
          <w:rFonts w:ascii="Humnst777 BT" w:hAnsi="Humnst777 BT"/>
          <w:caps/>
          <w:color w:val="E42313"/>
          <w:sz w:val="28"/>
          <w:szCs w:val="28"/>
        </w:rPr>
        <w:br w:type="page"/>
      </w:r>
    </w:p>
    <w:sdt>
      <w:sdtPr>
        <w:rPr>
          <w:rFonts w:asciiTheme="minorHAnsi" w:eastAsiaTheme="minorEastAsia" w:hAnsiTheme="minorHAnsi" w:cs="Times New Roman"/>
          <w:color w:val="auto"/>
          <w:sz w:val="22"/>
          <w:szCs w:val="22"/>
        </w:rPr>
        <w:id w:val="1960457609"/>
        <w:docPartObj>
          <w:docPartGallery w:val="Table of Contents"/>
          <w:docPartUnique/>
        </w:docPartObj>
      </w:sdtPr>
      <w:sdtEndPr/>
      <w:sdtContent>
        <w:p w:rsidR="009C6343" w:rsidRPr="009C6343" w:rsidRDefault="009C6343">
          <w:pPr>
            <w:pStyle w:val="TOCHeading"/>
            <w:rPr>
              <w:rFonts w:ascii="Humnst777 BT" w:hAnsi="Humnst777 BT"/>
              <w:b/>
              <w:caps/>
              <w:color w:val="767171" w:themeColor="background2" w:themeShade="80"/>
              <w:sz w:val="50"/>
              <w:szCs w:val="50"/>
            </w:rPr>
          </w:pPr>
          <w:r w:rsidRPr="009C6343">
            <w:rPr>
              <w:rFonts w:ascii="Humnst777 BT" w:hAnsi="Humnst777 BT"/>
              <w:b/>
              <w:caps/>
              <w:color w:val="767171" w:themeColor="background2" w:themeShade="80"/>
              <w:sz w:val="50"/>
              <w:szCs w:val="50"/>
            </w:rPr>
            <w:t>Table of Contents</w:t>
          </w:r>
        </w:p>
        <w:p w:rsidR="009C6343" w:rsidRDefault="00A746B9">
          <w:pPr>
            <w:pStyle w:val="TOC1"/>
          </w:pPr>
          <w:sdt>
            <w:sdtPr>
              <w:rPr>
                <w:b/>
                <w:bCs/>
              </w:rPr>
              <w:id w:val="183865962"/>
              <w:placeholder>
                <w:docPart w:val="E44420B5D6914E93AF5D69C76635B798"/>
              </w:placeholder>
              <w:temporary/>
              <w:showingPlcHdr/>
            </w:sdtPr>
            <w:sdtEndPr/>
            <w:sdtContent>
              <w:r w:rsidR="009C6343">
                <w:rPr>
                  <w:b/>
                  <w:bCs/>
                </w:rPr>
                <w:t>Type chapter title (level 1)</w:t>
              </w:r>
            </w:sdtContent>
          </w:sdt>
          <w:r w:rsidR="009C6343">
            <w:ptab w:relativeTo="margin" w:alignment="right" w:leader="dot"/>
          </w:r>
          <w:r w:rsidR="009C6343">
            <w:rPr>
              <w:b/>
              <w:bCs/>
            </w:rPr>
            <w:t>1</w:t>
          </w:r>
        </w:p>
        <w:p w:rsidR="009C6343" w:rsidRDefault="00A746B9">
          <w:pPr>
            <w:pStyle w:val="TOC2"/>
            <w:ind w:left="216"/>
          </w:pPr>
          <w:sdt>
            <w:sdtPr>
              <w:id w:val="1667506712"/>
              <w:placeholder>
                <w:docPart w:val="8A6EBA4472E2440C8A278443EFEE191A"/>
              </w:placeholder>
              <w:temporary/>
              <w:showingPlcHdr/>
            </w:sdtPr>
            <w:sdtEndPr/>
            <w:sdtContent>
              <w:r w:rsidR="009C6343">
                <w:t>Type chapter title (level 2)</w:t>
              </w:r>
            </w:sdtContent>
          </w:sdt>
          <w:r w:rsidR="009C6343">
            <w:ptab w:relativeTo="margin" w:alignment="right" w:leader="dot"/>
          </w:r>
          <w:r w:rsidR="009C6343">
            <w:t>2</w:t>
          </w:r>
        </w:p>
        <w:p w:rsidR="009C6343" w:rsidRDefault="00A746B9">
          <w:pPr>
            <w:pStyle w:val="TOC3"/>
            <w:ind w:left="446"/>
          </w:pPr>
          <w:sdt>
            <w:sdtPr>
              <w:id w:val="93059032"/>
              <w:placeholder>
                <w:docPart w:val="1AC3FD22BA3243D09866694D0C222A2B"/>
              </w:placeholder>
              <w:temporary/>
              <w:showingPlcHdr/>
            </w:sdtPr>
            <w:sdtEndPr/>
            <w:sdtContent>
              <w:r w:rsidR="009C6343">
                <w:t>Type chapter title (level 3)</w:t>
              </w:r>
            </w:sdtContent>
          </w:sdt>
          <w:r w:rsidR="009C6343">
            <w:ptab w:relativeTo="margin" w:alignment="right" w:leader="dot"/>
          </w:r>
          <w:r w:rsidR="009C6343">
            <w:t>3</w:t>
          </w:r>
        </w:p>
        <w:p w:rsidR="009C6343" w:rsidRDefault="00A746B9">
          <w:pPr>
            <w:pStyle w:val="TOC1"/>
          </w:pPr>
          <w:sdt>
            <w:sdtPr>
              <w:rPr>
                <w:b/>
                <w:bCs/>
              </w:rPr>
              <w:id w:val="183865966"/>
              <w:placeholder>
                <w:docPart w:val="E44420B5D6914E93AF5D69C76635B798"/>
              </w:placeholder>
              <w:temporary/>
              <w:showingPlcHdr/>
            </w:sdtPr>
            <w:sdtEndPr/>
            <w:sdtContent>
              <w:r w:rsidR="009C6343">
                <w:rPr>
                  <w:b/>
                  <w:bCs/>
                </w:rPr>
                <w:t>Type chapter title (level 1)</w:t>
              </w:r>
            </w:sdtContent>
          </w:sdt>
          <w:r w:rsidR="009C6343">
            <w:ptab w:relativeTo="margin" w:alignment="right" w:leader="dot"/>
          </w:r>
          <w:r w:rsidR="009C6343">
            <w:rPr>
              <w:b/>
              <w:bCs/>
            </w:rPr>
            <w:t>4</w:t>
          </w:r>
        </w:p>
        <w:p w:rsidR="009C6343" w:rsidRDefault="00A746B9">
          <w:pPr>
            <w:pStyle w:val="TOC2"/>
            <w:ind w:left="216"/>
          </w:pPr>
          <w:sdt>
            <w:sdtPr>
              <w:id w:val="93059040"/>
              <w:placeholder>
                <w:docPart w:val="8A6EBA4472E2440C8A278443EFEE191A"/>
              </w:placeholder>
              <w:temporary/>
              <w:showingPlcHdr/>
            </w:sdtPr>
            <w:sdtEndPr/>
            <w:sdtContent>
              <w:r w:rsidR="009C6343">
                <w:t>Type chapter title (level 2)</w:t>
              </w:r>
            </w:sdtContent>
          </w:sdt>
          <w:r w:rsidR="009C6343">
            <w:ptab w:relativeTo="margin" w:alignment="right" w:leader="dot"/>
          </w:r>
          <w:r w:rsidR="009C6343">
            <w:t>5</w:t>
          </w:r>
        </w:p>
        <w:p w:rsidR="009C6343" w:rsidRDefault="00A746B9">
          <w:pPr>
            <w:pStyle w:val="TOC3"/>
            <w:ind w:left="446"/>
          </w:pPr>
          <w:sdt>
            <w:sdtPr>
              <w:id w:val="93059044"/>
              <w:placeholder>
                <w:docPart w:val="1AC3FD22BA3243D09866694D0C222A2B"/>
              </w:placeholder>
              <w:temporary/>
              <w:showingPlcHdr/>
            </w:sdtPr>
            <w:sdtEndPr/>
            <w:sdtContent>
              <w:r w:rsidR="009C6343">
                <w:t>Type chapter title (level 3)</w:t>
              </w:r>
            </w:sdtContent>
          </w:sdt>
          <w:r w:rsidR="009C6343">
            <w:ptab w:relativeTo="margin" w:alignment="right" w:leader="dot"/>
          </w:r>
          <w:r w:rsidR="009C6343">
            <w:t>6</w:t>
          </w:r>
        </w:p>
      </w:sdtContent>
    </w:sdt>
    <w:p w:rsidR="00451963" w:rsidRDefault="00451963" w:rsidP="00227DB7">
      <w:pPr>
        <w:spacing w:line="240" w:lineRule="auto"/>
        <w:rPr>
          <w:rStyle w:val="roman"/>
        </w:rPr>
      </w:pPr>
    </w:p>
    <w:p w:rsidR="00451963" w:rsidRDefault="006567B0">
      <w:pPr>
        <w:rPr>
          <w:rStyle w:val="roman"/>
        </w:rPr>
      </w:pPr>
      <w:r>
        <w:rPr>
          <w:rFonts w:ascii="Humnst777 BT" w:hAnsi="Humnst777 BT" w:cs="Humnst777 BT"/>
          <w:noProof/>
          <w:lang w:eastAsia="en-GB"/>
        </w:rPr>
        <mc:AlternateContent>
          <mc:Choice Requires="wps">
            <w:drawing>
              <wp:anchor distT="0" distB="0" distL="114300" distR="114300" simplePos="0" relativeHeight="251691008" behindDoc="0" locked="0" layoutInCell="1" allowOverlap="1" wp14:anchorId="51390FE8" wp14:editId="152409B5">
                <wp:simplePos x="0" y="0"/>
                <wp:positionH relativeFrom="column">
                  <wp:posOffset>574675</wp:posOffset>
                </wp:positionH>
                <wp:positionV relativeFrom="paragraph">
                  <wp:posOffset>1632585</wp:posOffset>
                </wp:positionV>
                <wp:extent cx="5296535" cy="46875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296535" cy="468757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59AE" w:rsidRDefault="008A59AE" w:rsidP="008A59AE">
                            <w:pPr>
                              <w:ind w:left="284" w:right="284"/>
                              <w:jc w:val="both"/>
                            </w:pPr>
                          </w:p>
                          <w:p w:rsidR="008A59AE" w:rsidRPr="008A59AE" w:rsidRDefault="008A59AE" w:rsidP="008A59AE">
                            <w:pPr>
                              <w:ind w:left="284" w:right="284"/>
                              <w:jc w:val="both"/>
                            </w:pPr>
                            <w:r w:rsidRPr="008A59AE">
                              <w:t xml:space="preserve">This template provides a series of headings that are required as part of the Student Programme Handbook.  Suggested areas are provided under each heading but these should be interpreted as minimum requirements only.  Programme Directors are free to add additional information, where relevant.  </w:t>
                            </w:r>
                          </w:p>
                          <w:p w:rsidR="008A59AE" w:rsidRPr="008A59AE" w:rsidRDefault="008A59AE" w:rsidP="008A59AE">
                            <w:pPr>
                              <w:ind w:left="284" w:right="284"/>
                              <w:jc w:val="both"/>
                            </w:pPr>
                          </w:p>
                          <w:p w:rsidR="008A59AE" w:rsidRPr="008A59AE" w:rsidRDefault="008A59AE" w:rsidP="008A59AE">
                            <w:pPr>
                              <w:ind w:left="284" w:right="284"/>
                              <w:jc w:val="both"/>
                            </w:pPr>
                            <w:r w:rsidRPr="008A59AE">
                              <w:t xml:space="preserve">Much of the information can and should be taken from the Programme Specification as approved at validation, however there is no longer a requirement for Part One of the Programme Specification to be included in the Handbook.  Rather the Part Ones will be published on the University website and a link should be provided to this as part of the Programme Overview.   </w:t>
                            </w:r>
                          </w:p>
                          <w:p w:rsidR="008A59AE" w:rsidRPr="008A59AE" w:rsidRDefault="008A59AE" w:rsidP="008A59AE">
                            <w:pPr>
                              <w:ind w:left="284" w:right="284"/>
                              <w:jc w:val="both"/>
                            </w:pPr>
                          </w:p>
                          <w:p w:rsidR="008A59AE" w:rsidRDefault="008A59AE" w:rsidP="008A59AE">
                            <w:pPr>
                              <w:ind w:left="284" w:right="284"/>
                              <w:jc w:val="both"/>
                            </w:pPr>
                            <w:r w:rsidRPr="008A59AE">
                              <w:t>Please do not reproduce in this handbook any information that is subject to review, such as entire copies, sections or paraphrased versions of University policies, procedures and guidance.  Instead wherever possible include a hyperlink to the relevant web document, to ensure students view the correct versions.  Please check web links for currency each year to make sure they are still active.</w:t>
                            </w:r>
                          </w:p>
                          <w:p w:rsidR="00A53B89" w:rsidRDefault="00A53B89" w:rsidP="008A59AE">
                            <w:pPr>
                              <w:ind w:left="284" w:right="284"/>
                              <w:jc w:val="both"/>
                            </w:pPr>
                          </w:p>
                          <w:p w:rsidR="006567B0" w:rsidRDefault="00A53B89" w:rsidP="008A59AE">
                            <w:pPr>
                              <w:ind w:left="284" w:right="284"/>
                              <w:jc w:val="both"/>
                            </w:pPr>
                            <w:r>
                              <w:t>For programmes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w:t>
                            </w:r>
                          </w:p>
                          <w:p w:rsidR="006567B0" w:rsidRDefault="006567B0" w:rsidP="008A59AE">
                            <w:pPr>
                              <w:ind w:left="284" w:right="284"/>
                              <w:jc w:val="both"/>
                            </w:pPr>
                          </w:p>
                          <w:p w:rsidR="008A59AE" w:rsidRDefault="008A59AE" w:rsidP="008A59AE">
                            <w:pPr>
                              <w:ind w:left="284" w:right="284"/>
                              <w:jc w:val="both"/>
                            </w:pPr>
                          </w:p>
                          <w:p w:rsidR="008A59AE" w:rsidRDefault="008A59AE" w:rsidP="008A59AE">
                            <w:pPr>
                              <w:ind w:left="284" w:right="284"/>
                              <w:jc w:val="both"/>
                            </w:pPr>
                          </w:p>
                          <w:p w:rsidR="008A59AE" w:rsidRPr="008A59AE" w:rsidRDefault="008A59AE" w:rsidP="008A59AE">
                            <w:pPr>
                              <w:ind w:left="284" w:right="284"/>
                              <w:jc w:val="both"/>
                            </w:pPr>
                          </w:p>
                          <w:p w:rsidR="008A59AE" w:rsidRDefault="008A59AE" w:rsidP="008A59AE">
                            <w:pPr>
                              <w:ind w:left="284" w:righ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90FE8" id="Text Box 26" o:spid="_x0000_s1036" type="#_x0000_t202" style="position:absolute;margin-left:45.25pt;margin-top:128.55pt;width:417.05pt;height:369.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" fillcolor="#f2f2f2 [3052]" stroked="f" strokeweight=".5pt">
                <v:textbox>
                  <w:txbxContent>
                    <w:p w:rsidR="008A59AE" w:rsidRDefault="008A59AE" w:rsidP="008A59AE">
                      <w:pPr>
                        <w:ind w:left="284" w:right="284"/>
                        <w:jc w:val="both"/>
                      </w:pPr>
                    </w:p>
                    <w:p w:rsidR="008A59AE" w:rsidRPr="008A59AE" w:rsidRDefault="008A59AE" w:rsidP="008A59AE">
                      <w:pPr>
                        <w:ind w:left="284" w:right="284"/>
                        <w:jc w:val="both"/>
                      </w:pPr>
                      <w:r w:rsidRPr="008A59AE">
                        <w:t xml:space="preserve">This template provides a series of headings that are required as part of the Student Programme Handbook.  Suggested areas are provided under each heading but these should be interpreted as minimum requirements only.  Programme Directors are free to add additional information, where relevant.  </w:t>
                      </w:r>
                    </w:p>
                    <w:p w:rsidR="008A59AE" w:rsidRPr="008A59AE" w:rsidRDefault="008A59AE" w:rsidP="008A59AE">
                      <w:pPr>
                        <w:ind w:left="284" w:right="284"/>
                        <w:jc w:val="both"/>
                      </w:pPr>
                    </w:p>
                    <w:p w:rsidR="008A59AE" w:rsidRPr="008A59AE" w:rsidRDefault="008A59AE" w:rsidP="008A59AE">
                      <w:pPr>
                        <w:ind w:left="284" w:right="284"/>
                        <w:jc w:val="both"/>
                      </w:pPr>
                      <w:r w:rsidRPr="008A59AE">
                        <w:t xml:space="preserve">Much of the information can and should be taken from the Programme Specification as approved at validation, however there is no longer a requirement for Part One of the Programme Specification to be included in the Handbook.  Rather the Part Ones will be published on the University website and a link should be provided to this as part of the Programme Overview.   </w:t>
                      </w:r>
                    </w:p>
                    <w:p w:rsidR="008A59AE" w:rsidRPr="008A59AE" w:rsidRDefault="008A59AE" w:rsidP="008A59AE">
                      <w:pPr>
                        <w:ind w:left="284" w:right="284"/>
                        <w:jc w:val="both"/>
                      </w:pPr>
                    </w:p>
                    <w:p w:rsidR="008A59AE" w:rsidRDefault="008A59AE" w:rsidP="008A59AE">
                      <w:pPr>
                        <w:ind w:left="284" w:right="284"/>
                        <w:jc w:val="both"/>
                      </w:pPr>
                      <w:r w:rsidRPr="008A59AE">
                        <w:t>Please do not reproduce in this handbook any information that is subject to review, such as entire copies, sections or paraphrased versions of University policies, procedures and guidance.  Instead wherever possible include a hyperlink to the relevant web document, to ensure students view the correct versions.  Please check web links for currency each year to make sure they are still active.</w:t>
                      </w:r>
                    </w:p>
                    <w:p w:rsidR="00A53B89" w:rsidRDefault="00A53B89" w:rsidP="008A59AE">
                      <w:pPr>
                        <w:ind w:left="284" w:right="284"/>
                        <w:jc w:val="both"/>
                      </w:pPr>
                    </w:p>
                    <w:p w:rsidR="006567B0" w:rsidRDefault="00A53B89" w:rsidP="008A59AE">
                      <w:pPr>
                        <w:ind w:left="284" w:right="284"/>
                        <w:jc w:val="both"/>
                      </w:pPr>
                      <w:r>
                        <w:t>For programmes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w:t>
                      </w:r>
                    </w:p>
                    <w:p w:rsidR="006567B0" w:rsidRDefault="006567B0" w:rsidP="008A59AE">
                      <w:pPr>
                        <w:ind w:left="284" w:right="284"/>
                        <w:jc w:val="both"/>
                      </w:pPr>
                    </w:p>
                    <w:p w:rsidR="008A59AE" w:rsidRDefault="008A59AE" w:rsidP="008A59AE">
                      <w:pPr>
                        <w:ind w:left="284" w:right="284"/>
                        <w:jc w:val="both"/>
                      </w:pPr>
                    </w:p>
                    <w:p w:rsidR="008A59AE" w:rsidRDefault="008A59AE" w:rsidP="008A59AE">
                      <w:pPr>
                        <w:ind w:left="284" w:right="284"/>
                        <w:jc w:val="both"/>
                      </w:pPr>
                    </w:p>
                    <w:p w:rsidR="008A59AE" w:rsidRPr="008A59AE" w:rsidRDefault="008A59AE" w:rsidP="008A59AE">
                      <w:pPr>
                        <w:ind w:left="284" w:right="284"/>
                        <w:jc w:val="both"/>
                      </w:pPr>
                    </w:p>
                    <w:p w:rsidR="008A59AE" w:rsidRDefault="008A59AE" w:rsidP="008A59AE">
                      <w:pPr>
                        <w:ind w:left="284" w:right="284"/>
                      </w:pPr>
                    </w:p>
                  </w:txbxContent>
                </v:textbox>
              </v:shape>
            </w:pict>
          </mc:Fallback>
        </mc:AlternateContent>
      </w:r>
      <w:r>
        <w:rPr>
          <w:rFonts w:ascii="Humnst777 BT" w:hAnsi="Humnst777 BT" w:cs="Humnst777 BT"/>
          <w:noProof/>
          <w:lang w:eastAsia="en-GB"/>
        </w:rPr>
        <mc:AlternateContent>
          <mc:Choice Requires="wps">
            <w:drawing>
              <wp:anchor distT="0" distB="0" distL="114300" distR="114300" simplePos="0" relativeHeight="251692032" behindDoc="0" locked="0" layoutInCell="1" allowOverlap="1" wp14:anchorId="0D90A02F" wp14:editId="005DDDE1">
                <wp:simplePos x="0" y="0"/>
                <wp:positionH relativeFrom="column">
                  <wp:posOffset>863816</wp:posOffset>
                </wp:positionH>
                <wp:positionV relativeFrom="paragraph">
                  <wp:posOffset>5753735</wp:posOffset>
                </wp:positionV>
                <wp:extent cx="1310640" cy="284480"/>
                <wp:effectExtent l="0" t="0" r="3810" b="1270"/>
                <wp:wrapNone/>
                <wp:docPr id="28" name="Text Box 28"/>
                <wp:cNvGraphicFramePr/>
                <a:graphic xmlns:a="http://schemas.openxmlformats.org/drawingml/2006/main">
                  <a:graphicData uri="http://schemas.microsoft.com/office/word/2010/wordprocessingShape">
                    <wps:wsp>
                      <wps:cNvSpPr txBox="1"/>
                      <wps:spPr>
                        <a:xfrm>
                          <a:off x="0" y="0"/>
                          <a:ext cx="1310640" cy="28448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7B0" w:rsidRPr="006567B0" w:rsidRDefault="006567B0">
                            <w:pPr>
                              <w:rPr>
                                <w:b/>
                                <w:color w:val="F2F2F2" w:themeColor="background1" w:themeShade="F2"/>
                              </w:rPr>
                            </w:pPr>
                            <w:r w:rsidRPr="006567B0">
                              <w:rPr>
                                <w:b/>
                                <w:color w:val="F2F2F2" w:themeColor="background1" w:themeShade="F2"/>
                              </w:rPr>
                              <w:t>DELETE THIS BOX</w:t>
                            </w:r>
                          </w:p>
                          <w:p w:rsidR="006567B0" w:rsidRDefault="006567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A02F" id="Text Box 28" o:spid="_x0000_s1037" type="#_x0000_t202" style="position:absolute;margin-left:68pt;margin-top:453.05pt;width:103.2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" fillcolor="red" stroked="f" strokeweight=".5pt">
                <v:textbox>
                  <w:txbxContent>
                    <w:p w:rsidR="006567B0" w:rsidRPr="006567B0" w:rsidRDefault="006567B0">
                      <w:pPr>
                        <w:rPr>
                          <w:b/>
                          <w:color w:val="F2F2F2" w:themeColor="background1" w:themeShade="F2"/>
                        </w:rPr>
                      </w:pPr>
                      <w:r w:rsidRPr="006567B0">
                        <w:rPr>
                          <w:b/>
                          <w:color w:val="F2F2F2" w:themeColor="background1" w:themeShade="F2"/>
                        </w:rPr>
                        <w:t>DELETE THIS BOX</w:t>
                      </w:r>
                    </w:p>
                    <w:p w:rsidR="006567B0" w:rsidRDefault="006567B0"/>
                  </w:txbxContent>
                </v:textbox>
              </v:shape>
            </w:pict>
          </mc:Fallback>
        </mc:AlternateContent>
      </w:r>
      <w:r w:rsidR="00451963">
        <w:rPr>
          <w:rStyle w:val="roman"/>
        </w:rPr>
        <w:br w:type="page"/>
      </w:r>
    </w:p>
    <w:p w:rsidR="00F21C8B" w:rsidRPr="009C6343" w:rsidRDefault="00F21C8B" w:rsidP="00F21C8B">
      <w:pPr>
        <w:suppressAutoHyphens/>
        <w:spacing w:line="420" w:lineRule="exact"/>
        <w:rPr>
          <w:rFonts w:ascii="Humnst777 BT" w:hAnsi="Humnst777 BT"/>
          <w:b/>
          <w:caps/>
          <w:color w:val="767171" w:themeColor="background2" w:themeShade="80"/>
          <w:sz w:val="50"/>
          <w:szCs w:val="28"/>
        </w:rPr>
      </w:pPr>
      <w:r w:rsidRPr="009C6343">
        <w:rPr>
          <w:rFonts w:ascii="Humnst777 BT" w:hAnsi="Humnst777 BT"/>
          <w:b/>
          <w:caps/>
          <w:color w:val="767171" w:themeColor="background2" w:themeShade="80"/>
          <w:sz w:val="50"/>
          <w:szCs w:val="28"/>
        </w:rPr>
        <w:lastRenderedPageBreak/>
        <w:t xml:space="preserve">Welcome from the </w:t>
      </w:r>
    </w:p>
    <w:p w:rsidR="00F21C8B" w:rsidRPr="009C6343" w:rsidRDefault="00F21C8B" w:rsidP="00F21C8B">
      <w:pPr>
        <w:suppressAutoHyphens/>
        <w:spacing w:after="240" w:line="420" w:lineRule="exact"/>
        <w:rPr>
          <w:rFonts w:ascii="Humnst777 BT" w:hAnsi="Humnst777 BT"/>
          <w:b/>
          <w:caps/>
          <w:color w:val="767171" w:themeColor="background2" w:themeShade="80"/>
          <w:sz w:val="50"/>
          <w:szCs w:val="28"/>
        </w:rPr>
      </w:pPr>
      <w:r w:rsidRPr="009C6343">
        <w:rPr>
          <w:rFonts w:ascii="Humnst777 BT" w:hAnsi="Humnst777 BT"/>
          <w:b/>
          <w:caps/>
          <w:color w:val="767171" w:themeColor="background2" w:themeShade="80"/>
          <w:sz w:val="50"/>
          <w:szCs w:val="28"/>
        </w:rPr>
        <w:t>Programme Director</w:t>
      </w:r>
    </w:p>
    <w:p w:rsidR="00F21C8B" w:rsidRDefault="00F21C8B" w:rsidP="00F21C8B">
      <w:pPr>
        <w:rPr>
          <w:rFonts w:ascii="Humnst777 Lt BT" w:hAnsi="Humnst777 Lt BT"/>
        </w:rPr>
      </w:pPr>
      <w:r w:rsidRPr="00123ED6">
        <w:rPr>
          <w:rFonts w:ascii="Humnst777 Lt BT" w:hAnsi="Humnst777 Lt BT"/>
        </w:rPr>
        <w:t xml:space="preserve">&lt;insert a short welcome to the programme from the Programme Director&gt; </w:t>
      </w:r>
    </w:p>
    <w:p w:rsidR="00F21C8B" w:rsidRPr="00372530" w:rsidRDefault="00372530" w:rsidP="00372530">
      <w:pPr>
        <w:pStyle w:val="Heading1"/>
        <w:ind w:left="0"/>
        <w:rPr>
          <w:rFonts w:ascii="Humnst777 BT" w:eastAsiaTheme="minorHAnsi" w:hAnsi="Humnst777 BT" w:cstheme="minorBidi"/>
          <w:bCs w:val="0"/>
          <w:caps/>
          <w:color w:val="7B766F"/>
          <w:sz w:val="50"/>
          <w:lang w:eastAsia="en-US"/>
        </w:rPr>
      </w:pPr>
      <w:r>
        <w:rPr>
          <w:rFonts w:ascii="Humnst777 BT" w:eastAsiaTheme="minorHAnsi" w:hAnsi="Humnst777 BT" w:cstheme="minorBidi"/>
          <w:bCs w:val="0"/>
          <w:caps/>
          <w:color w:val="7B766F"/>
          <w:sz w:val="50"/>
          <w:lang w:eastAsia="en-US"/>
        </w:rPr>
        <w:t>p</w:t>
      </w:r>
      <w:r w:rsidR="00F21C8B">
        <w:rPr>
          <w:rFonts w:ascii="Humnst777 BT" w:eastAsiaTheme="minorHAnsi" w:hAnsi="Humnst777 BT" w:cstheme="minorBidi"/>
          <w:bCs w:val="0"/>
          <w:caps/>
          <w:color w:val="7B766F"/>
          <w:sz w:val="50"/>
          <w:lang w:eastAsia="en-US"/>
        </w:rPr>
        <w:t>rogramme overview</w:t>
      </w:r>
    </w:p>
    <w:p w:rsidR="00F21C8B" w:rsidRPr="00123ED6" w:rsidRDefault="00F21C8B" w:rsidP="00F21C8B">
      <w:pPr>
        <w:spacing w:line="276" w:lineRule="auto"/>
        <w:rPr>
          <w:rFonts w:ascii="Humnst777 Lt BT" w:eastAsia="Humnst777 Lt BT" w:hAnsi="Humnst777 Lt BT" w:cs="Humnst777 Lt BT"/>
          <w:bCs/>
        </w:rPr>
      </w:pPr>
      <w:r w:rsidRPr="00123ED6">
        <w:rPr>
          <w:rFonts w:ascii="Humnst777 Lt BT" w:eastAsia="Humnst777 Lt BT" w:hAnsi="Humnst777 Lt BT" w:cs="Humnst777 Lt BT"/>
          <w:bCs/>
        </w:rPr>
        <w:t>&lt;To include:</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Programme duration and modes of study</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Language of study, where not English</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Programme aims</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Programme learning outcomes</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Professional body accreditation (where applicable)</w:t>
      </w:r>
    </w:p>
    <w:p w:rsidR="00F21C8B" w:rsidRPr="00123ED6"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Programme structure diagram (to include stepping off points for alternative exit awards)</w:t>
      </w:r>
    </w:p>
    <w:p w:rsidR="00F21C8B" w:rsidRDefault="00F21C8B" w:rsidP="00F21C8B">
      <w:pPr>
        <w:pStyle w:val="ListParagraph"/>
        <w:numPr>
          <w:ilvl w:val="0"/>
          <w:numId w:val="1"/>
        </w:numPr>
        <w:spacing w:after="0" w:line="276" w:lineRule="auto"/>
        <w:rPr>
          <w:rFonts w:ascii="Humnst777 Lt BT" w:eastAsia="Humnst777 Lt BT" w:hAnsi="Humnst777 Lt BT" w:cs="Humnst777 Lt BT"/>
          <w:bCs/>
        </w:rPr>
      </w:pPr>
      <w:r w:rsidRPr="00123ED6">
        <w:rPr>
          <w:rFonts w:ascii="Humnst777 Lt BT" w:eastAsia="Humnst777 Lt BT" w:hAnsi="Humnst777 Lt BT" w:cs="Humnst777 Lt BT"/>
          <w:bCs/>
        </w:rPr>
        <w:t>Web link to Part One of the Programme Specification&gt;</w:t>
      </w:r>
    </w:p>
    <w:p w:rsidR="00F21C8B" w:rsidRPr="00ED2F24" w:rsidRDefault="00F21C8B" w:rsidP="00F21C8B">
      <w:pPr>
        <w:pStyle w:val="Heading1"/>
        <w:ind w:left="0"/>
        <w:rPr>
          <w:rFonts w:ascii="Humnst777 BT" w:eastAsiaTheme="minorHAnsi" w:hAnsi="Humnst777 BT" w:cstheme="minorBidi"/>
          <w:bCs w:val="0"/>
          <w:caps/>
          <w:color w:val="7B766F"/>
          <w:sz w:val="50"/>
          <w:lang w:eastAsia="en-US"/>
        </w:rPr>
      </w:pPr>
      <w:bookmarkStart w:id="0" w:name="_Toc291076178"/>
      <w:r w:rsidRPr="00ED2F24">
        <w:rPr>
          <w:rFonts w:ascii="Humnst777 BT" w:eastAsiaTheme="minorHAnsi" w:hAnsi="Humnst777 BT" w:cstheme="minorBidi"/>
          <w:bCs w:val="0"/>
          <w:caps/>
          <w:color w:val="7B766F"/>
          <w:sz w:val="50"/>
          <w:lang w:eastAsia="en-US"/>
        </w:rPr>
        <w:t xml:space="preserve">Key </w:t>
      </w:r>
      <w:r>
        <w:rPr>
          <w:rFonts w:ascii="Humnst777 BT" w:eastAsiaTheme="minorHAnsi" w:hAnsi="Humnst777 BT" w:cstheme="minorBidi"/>
          <w:bCs w:val="0"/>
          <w:caps/>
          <w:color w:val="7B766F"/>
          <w:sz w:val="50"/>
          <w:lang w:eastAsia="en-US"/>
        </w:rPr>
        <w:t>STAFF AND CONTACT DETAILS</w:t>
      </w:r>
    </w:p>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w:t>
      </w:r>
      <w:proofErr w:type="gramStart"/>
      <w:r w:rsidRPr="00123ED6">
        <w:rPr>
          <w:rFonts w:ascii="Humnst777 Lt BT" w:eastAsia="Humnst777 Lt BT" w:hAnsi="Humnst777 Lt BT" w:cs="Humnst777 Lt BT"/>
        </w:rPr>
        <w:t>insert</w:t>
      </w:r>
      <w:proofErr w:type="gramEnd"/>
      <w:r w:rsidRPr="00123ED6">
        <w:rPr>
          <w:rFonts w:ascii="Humnst777 Lt BT" w:eastAsia="Humnst777 Lt BT" w:hAnsi="Humnst777 Lt BT" w:cs="Humnst777 Lt BT"/>
        </w:rPr>
        <w:t xml:space="preserve"> key programme staff contacts (name, telephone number, e-mail address) for: programme director, administrator, and personal </w:t>
      </w:r>
      <w:r w:rsidR="00A53B89">
        <w:rPr>
          <w:rFonts w:ascii="Humnst777 Lt BT" w:eastAsia="Humnst777 Lt BT" w:hAnsi="Humnst777 Lt BT" w:cs="Humnst777 Lt BT"/>
        </w:rPr>
        <w:t xml:space="preserve">academic </w:t>
      </w:r>
      <w:r w:rsidRPr="00123ED6">
        <w:rPr>
          <w:rFonts w:ascii="Humnst777 Lt BT" w:eastAsia="Humnst777 Lt BT" w:hAnsi="Humnst777 Lt BT" w:cs="Humnst777 Lt BT"/>
        </w:rPr>
        <w:t>tutors&gt;</w:t>
      </w:r>
    </w:p>
    <w:p w:rsidR="00F21C8B" w:rsidRPr="00ED2F24" w:rsidRDefault="00F21C8B" w:rsidP="00F21C8B">
      <w:pPr>
        <w:pStyle w:val="Heading1"/>
        <w:ind w:left="0"/>
        <w:rPr>
          <w:rFonts w:ascii="Humnst777 BT" w:eastAsiaTheme="minorHAnsi" w:hAnsi="Humnst777 BT" w:cstheme="minorBidi"/>
          <w:bCs w:val="0"/>
          <w:caps/>
          <w:color w:val="7B766F"/>
          <w:sz w:val="50"/>
          <w:lang w:eastAsia="en-US"/>
        </w:rPr>
      </w:pPr>
      <w:r w:rsidRPr="00ED2F24">
        <w:rPr>
          <w:rFonts w:ascii="Humnst777 BT" w:eastAsiaTheme="minorHAnsi" w:hAnsi="Humnst777 BT" w:cstheme="minorBidi"/>
          <w:bCs w:val="0"/>
          <w:caps/>
          <w:color w:val="7B766F"/>
          <w:sz w:val="50"/>
          <w:lang w:eastAsia="en-US"/>
        </w:rPr>
        <w:t>Key Dates and Timetabling</w:t>
      </w:r>
    </w:p>
    <w:bookmarkEnd w:id="0"/>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&lt;insert </w:t>
      </w:r>
      <w:r w:rsidR="00A53B89">
        <w:rPr>
          <w:rFonts w:ascii="Humnst777 Lt BT" w:eastAsia="Humnst777 Lt BT" w:hAnsi="Humnst777 Lt BT" w:cs="Humnst777 Lt BT"/>
        </w:rPr>
        <w:t>semester / term</w:t>
      </w:r>
      <w:r w:rsidRPr="00123ED6">
        <w:rPr>
          <w:rFonts w:ascii="Humnst777 Lt BT" w:eastAsia="Humnst777 Lt BT" w:hAnsi="Humnst777 Lt BT" w:cs="Humnst777 Lt BT"/>
        </w:rPr>
        <w:t xml:space="preserve"> dates, examination period, and </w:t>
      </w:r>
      <w:r w:rsidR="00A53B89">
        <w:rPr>
          <w:rFonts w:ascii="Humnst777 Lt BT" w:eastAsia="Humnst777 Lt BT" w:hAnsi="Humnst777 Lt BT" w:cs="Humnst777 Lt BT"/>
        </w:rPr>
        <w:t>reassessment</w:t>
      </w:r>
      <w:r w:rsidRPr="00123ED6">
        <w:rPr>
          <w:rFonts w:ascii="Humnst777 Lt BT" w:eastAsia="Humnst777 Lt BT" w:hAnsi="Humnst777 Lt BT" w:cs="Humnst777 Lt BT"/>
        </w:rPr>
        <w:t xml:space="preserve"> period etc. - for </w:t>
      </w:r>
      <w:r w:rsidR="00A53B89">
        <w:rPr>
          <w:rFonts w:ascii="Humnst777 Lt BT" w:eastAsia="Humnst777 Lt BT" w:hAnsi="Humnst777 Lt BT" w:cs="Humnst777 Lt BT"/>
        </w:rPr>
        <w:t xml:space="preserve">undergraduate </w:t>
      </w:r>
      <w:r w:rsidRPr="00123ED6">
        <w:rPr>
          <w:rFonts w:ascii="Humnst777 Lt BT" w:eastAsia="Humnst777 Lt BT" w:hAnsi="Humnst777 Lt BT" w:cs="Humnst777 Lt BT"/>
        </w:rPr>
        <w:t xml:space="preserve">programmes </w:t>
      </w:r>
      <w:r w:rsidR="00A53B89">
        <w:rPr>
          <w:rFonts w:ascii="Humnst777 Lt BT" w:eastAsia="Humnst777 Lt BT" w:hAnsi="Humnst777 Lt BT" w:cs="Humnst777 Lt BT"/>
        </w:rPr>
        <w:t>delivered in line with the revised academic year structure, the official university calendar can be copied and pasted from the University website</w:t>
      </w:r>
      <w:r w:rsidRPr="00123ED6">
        <w:rPr>
          <w:rFonts w:ascii="Humnst777 Lt BT" w:eastAsia="Humnst777 Lt BT" w:hAnsi="Humnst777 Lt BT" w:cs="Humnst777 Lt BT"/>
        </w:rPr>
        <w:t>&gt;</w:t>
      </w:r>
    </w:p>
    <w:p w:rsidR="00F21C8B"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&lt;include information on how a student accesses their timetable – the following standard text could be used, where relevant&gt;</w:t>
      </w:r>
    </w:p>
    <w:p w:rsidR="00F21C8B" w:rsidRPr="00123ED6" w:rsidRDefault="00F21C8B" w:rsidP="00F21C8B">
      <w:pPr>
        <w:tabs>
          <w:tab w:val="left" w:pos="1800"/>
        </w:tabs>
        <w:rPr>
          <w:rFonts w:ascii="Humnst777 Lt BT" w:eastAsia="Humnst777 Lt BT" w:hAnsi="Humnst777 Lt BT" w:cs="Humnst777 Lt BT"/>
        </w:rPr>
      </w:pPr>
    </w:p>
    <w:p w:rsidR="00B117B0" w:rsidRDefault="00534CB9" w:rsidP="00F21C8B">
      <w:pPr>
        <w:rPr>
          <w:rFonts w:ascii="Humnst777 Lt BT" w:hAnsi="Humnst777 Lt BT"/>
        </w:rPr>
      </w:pPr>
      <w:r w:rsidRPr="00534CB9">
        <w:rPr>
          <w:rFonts w:ascii="Humnst777 Lt BT" w:hAnsi="Humnst777 Lt BT"/>
          <w:highlight w:val="red"/>
        </w:rPr>
        <w:t>ONLY</w:t>
      </w:r>
      <w:r w:rsidRPr="00534CB9">
        <w:rPr>
          <w:rFonts w:ascii="Humnst777 Lt BT" w:hAnsi="Humnst777 Lt BT"/>
          <w:highlight w:val="red"/>
        </w:rPr>
        <w:t xml:space="preserve"> APPLICABLE FOR PROGRAMMES TAUGHT ON CAMPUS AT THE UNIVERSITY – please delete semester or term as appropriate for your programme</w:t>
      </w:r>
    </w:p>
    <w:p w:rsidR="00534CB9" w:rsidRDefault="00534CB9" w:rsidP="00F21C8B">
      <w:pPr>
        <w:rPr>
          <w:rFonts w:ascii="Humnst777 Lt BT" w:eastAsia="Humnst777 Lt BT" w:hAnsi="Humnst777 Lt BT" w:cs="Humnst777 Lt BT"/>
        </w:rPr>
      </w:pPr>
    </w:p>
    <w:p w:rsidR="00B117B0" w:rsidRDefault="00B117B0" w:rsidP="00F21C8B">
      <w:pPr>
        <w:rPr>
          <w:rFonts w:ascii="Humnst777 Lt BT" w:eastAsia="Humnst777 Lt BT" w:hAnsi="Humnst777 Lt BT" w:cs="Humnst777 Lt BT"/>
        </w:rPr>
      </w:pPr>
      <w:r>
        <w:rPr>
          <w:rFonts w:ascii="Humnst777 Lt BT" w:eastAsia="Humnst777 Lt BT" w:hAnsi="Humnst777 Lt BT" w:cs="Humnst777 Lt BT"/>
        </w:rPr>
        <w:t xml:space="preserve">A student’s timetable at Canterbury Christ Church University is typically </w:t>
      </w:r>
      <w:r w:rsidR="00C629A8">
        <w:rPr>
          <w:rFonts w:ascii="Humnst777 Lt BT" w:eastAsia="Humnst777 Lt BT" w:hAnsi="Humnst777 Lt BT" w:cs="Humnst777 Lt BT"/>
        </w:rPr>
        <w:t>made up of the following for each module that they study:</w:t>
      </w:r>
    </w:p>
    <w:p w:rsidR="00C629A8" w:rsidRDefault="00C629A8" w:rsidP="00C629A8">
      <w:pPr>
        <w:pStyle w:val="ListParagraph"/>
        <w:numPr>
          <w:ilvl w:val="0"/>
          <w:numId w:val="2"/>
        </w:numPr>
        <w:rPr>
          <w:rFonts w:ascii="Humnst777 Lt BT" w:eastAsia="Humnst777 Lt BT" w:hAnsi="Humnst777 Lt BT" w:cs="Humnst777 Lt BT"/>
        </w:rPr>
      </w:pPr>
      <w:r>
        <w:rPr>
          <w:rFonts w:ascii="Humnst777 Lt BT" w:eastAsia="Humnst777 Lt BT" w:hAnsi="Humnst777 Lt BT" w:cs="Humnst777 Lt BT"/>
        </w:rPr>
        <w:t>lectures which are attended by everyone studying the module</w:t>
      </w:r>
    </w:p>
    <w:p w:rsidR="00C629A8" w:rsidRDefault="00C629A8" w:rsidP="00C629A8">
      <w:pPr>
        <w:pStyle w:val="ListParagraph"/>
        <w:numPr>
          <w:ilvl w:val="0"/>
          <w:numId w:val="2"/>
        </w:numPr>
        <w:rPr>
          <w:rFonts w:ascii="Humnst777 Lt BT" w:eastAsia="Humnst777 Lt BT" w:hAnsi="Humnst777 Lt BT" w:cs="Humnst777 Lt BT"/>
        </w:rPr>
      </w:pPr>
      <w:r>
        <w:rPr>
          <w:rFonts w:ascii="Humnst777 Lt BT" w:eastAsia="Humnst777 Lt BT" w:hAnsi="Humnst777 Lt BT" w:cs="Humnst777 Lt BT"/>
        </w:rPr>
        <w:t xml:space="preserve">seminars and other classes or </w:t>
      </w:r>
      <w:proofErr w:type="spellStart"/>
      <w:r>
        <w:rPr>
          <w:rFonts w:ascii="Humnst777 Lt BT" w:eastAsia="Humnst777 Lt BT" w:hAnsi="Humnst777 Lt BT" w:cs="Humnst777 Lt BT"/>
        </w:rPr>
        <w:t>practicals</w:t>
      </w:r>
      <w:proofErr w:type="spellEnd"/>
      <w:r>
        <w:rPr>
          <w:rFonts w:ascii="Humnst777 Lt BT" w:eastAsia="Humnst777 Lt BT" w:hAnsi="Humnst777 Lt BT" w:cs="Humnst777 Lt BT"/>
        </w:rPr>
        <w:t xml:space="preserve"> which are taught in smaller groups</w:t>
      </w:r>
    </w:p>
    <w:p w:rsidR="00C629A8" w:rsidRDefault="00C629A8" w:rsidP="00C629A8">
      <w:pPr>
        <w:pStyle w:val="ListParagraph"/>
        <w:numPr>
          <w:ilvl w:val="0"/>
          <w:numId w:val="2"/>
        </w:numPr>
        <w:rPr>
          <w:rFonts w:ascii="Humnst777 Lt BT" w:eastAsia="Humnst777 Lt BT" w:hAnsi="Humnst777 Lt BT" w:cs="Humnst777 Lt BT"/>
        </w:rPr>
      </w:pPr>
      <w:proofErr w:type="gramStart"/>
      <w:r>
        <w:rPr>
          <w:rFonts w:ascii="Humnst777 Lt BT" w:eastAsia="Humnst777 Lt BT" w:hAnsi="Humnst777 Lt BT" w:cs="Humnst777 Lt BT"/>
        </w:rPr>
        <w:t>supporting</w:t>
      </w:r>
      <w:proofErr w:type="gramEnd"/>
      <w:r>
        <w:rPr>
          <w:rFonts w:ascii="Humnst777 Lt BT" w:eastAsia="Humnst777 Lt BT" w:hAnsi="Humnst777 Lt BT" w:cs="Humnst777 Lt BT"/>
        </w:rPr>
        <w:t xml:space="preserve"> activities such as inductions of skills sessions.</w:t>
      </w:r>
    </w:p>
    <w:p w:rsidR="00C629A8" w:rsidRDefault="00C629A8" w:rsidP="00C629A8">
      <w:pPr>
        <w:rPr>
          <w:rFonts w:ascii="Humnst777 Lt BT" w:eastAsia="Humnst777 Lt BT" w:hAnsi="Humnst777 Lt BT" w:cs="Humnst777 Lt BT"/>
          <w:b/>
        </w:rPr>
      </w:pPr>
      <w:r>
        <w:rPr>
          <w:rFonts w:ascii="Humnst777 Lt BT" w:eastAsia="Humnst777 Lt BT" w:hAnsi="Humnst777 Lt BT" w:cs="Humnst777 Lt BT"/>
          <w:b/>
        </w:rPr>
        <w:t>Accessing your timetable</w:t>
      </w:r>
    </w:p>
    <w:p w:rsidR="00C629A8" w:rsidRDefault="00C629A8" w:rsidP="00C629A8">
      <w:pPr>
        <w:rPr>
          <w:rFonts w:ascii="Humnst777 Lt BT" w:eastAsia="Humnst777 Lt BT" w:hAnsi="Humnst777 Lt BT" w:cs="Humnst777 Lt BT"/>
          <w:b/>
        </w:rPr>
      </w:pPr>
    </w:p>
    <w:p w:rsidR="00C629A8" w:rsidRDefault="00C629A8" w:rsidP="00C629A8">
      <w:pPr>
        <w:rPr>
          <w:rFonts w:ascii="Humnst777 Lt BT" w:eastAsia="Humnst777 Lt BT" w:hAnsi="Humnst777 Lt BT" w:cs="Humnst777 Lt BT"/>
        </w:rPr>
      </w:pPr>
      <w:r>
        <w:rPr>
          <w:rFonts w:ascii="Humnst777 Lt BT" w:eastAsia="Humnst777 Lt BT" w:hAnsi="Humnst777 Lt BT" w:cs="Humnst777 Lt BT"/>
        </w:rPr>
        <w:t xml:space="preserve">There are a number of ways to keep track of where and when your lectures, seminars, </w:t>
      </w:r>
      <w:proofErr w:type="spellStart"/>
      <w:r>
        <w:rPr>
          <w:rFonts w:ascii="Humnst777 Lt BT" w:eastAsia="Humnst777 Lt BT" w:hAnsi="Humnst777 Lt BT" w:cs="Humnst777 Lt BT"/>
        </w:rPr>
        <w:t>practic</w:t>
      </w:r>
      <w:r w:rsidR="00A746B9">
        <w:rPr>
          <w:rFonts w:ascii="Humnst777 Lt BT" w:eastAsia="Humnst777 Lt BT" w:hAnsi="Humnst777 Lt BT" w:cs="Humnst777 Lt BT"/>
        </w:rPr>
        <w:t>al</w:t>
      </w:r>
      <w:r>
        <w:rPr>
          <w:rFonts w:ascii="Humnst777 Lt BT" w:eastAsia="Humnst777 Lt BT" w:hAnsi="Humnst777 Lt BT" w:cs="Humnst777 Lt BT"/>
        </w:rPr>
        <w:t>s</w:t>
      </w:r>
      <w:proofErr w:type="spellEnd"/>
      <w:r>
        <w:rPr>
          <w:rFonts w:ascii="Humnst777 Lt BT" w:eastAsia="Humnst777 Lt BT" w:hAnsi="Humnst777 Lt BT" w:cs="Humnst777 Lt BT"/>
        </w:rPr>
        <w:t xml:space="preserve"> and other programme-related activities are due to take place.</w:t>
      </w:r>
    </w:p>
    <w:p w:rsidR="00C629A8" w:rsidRDefault="00C629A8" w:rsidP="00C629A8">
      <w:pPr>
        <w:rPr>
          <w:rFonts w:ascii="Humnst777 Lt BT" w:eastAsia="Humnst777 Lt BT" w:hAnsi="Humnst777 Lt BT" w:cs="Humnst777 Lt BT"/>
        </w:rPr>
      </w:pPr>
    </w:p>
    <w:p w:rsidR="00C629A8" w:rsidRPr="00534CB9" w:rsidRDefault="00C629A8" w:rsidP="00534CB9">
      <w:pPr>
        <w:pStyle w:val="ListParagraph"/>
        <w:numPr>
          <w:ilvl w:val="0"/>
          <w:numId w:val="3"/>
        </w:numPr>
        <w:rPr>
          <w:rFonts w:ascii="Humnst777 Lt BT" w:eastAsia="Humnst777 Lt BT" w:hAnsi="Humnst777 Lt BT" w:cs="Humnst777 Lt BT"/>
        </w:rPr>
      </w:pPr>
      <w:r>
        <w:rPr>
          <w:rFonts w:ascii="Humnst777 Lt BT" w:eastAsia="Humnst777 Lt BT" w:hAnsi="Humnst777 Lt BT" w:cs="Humnst777 Lt BT"/>
          <w:b/>
        </w:rPr>
        <w:t>Individual Student Timetables (ISTs)</w:t>
      </w:r>
    </w:p>
    <w:p w:rsidR="00C629A8" w:rsidRDefault="00C629A8" w:rsidP="00534CB9">
      <w:pPr>
        <w:pStyle w:val="ListParagraph"/>
        <w:rPr>
          <w:rFonts w:ascii="Humnst777 Lt BT" w:eastAsia="Humnst777 Lt BT" w:hAnsi="Humnst777 Lt BT" w:cs="Humnst777 Lt BT"/>
        </w:rPr>
      </w:pPr>
      <w:r>
        <w:rPr>
          <w:rFonts w:ascii="Humnst777 Lt BT" w:eastAsia="Humnst777 Lt BT" w:hAnsi="Humnst777 Lt BT" w:cs="Humnst777 Lt BT"/>
        </w:rPr>
        <w:lastRenderedPageBreak/>
        <w:t>The majority of students have access to an online personalised timetable (usually referred to as an Individual Student Timetable or ‘IST’</w:t>
      </w:r>
      <w:r w:rsidR="00A746B9">
        <w:rPr>
          <w:rFonts w:ascii="Humnst777 Lt BT" w:eastAsia="Humnst777 Lt BT" w:hAnsi="Humnst777 Lt BT" w:cs="Humnst777 Lt BT"/>
        </w:rPr>
        <w:t>)</w:t>
      </w:r>
      <w:r>
        <w:rPr>
          <w:rFonts w:ascii="Humnst777 Lt BT" w:eastAsia="Humnst777 Lt BT" w:hAnsi="Humnst777 Lt BT" w:cs="Humnst777 Lt BT"/>
        </w:rPr>
        <w:t>, which tells them where and when their classes are due to take place.  If you have an IST, you can access i</w:t>
      </w:r>
      <w:r w:rsidR="00A746B9">
        <w:rPr>
          <w:rFonts w:ascii="Humnst777 Lt BT" w:eastAsia="Humnst777 Lt BT" w:hAnsi="Humnst777 Lt BT" w:cs="Humnst777 Lt BT"/>
        </w:rPr>
        <w:t>t</w:t>
      </w:r>
      <w:r>
        <w:rPr>
          <w:rFonts w:ascii="Humnst777 Lt BT" w:eastAsia="Humnst777 Lt BT" w:hAnsi="Humnst777 Lt BT" w:cs="Humnst777 Lt BT"/>
        </w:rPr>
        <w:t xml:space="preserve"> via the ‘My Calendar’ tile in Portal or the calendar that comes with your University email</w:t>
      </w:r>
      <w:r w:rsidR="00534CB9">
        <w:rPr>
          <w:rFonts w:ascii="Humnst777 Lt BT" w:eastAsia="Humnst777 Lt BT" w:hAnsi="Humnst777 Lt BT" w:cs="Humnst777 Lt BT"/>
        </w:rPr>
        <w:t xml:space="preserve"> account.  ISTs are usually updated twice a year; just before the new academic year starts and just before the Christmas break; the only exception being new students in their first semester / term, for whom ISTs will usually only become available once everyone has registered and (where relevant) picked their optional modules.</w:t>
      </w:r>
    </w:p>
    <w:p w:rsidR="00534CB9" w:rsidRDefault="00534CB9" w:rsidP="00534CB9">
      <w:pPr>
        <w:pStyle w:val="ListParagraph"/>
        <w:rPr>
          <w:rFonts w:ascii="Humnst777 Lt BT" w:eastAsia="Humnst777 Lt BT" w:hAnsi="Humnst777 Lt BT" w:cs="Humnst777 Lt BT"/>
        </w:rPr>
      </w:pPr>
    </w:p>
    <w:p w:rsidR="00534CB9" w:rsidRPr="00534CB9" w:rsidRDefault="00534CB9" w:rsidP="00534CB9">
      <w:pPr>
        <w:pStyle w:val="ListParagraph"/>
        <w:numPr>
          <w:ilvl w:val="0"/>
          <w:numId w:val="3"/>
        </w:numPr>
        <w:rPr>
          <w:rFonts w:ascii="Humnst777 Lt BT" w:eastAsia="Humnst777 Lt BT" w:hAnsi="Humnst777 Lt BT" w:cs="Humnst777 Lt BT"/>
        </w:rPr>
      </w:pPr>
      <w:r>
        <w:rPr>
          <w:rFonts w:ascii="Humnst777 Lt BT" w:eastAsia="Humnst777 Lt BT" w:hAnsi="Humnst777 Lt BT" w:cs="Humnst777 Lt BT"/>
          <w:b/>
        </w:rPr>
        <w:t>On Time</w:t>
      </w:r>
    </w:p>
    <w:p w:rsidR="00534CB9" w:rsidRDefault="00534CB9" w:rsidP="00534CB9">
      <w:pPr>
        <w:pStyle w:val="ListParagraph"/>
        <w:rPr>
          <w:rFonts w:ascii="Humnst777 Lt BT" w:hAnsi="Humnst777 Lt BT"/>
          <w:color w:val="1F497D"/>
        </w:rPr>
      </w:pPr>
      <w:r>
        <w:rPr>
          <w:rFonts w:ascii="Humnst777 Lt BT" w:eastAsia="Humnst777 Lt BT" w:hAnsi="Humnst777 Lt BT" w:cs="Humnst777 Lt BT"/>
        </w:rPr>
        <w:t xml:space="preserve">Students can also view the full timetable for the Programme(s) they are studying – and any other </w:t>
      </w:r>
      <w:r w:rsidRPr="00534CB9">
        <w:rPr>
          <w:rFonts w:ascii="Humnst777 Lt BT" w:eastAsia="Humnst777 Lt BT" w:hAnsi="Humnst777 Lt BT" w:cs="Humnst777 Lt BT"/>
        </w:rPr>
        <w:t xml:space="preserve">Programmes running at Canterbury, </w:t>
      </w:r>
      <w:proofErr w:type="spellStart"/>
      <w:r w:rsidRPr="00534CB9">
        <w:rPr>
          <w:rFonts w:ascii="Humnst777 Lt BT" w:eastAsia="Humnst777 Lt BT" w:hAnsi="Humnst777 Lt BT" w:cs="Humnst777 Lt BT"/>
        </w:rPr>
        <w:t>Broadstairs</w:t>
      </w:r>
      <w:proofErr w:type="spellEnd"/>
      <w:r w:rsidRPr="00534CB9">
        <w:rPr>
          <w:rFonts w:ascii="Humnst777 Lt BT" w:eastAsia="Humnst777 Lt BT" w:hAnsi="Humnst777 Lt BT" w:cs="Humnst777 Lt BT"/>
        </w:rPr>
        <w:t xml:space="preserve"> or Medway campus – via </w:t>
      </w:r>
      <w:hyperlink r:id="rId27" w:history="1">
        <w:proofErr w:type="spellStart"/>
        <w:r w:rsidRPr="00534CB9">
          <w:rPr>
            <w:rStyle w:val="Hyperlink"/>
            <w:rFonts w:ascii="Humnst777 Lt BT" w:hAnsi="Humnst777 Lt BT"/>
          </w:rPr>
          <w:t>On</w:t>
        </w:r>
        <w:r w:rsidRPr="00534CB9">
          <w:rPr>
            <w:rStyle w:val="Hyperlink"/>
            <w:rFonts w:ascii="Humnst777 Lt BT" w:hAnsi="Humnst777 Lt BT"/>
          </w:rPr>
          <w:t>T</w:t>
        </w:r>
        <w:r w:rsidRPr="00534CB9">
          <w:rPr>
            <w:rStyle w:val="Hyperlink"/>
            <w:rFonts w:ascii="Humnst777 Lt BT" w:hAnsi="Humnst777 Lt BT"/>
          </w:rPr>
          <w:t>ime</w:t>
        </w:r>
        <w:proofErr w:type="spellEnd"/>
      </w:hyperlink>
      <w:r w:rsidRPr="00534CB9">
        <w:rPr>
          <w:rFonts w:ascii="Humnst777 Lt BT" w:hAnsi="Humnst777 Lt BT"/>
          <w:color w:val="1F497D"/>
        </w:rPr>
        <w:t xml:space="preserve">, </w:t>
      </w:r>
      <w:hyperlink r:id="rId28" w:history="1">
        <w:r w:rsidRPr="00534CB9">
          <w:rPr>
            <w:rStyle w:val="Hyperlink"/>
            <w:rFonts w:ascii="Humnst777 Lt BT" w:hAnsi="Humnst777 Lt BT"/>
          </w:rPr>
          <w:t>CCCU’s online timeta</w:t>
        </w:r>
        <w:r w:rsidRPr="00534CB9">
          <w:rPr>
            <w:rStyle w:val="Hyperlink"/>
            <w:rFonts w:ascii="Humnst777 Lt BT" w:hAnsi="Humnst777 Lt BT"/>
          </w:rPr>
          <w:t>b</w:t>
        </w:r>
        <w:r w:rsidRPr="00534CB9">
          <w:rPr>
            <w:rStyle w:val="Hyperlink"/>
            <w:rFonts w:ascii="Humnst777 Lt BT" w:hAnsi="Humnst777 Lt BT"/>
          </w:rPr>
          <w:t>ling and rooming system</w:t>
        </w:r>
      </w:hyperlink>
      <w:r w:rsidRPr="00534CB9">
        <w:rPr>
          <w:rFonts w:ascii="Humnst777 Lt BT" w:hAnsi="Humnst777 Lt BT"/>
          <w:color w:val="1F497D"/>
        </w:rPr>
        <w:t>.</w:t>
      </w:r>
    </w:p>
    <w:p w:rsidR="00534CB9" w:rsidRDefault="00534CB9" w:rsidP="00534CB9">
      <w:pPr>
        <w:pStyle w:val="ListParagraph"/>
        <w:rPr>
          <w:rFonts w:ascii="Humnst777 Lt BT" w:hAnsi="Humnst777 Lt BT"/>
          <w:color w:val="1F497D"/>
        </w:rPr>
      </w:pPr>
    </w:p>
    <w:p w:rsidR="00534CB9" w:rsidRDefault="00534CB9" w:rsidP="00534CB9">
      <w:pPr>
        <w:pStyle w:val="ListParagraph"/>
        <w:ind w:left="0"/>
        <w:rPr>
          <w:rFonts w:asciiTheme="minorHAnsi" w:hAnsiTheme="minorHAnsi"/>
        </w:rPr>
      </w:pPr>
      <w:r>
        <w:rPr>
          <w:rFonts w:ascii="Humnst777 Lt BT" w:hAnsi="Humnst777 Lt BT"/>
        </w:rPr>
        <w:t xml:space="preserve">For more </w:t>
      </w:r>
      <w:r w:rsidRPr="00534CB9">
        <w:rPr>
          <w:rFonts w:asciiTheme="minorHAnsi" w:hAnsiTheme="minorHAnsi"/>
        </w:rPr>
        <w:t xml:space="preserve">information about ISTs and </w:t>
      </w:r>
      <w:proofErr w:type="spellStart"/>
      <w:r w:rsidRPr="00534CB9">
        <w:rPr>
          <w:rFonts w:asciiTheme="minorHAnsi" w:hAnsiTheme="minorHAnsi"/>
        </w:rPr>
        <w:t>OnTime</w:t>
      </w:r>
      <w:proofErr w:type="spellEnd"/>
      <w:r w:rsidRPr="00534CB9">
        <w:rPr>
          <w:rFonts w:asciiTheme="minorHAnsi" w:hAnsiTheme="minorHAnsi"/>
        </w:rPr>
        <w:t xml:space="preserve">, including full guides and video tutorials, visit the </w:t>
      </w:r>
      <w:hyperlink r:id="rId29" w:history="1">
        <w:r w:rsidRPr="00534CB9">
          <w:rPr>
            <w:rStyle w:val="Hyperlink"/>
            <w:rFonts w:asciiTheme="minorHAnsi" w:hAnsiTheme="minorHAnsi"/>
          </w:rPr>
          <w:t>Student Timetables</w:t>
        </w:r>
      </w:hyperlink>
      <w:r>
        <w:rPr>
          <w:rFonts w:asciiTheme="minorHAnsi" w:hAnsiTheme="minorHAnsi"/>
          <w:color w:val="1F497D"/>
        </w:rPr>
        <w:t xml:space="preserve"> </w:t>
      </w:r>
      <w:r>
        <w:rPr>
          <w:rFonts w:asciiTheme="minorHAnsi" w:hAnsiTheme="minorHAnsi"/>
        </w:rPr>
        <w:t>page of the website.</w:t>
      </w:r>
    </w:p>
    <w:p w:rsidR="00534CB9" w:rsidRDefault="00534CB9" w:rsidP="00534CB9">
      <w:pPr>
        <w:pStyle w:val="ListParagraph"/>
        <w:ind w:left="0"/>
        <w:rPr>
          <w:rFonts w:asciiTheme="minorHAnsi" w:hAnsiTheme="minorHAnsi"/>
        </w:rPr>
      </w:pPr>
    </w:p>
    <w:p w:rsidR="00534CB9" w:rsidRPr="00534CB9" w:rsidRDefault="00534CB9" w:rsidP="00534CB9">
      <w:pPr>
        <w:pStyle w:val="ListParagraph"/>
        <w:numPr>
          <w:ilvl w:val="0"/>
          <w:numId w:val="3"/>
        </w:numPr>
        <w:rPr>
          <w:rFonts w:ascii="Humnst777 Lt BT" w:eastAsia="Humnst777 Lt BT" w:hAnsi="Humnst777 Lt BT" w:cs="Humnst777 Lt BT"/>
        </w:rPr>
      </w:pPr>
      <w:r>
        <w:rPr>
          <w:rFonts w:ascii="Humnst777 Lt BT" w:eastAsia="Humnst777 Lt BT" w:hAnsi="Humnst777 Lt BT" w:cs="Humnst777 Lt BT"/>
          <w:b/>
        </w:rPr>
        <w:t>Blackboard</w:t>
      </w:r>
    </w:p>
    <w:p w:rsidR="00534CB9" w:rsidRDefault="00534CB9" w:rsidP="00534CB9">
      <w:pPr>
        <w:ind w:left="720"/>
        <w:rPr>
          <w:rFonts w:ascii="Humnst777 Lt BT" w:eastAsia="Humnst777 Lt BT" w:hAnsi="Humnst777 Lt BT" w:cs="Humnst777 Lt BT"/>
        </w:rPr>
      </w:pPr>
      <w:r>
        <w:rPr>
          <w:rFonts w:ascii="Humnst777 Lt BT" w:eastAsia="Humnst777 Lt BT" w:hAnsi="Humnst777 Lt BT" w:cs="Humnst777 Lt BT"/>
        </w:rPr>
        <w:t>Your Programme team may also post timetabling information on the Blackboard virtual learning environment.  Additionally, they might ‘invite’ you to other activities via your University email account, so you should check that and your CCCU calendar regularly.</w:t>
      </w:r>
    </w:p>
    <w:p w:rsidR="00534CB9" w:rsidRDefault="00534CB9" w:rsidP="00534CB9">
      <w:pPr>
        <w:ind w:left="720"/>
        <w:rPr>
          <w:rFonts w:ascii="Humnst777 Lt BT" w:eastAsia="Humnst777 Lt BT" w:hAnsi="Humnst777 Lt BT" w:cs="Humnst777 Lt BT"/>
        </w:rPr>
      </w:pPr>
    </w:p>
    <w:p w:rsidR="00534CB9" w:rsidRDefault="00534CB9" w:rsidP="00534CB9">
      <w:pPr>
        <w:rPr>
          <w:rFonts w:ascii="Humnst777 Lt BT" w:eastAsia="Humnst777 Lt BT" w:hAnsi="Humnst777 Lt BT" w:cs="Humnst777 Lt BT"/>
        </w:rPr>
      </w:pPr>
      <w:r>
        <w:rPr>
          <w:rFonts w:ascii="Humnst777 Lt BT" w:eastAsia="Humnst777 Lt BT" w:hAnsi="Humnst777 Lt BT" w:cs="Humnst777 Lt BT"/>
        </w:rPr>
        <w:t xml:space="preserve">Canterbury Christ Church University is committed to publishing a fully-roomed academic timetable before the start of each semester / term, and minimising the number of changes thereafter, in order to help you plan ahead and better manage your work-life balance.  Minor amendments to the published timetable may occur due to occurrences outside of the University’s control, so you are advised to check your IST and/or </w:t>
      </w:r>
      <w:proofErr w:type="spellStart"/>
      <w:r>
        <w:rPr>
          <w:rFonts w:ascii="Humnst777 Lt BT" w:eastAsia="Humnst777 Lt BT" w:hAnsi="Humnst777 Lt BT" w:cs="Humnst777 Lt BT"/>
        </w:rPr>
        <w:t>OnTime</w:t>
      </w:r>
      <w:proofErr w:type="spellEnd"/>
      <w:r>
        <w:rPr>
          <w:rFonts w:ascii="Humnst777 Lt BT" w:eastAsia="Humnst777 Lt BT" w:hAnsi="Humnst777 Lt BT" w:cs="Humnst777 Lt BT"/>
        </w:rPr>
        <w:t xml:space="preserve"> regularly.</w:t>
      </w:r>
    </w:p>
    <w:p w:rsidR="00534CB9" w:rsidRDefault="00534CB9" w:rsidP="00534CB9">
      <w:pPr>
        <w:rPr>
          <w:rFonts w:ascii="Humnst777 Lt BT" w:eastAsia="Humnst777 Lt BT" w:hAnsi="Humnst777 Lt BT" w:cs="Humnst777 Lt BT"/>
        </w:rPr>
      </w:pPr>
    </w:p>
    <w:p w:rsidR="00534CB9" w:rsidRPr="00534CB9" w:rsidRDefault="00534CB9" w:rsidP="00534CB9">
      <w:pPr>
        <w:rPr>
          <w:rFonts w:ascii="Humnst777 Lt BT" w:eastAsia="Humnst777 Lt BT" w:hAnsi="Humnst777 Lt BT" w:cs="Humnst777 Lt BT"/>
        </w:rPr>
      </w:pPr>
      <w:r>
        <w:rPr>
          <w:rFonts w:ascii="Humnst777 Lt BT" w:eastAsia="Humnst777 Lt BT" w:hAnsi="Humnst777 Lt BT" w:cs="Humnst777 Lt BT"/>
        </w:rPr>
        <w:t xml:space="preserve">If you are experiencing problems with accessing your timetable, please contact </w:t>
      </w:r>
      <w:proofErr w:type="gramStart"/>
      <w:r>
        <w:rPr>
          <w:rFonts w:ascii="Humnst777 Lt BT" w:eastAsia="Humnst777 Lt BT" w:hAnsi="Humnst777 Lt BT" w:cs="Humnst777 Lt BT"/>
        </w:rPr>
        <w:t xml:space="preserve">the </w:t>
      </w:r>
      <w:proofErr w:type="spellStart"/>
      <w:r>
        <w:rPr>
          <w:rFonts w:ascii="Humnst777 Lt BT" w:eastAsia="Humnst777 Lt BT" w:hAnsi="Humnst777 Lt BT" w:cs="Humnst777 Lt BT"/>
        </w:rPr>
        <w:t>i</w:t>
      </w:r>
      <w:proofErr w:type="spellEnd"/>
      <w:proofErr w:type="gramEnd"/>
      <w:r>
        <w:rPr>
          <w:rFonts w:ascii="Humnst777 Lt BT" w:eastAsia="Humnst777 Lt BT" w:hAnsi="Humnst777 Lt BT" w:cs="Humnst777 Lt BT"/>
        </w:rPr>
        <w:t xml:space="preserve">-zone. </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Modules</w:t>
      </w:r>
      <w:bookmarkStart w:id="1" w:name="_GoBack"/>
      <w:bookmarkEnd w:id="1"/>
    </w:p>
    <w:p w:rsidR="00F21C8B" w:rsidRPr="00123ED6" w:rsidRDefault="00F21C8B" w:rsidP="00F21C8B">
      <w:pPr>
        <w:jc w:val="both"/>
        <w:rPr>
          <w:rFonts w:ascii="Humnst777 Lt BT" w:hAnsi="Humnst777 Lt BT" w:cs="Humnst777 Lt BT"/>
          <w:noProof/>
          <w:lang w:eastAsia="en-GB"/>
        </w:rPr>
      </w:pPr>
      <w:r w:rsidRPr="00123ED6">
        <w:rPr>
          <w:rFonts w:ascii="Humnst777 Lt BT" w:hAnsi="Humnst777 Lt BT" w:cs="Humnst777 Lt BT"/>
          <w:noProof/>
          <w:lang w:eastAsia="en-GB"/>
        </w:rPr>
        <w:t>&lt;module outlines may be included in this handbook, or in a separate module guide document which should not replicate this guide&gt;</w:t>
      </w:r>
    </w:p>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hAnsi="Humnst777 Lt BT" w:cs="Humnst777 Lt BT"/>
          <w:noProof/>
          <w:lang w:eastAsia="en-GB"/>
        </w:rPr>
        <w:t>&lt;include a summary of option choices at all stages of the programme, making it clear how module options are selected.  Pre-requisites for option modules must be clearly communicated&gt;</w:t>
      </w:r>
      <w:bookmarkStart w:id="2" w:name="_Toc291076180"/>
      <w:bookmarkStart w:id="3" w:name="_Toc387221278"/>
      <w:bookmarkStart w:id="4" w:name="_Toc390851259"/>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Teaching and Learning</w:t>
      </w:r>
    </w:p>
    <w:p w:rsidR="00F21C8B" w:rsidRPr="00123ED6" w:rsidRDefault="00F21C8B" w:rsidP="00F21C8B">
      <w:pPr>
        <w:jc w:val="both"/>
        <w:rPr>
          <w:rFonts w:ascii="Humnst777 Lt BT" w:hAnsi="Humnst777 Lt BT" w:cs="Humnst777 Lt BT"/>
          <w:noProof/>
          <w:lang w:eastAsia="en-GB"/>
        </w:rPr>
      </w:pPr>
      <w:r w:rsidRPr="00123ED6">
        <w:rPr>
          <w:rFonts w:ascii="Humnst777 Lt BT" w:hAnsi="Humnst777 Lt BT" w:cs="Humnst777 Lt BT"/>
          <w:noProof/>
          <w:lang w:eastAsia="en-GB"/>
        </w:rPr>
        <w:t>&lt;explain the programme’s approaches to teaching and learning</w:t>
      </w:r>
      <w:r w:rsidR="00A53B89">
        <w:rPr>
          <w:rFonts w:ascii="Humnst777 Lt BT" w:hAnsi="Humnst777 Lt BT" w:cs="Humnst777 Lt BT"/>
          <w:noProof/>
          <w:lang w:eastAsia="en-GB"/>
        </w:rPr>
        <w:t xml:space="preserve"> e.g. the types of teaching and learning activities used by the programme</w:t>
      </w:r>
      <w:r w:rsidR="00BC3DF6">
        <w:rPr>
          <w:rFonts w:ascii="Humnst777 Lt BT" w:hAnsi="Humnst777 Lt BT" w:cs="Humnst777 Lt BT"/>
          <w:noProof/>
          <w:lang w:eastAsia="en-GB"/>
        </w:rPr>
        <w:t xml:space="preserve"> and including highlighting how your VLE sites meet the Digital Learning Thresholds as per expectations in the general ‘My Essential Information’ handbook</w:t>
      </w:r>
      <w:r w:rsidRPr="00123ED6">
        <w:rPr>
          <w:rFonts w:ascii="Humnst777 Lt BT" w:hAnsi="Humnst777 Lt BT" w:cs="Humnst777 Lt BT"/>
          <w:noProof/>
          <w:lang w:eastAsia="en-GB"/>
        </w:rPr>
        <w:t>&gt;</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Assessment</w:t>
      </w:r>
    </w:p>
    <w:p w:rsidR="00F21C8B" w:rsidRPr="00123ED6" w:rsidRDefault="00F21C8B" w:rsidP="00F21C8B">
      <w:pPr>
        <w:jc w:val="both"/>
        <w:rPr>
          <w:rFonts w:ascii="Humnst777 Lt BT" w:hAnsi="Humnst777 Lt BT" w:cs="Humnst777 Lt BT"/>
          <w:noProof/>
          <w:lang w:eastAsia="en-GB"/>
        </w:rPr>
      </w:pPr>
      <w:r w:rsidRPr="00123ED6">
        <w:rPr>
          <w:rFonts w:ascii="Humnst777 Lt BT" w:hAnsi="Humnst777 Lt BT" w:cs="Humnst777 Lt BT"/>
          <w:noProof/>
          <w:lang w:eastAsia="en-GB"/>
        </w:rPr>
        <w:t>&lt;provide an overview of how students will be assessed&gt;</w:t>
      </w:r>
    </w:p>
    <w:p w:rsidR="00F21C8B" w:rsidRDefault="00F21C8B" w:rsidP="00F21C8B">
      <w:pPr>
        <w:jc w:val="both"/>
        <w:rPr>
          <w:rFonts w:ascii="Humnst777 Lt BT" w:hAnsi="Humnst777 Lt BT" w:cs="Humnst777 Lt BT"/>
          <w:noProof/>
          <w:lang w:eastAsia="en-GB"/>
        </w:rPr>
      </w:pPr>
      <w:r w:rsidRPr="00123ED6">
        <w:rPr>
          <w:rFonts w:ascii="Humnst777 Lt BT" w:hAnsi="Humnst777 Lt BT" w:cs="Humnst777 Lt BT"/>
          <w:noProof/>
          <w:lang w:eastAsia="en-GB"/>
        </w:rPr>
        <w:lastRenderedPageBreak/>
        <w:t xml:space="preserve">&lt;include a schedule of assessment deadlines and feedback dates or a link to where students can find this information – please note that </w:t>
      </w:r>
      <w:hyperlink r:id="rId30" w:history="1">
        <w:r w:rsidRPr="00A53B89">
          <w:rPr>
            <w:rStyle w:val="Hyperlink"/>
            <w:rFonts w:ascii="Humnst777 Lt BT" w:hAnsi="Humnst777 Lt BT" w:cs="Humnst777 Lt BT"/>
            <w:noProof/>
            <w:lang w:eastAsia="en-GB"/>
          </w:rPr>
          <w:t>‘My Essential Information’</w:t>
        </w:r>
      </w:hyperlink>
      <w:r w:rsidRPr="00123ED6">
        <w:rPr>
          <w:rFonts w:ascii="Humnst777 Lt BT" w:hAnsi="Humnst777 Lt BT" w:cs="Humnst777 Lt BT"/>
          <w:noProof/>
          <w:lang w:eastAsia="en-GB"/>
        </w:rPr>
        <w:t xml:space="preserve"> provides details of the Timely Feedback Policy so please clarify if your programme has gained exemption from this policy &gt;</w:t>
      </w:r>
    </w:p>
    <w:p w:rsidR="00F21C8B" w:rsidRPr="00123ED6" w:rsidRDefault="00F21C8B" w:rsidP="00F21C8B">
      <w:pPr>
        <w:jc w:val="both"/>
        <w:rPr>
          <w:rFonts w:ascii="Humnst777 Lt BT" w:hAnsi="Humnst777 Lt BT" w:cs="Humnst777 Lt BT"/>
          <w:noProof/>
          <w:lang w:eastAsia="en-GB"/>
        </w:rPr>
      </w:pPr>
      <w:r>
        <w:rPr>
          <w:rFonts w:ascii="Humnst777 Lt BT" w:hAnsi="Humnst777 Lt BT" w:cs="Humnst777 Lt BT"/>
          <w:noProof/>
          <w:lang w:eastAsia="en-GB"/>
        </w:rPr>
        <w:t xml:space="preserve">&lt;include guidance on academic referencing&gt; </w:t>
      </w:r>
    </w:p>
    <w:bookmarkEnd w:id="2"/>
    <w:bookmarkEnd w:id="3"/>
    <w:bookmarkEnd w:id="4"/>
    <w:p w:rsidR="00F21C8B"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w:t>
      </w:r>
      <w:proofErr w:type="gramStart"/>
      <w:r w:rsidRPr="00123ED6">
        <w:rPr>
          <w:rFonts w:ascii="Humnst777 Lt BT" w:eastAsia="Humnst777 Lt BT" w:hAnsi="Humnst777 Lt BT" w:cs="Humnst777 Lt BT"/>
        </w:rPr>
        <w:t>insert</w:t>
      </w:r>
      <w:proofErr w:type="gramEnd"/>
      <w:r w:rsidRPr="00123ED6">
        <w:rPr>
          <w:rFonts w:ascii="Humnst777 Lt BT" w:eastAsia="Humnst777 Lt BT" w:hAnsi="Humnst777 Lt BT" w:cs="Humnst777 Lt BT"/>
        </w:rPr>
        <w:t xml:space="preserve"> where and how work should be submitted e.g. through a </w:t>
      </w:r>
      <w:proofErr w:type="spellStart"/>
      <w:r w:rsidRPr="00123ED6">
        <w:rPr>
          <w:rFonts w:ascii="Humnst777 Lt BT" w:eastAsia="Humnst777 Lt BT" w:hAnsi="Humnst777 Lt BT" w:cs="Humnst777 Lt BT"/>
        </w:rPr>
        <w:t>Turnitin</w:t>
      </w:r>
      <w:proofErr w:type="spellEnd"/>
      <w:r w:rsidRPr="00123ED6">
        <w:rPr>
          <w:rFonts w:ascii="Humnst777 Lt BT" w:eastAsia="Humnst777 Lt BT" w:hAnsi="Humnst777 Lt BT" w:cs="Humnst777 Lt BT"/>
        </w:rPr>
        <w:t xml:space="preserve"> assignment point located on Blackboard or to a designated office</w:t>
      </w:r>
      <w:r w:rsidR="00760ABE">
        <w:rPr>
          <w:rFonts w:ascii="Humnst777 Lt BT" w:eastAsia="Humnst777 Lt BT" w:hAnsi="Humnst777 Lt BT" w:cs="Humnst777 Lt BT"/>
        </w:rPr>
        <w:t>, highlighting the University requirement for paperless submission of work where possible</w:t>
      </w:r>
      <w:r w:rsidRPr="00123ED6">
        <w:rPr>
          <w:rFonts w:ascii="Humnst777 Lt BT" w:eastAsia="Humnst777 Lt BT" w:hAnsi="Humnst777 Lt BT" w:cs="Humnst777 Lt BT"/>
        </w:rPr>
        <w:t>&gt;</w:t>
      </w:r>
    </w:p>
    <w:p w:rsidR="00BC3DF6" w:rsidRDefault="00BC3DF6" w:rsidP="00F21C8B">
      <w:pPr>
        <w:tabs>
          <w:tab w:val="left" w:pos="1800"/>
        </w:tabs>
        <w:rPr>
          <w:rFonts w:ascii="Humnst777 Lt BT" w:eastAsia="Humnst777 Lt BT" w:hAnsi="Humnst777 Lt BT" w:cs="Humnst777 Lt BT"/>
        </w:rPr>
      </w:pPr>
      <w:r>
        <w:rPr>
          <w:rFonts w:ascii="Humnst777 Lt BT" w:eastAsia="Humnst777 Lt BT" w:hAnsi="Humnst777 Lt BT" w:cs="Humnst777 Lt BT"/>
        </w:rPr>
        <w:t>&lt;</w:t>
      </w:r>
      <w:proofErr w:type="gramStart"/>
      <w:r>
        <w:rPr>
          <w:rFonts w:ascii="Humnst777 Lt BT" w:eastAsia="Humnst777 Lt BT" w:hAnsi="Humnst777 Lt BT" w:cs="Humnst777 Lt BT"/>
        </w:rPr>
        <w:t>adapt</w:t>
      </w:r>
      <w:proofErr w:type="gramEnd"/>
      <w:r>
        <w:rPr>
          <w:rFonts w:ascii="Humnst777 Lt BT" w:eastAsia="Humnst777 Lt BT" w:hAnsi="Humnst777 Lt BT" w:cs="Humnst777 Lt BT"/>
        </w:rPr>
        <w:t xml:space="preserve"> the recommended </w:t>
      </w:r>
      <w:proofErr w:type="spellStart"/>
      <w:r>
        <w:rPr>
          <w:rFonts w:ascii="Humnst777 Lt BT" w:eastAsia="Humnst777 Lt BT" w:hAnsi="Humnst777 Lt BT" w:cs="Humnst777 Lt BT"/>
        </w:rPr>
        <w:t>Turnitin</w:t>
      </w:r>
      <w:proofErr w:type="spellEnd"/>
      <w:r>
        <w:rPr>
          <w:rFonts w:ascii="Humnst777 Lt BT" w:eastAsia="Humnst777 Lt BT" w:hAnsi="Humnst777 Lt BT" w:cs="Humnst777 Lt BT"/>
        </w:rPr>
        <w:t xml:space="preserve"> set up below as appropriate for your programme&gt;</w:t>
      </w:r>
    </w:p>
    <w:p w:rsidR="00BC3DF6" w:rsidRDefault="00BC3DF6" w:rsidP="00F21C8B">
      <w:pPr>
        <w:tabs>
          <w:tab w:val="left" w:pos="1800"/>
        </w:tabs>
        <w:rPr>
          <w:rFonts w:ascii="Humnst777 Lt BT" w:eastAsia="Humnst777 Lt BT" w:hAnsi="Humnst777 Lt BT" w:cs="Humnst777 Lt BT"/>
        </w:rPr>
      </w:pPr>
    </w:p>
    <w:p w:rsidR="00BC3DF6" w:rsidRDefault="00BC3DF6" w:rsidP="00F21C8B">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You can </w:t>
      </w:r>
      <w:r>
        <w:rPr>
          <w:rFonts w:ascii="Humnst777 Lt BT" w:eastAsia="Humnst777 Lt BT" w:hAnsi="Humnst777 Lt BT" w:cs="Humnst777 Lt BT"/>
          <w:b/>
        </w:rPr>
        <w:t>self-check at least one draft</w:t>
      </w:r>
      <w:r>
        <w:rPr>
          <w:rFonts w:ascii="Humnst777 Lt BT" w:eastAsia="Humnst777 Lt BT" w:hAnsi="Humnst777 Lt BT" w:cs="Humnst777 Lt BT"/>
        </w:rPr>
        <w:t xml:space="preserve"> per assessment in the Blackboard area:</w:t>
      </w:r>
    </w:p>
    <w:p w:rsidR="00BC3DF6" w:rsidRDefault="00BC3DF6" w:rsidP="00F21C8B">
      <w:pPr>
        <w:tabs>
          <w:tab w:val="left" w:pos="1800"/>
        </w:tabs>
        <w:rPr>
          <w:rFonts w:ascii="Humnst777 Lt BT" w:eastAsia="Humnst777 Lt BT" w:hAnsi="Humnst777 Lt BT" w:cs="Humnst777 Lt BT"/>
        </w:rPr>
      </w:pPr>
      <w:r>
        <w:rPr>
          <w:rFonts w:ascii="Humnst777 Lt BT" w:eastAsia="Humnst777 Lt BT" w:hAnsi="Humnst777 Lt BT" w:cs="Humnst777 Lt BT"/>
        </w:rPr>
        <w:t>&lt;</w:t>
      </w:r>
      <w:proofErr w:type="gramStart"/>
      <w:r w:rsidRPr="00BC3DF6">
        <w:rPr>
          <w:rFonts w:ascii="Humnst777 Lt BT" w:eastAsia="Humnst777 Lt BT" w:hAnsi="Humnst777 Lt BT" w:cs="Humnst777 Lt BT"/>
          <w:b/>
        </w:rPr>
        <w:t>insert</w:t>
      </w:r>
      <w:proofErr w:type="gramEnd"/>
      <w:r w:rsidRPr="00BC3DF6">
        <w:rPr>
          <w:rFonts w:ascii="Humnst777 Lt BT" w:eastAsia="Humnst777 Lt BT" w:hAnsi="Humnst777 Lt BT" w:cs="Humnst777 Lt BT"/>
          <w:b/>
        </w:rPr>
        <w:t xml:space="preserve"> Blackboard section / specific folder name here</w:t>
      </w:r>
      <w:r w:rsidRPr="00BC3DF6">
        <w:rPr>
          <w:rFonts w:ascii="Humnst777 Lt BT" w:eastAsia="Humnst777 Lt BT" w:hAnsi="Humnst777 Lt BT" w:cs="Humnst777 Lt BT"/>
        </w:rPr>
        <w:t>&gt;</w:t>
      </w:r>
    </w:p>
    <w:p w:rsidR="00BC3DF6" w:rsidRDefault="00BC3DF6" w:rsidP="00F21C8B">
      <w:pPr>
        <w:tabs>
          <w:tab w:val="left" w:pos="1800"/>
        </w:tabs>
        <w:rPr>
          <w:rFonts w:ascii="Humnst777 Lt BT" w:eastAsia="Humnst777 Lt BT" w:hAnsi="Humnst777 Lt BT" w:cs="Humnst777 Lt BT"/>
        </w:rPr>
      </w:pPr>
    </w:p>
    <w:p w:rsidR="00BC3DF6" w:rsidRDefault="00BC3DF6" w:rsidP="00F21C8B">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Final submissions to </w:t>
      </w:r>
      <w:proofErr w:type="spellStart"/>
      <w:r>
        <w:rPr>
          <w:rFonts w:ascii="Humnst777 Lt BT" w:eastAsia="Humnst777 Lt BT" w:hAnsi="Humnst777 Lt BT" w:cs="Humnst777 Lt BT"/>
        </w:rPr>
        <w:t>Turnitin</w:t>
      </w:r>
      <w:proofErr w:type="spellEnd"/>
      <w:r>
        <w:rPr>
          <w:rFonts w:ascii="Humnst777 Lt BT" w:eastAsia="Humnst777 Lt BT" w:hAnsi="Humnst777 Lt BT" w:cs="Humnst777 Lt BT"/>
        </w:rPr>
        <w:t xml:space="preserve"> for marking </w:t>
      </w:r>
      <w:r>
        <w:rPr>
          <w:rFonts w:ascii="Humnst777 Lt BT" w:eastAsia="Humnst777 Lt BT" w:hAnsi="Humnst777 Lt BT" w:cs="Humnst777 Lt BT"/>
          <w:b/>
        </w:rPr>
        <w:t>up until the due date</w:t>
      </w:r>
      <w:r>
        <w:rPr>
          <w:rFonts w:ascii="Humnst777 Lt BT" w:eastAsia="Humnst777 Lt BT" w:hAnsi="Humnst777 Lt BT" w:cs="Humnst777 Lt BT"/>
        </w:rPr>
        <w:t xml:space="preserve"> will be made in the separate Blackboard area:</w:t>
      </w:r>
    </w:p>
    <w:p w:rsidR="00BC3DF6" w:rsidRDefault="00BC3DF6" w:rsidP="00BC3DF6">
      <w:pPr>
        <w:tabs>
          <w:tab w:val="left" w:pos="1800"/>
        </w:tabs>
        <w:rPr>
          <w:rFonts w:ascii="Humnst777 Lt BT" w:eastAsia="Humnst777 Lt BT" w:hAnsi="Humnst777 Lt BT" w:cs="Humnst777 Lt BT"/>
        </w:rPr>
      </w:pPr>
      <w:r>
        <w:rPr>
          <w:rFonts w:ascii="Humnst777 Lt BT" w:eastAsia="Humnst777 Lt BT" w:hAnsi="Humnst777 Lt BT" w:cs="Humnst777 Lt BT"/>
        </w:rPr>
        <w:t>&lt;</w:t>
      </w:r>
      <w:proofErr w:type="gramStart"/>
      <w:r w:rsidRPr="00BC3DF6">
        <w:rPr>
          <w:rFonts w:ascii="Humnst777 Lt BT" w:eastAsia="Humnst777 Lt BT" w:hAnsi="Humnst777 Lt BT" w:cs="Humnst777 Lt BT"/>
          <w:b/>
        </w:rPr>
        <w:t>insert</w:t>
      </w:r>
      <w:proofErr w:type="gramEnd"/>
      <w:r w:rsidRPr="00BC3DF6">
        <w:rPr>
          <w:rFonts w:ascii="Humnst777 Lt BT" w:eastAsia="Humnst777 Lt BT" w:hAnsi="Humnst777 Lt BT" w:cs="Humnst777 Lt BT"/>
          <w:b/>
        </w:rPr>
        <w:t xml:space="preserve"> Blackboard section / specific folder name here</w:t>
      </w:r>
      <w:r w:rsidRPr="00BC3DF6">
        <w:rPr>
          <w:rFonts w:ascii="Humnst777 Lt BT" w:eastAsia="Humnst777 Lt BT" w:hAnsi="Humnst777 Lt BT" w:cs="Humnst777 Lt BT"/>
        </w:rPr>
        <w:t>&gt;</w:t>
      </w:r>
    </w:p>
    <w:p w:rsidR="00BC3DF6" w:rsidRDefault="00BC3DF6" w:rsidP="00F21C8B">
      <w:pPr>
        <w:tabs>
          <w:tab w:val="left" w:pos="1800"/>
        </w:tabs>
        <w:rPr>
          <w:rFonts w:ascii="Humnst777 Lt BT" w:eastAsia="Humnst777 Lt BT" w:hAnsi="Humnst777 Lt BT" w:cs="Humnst777 Lt BT"/>
        </w:rPr>
      </w:pPr>
    </w:p>
    <w:p w:rsidR="00BC3DF6" w:rsidRDefault="00BC3DF6" w:rsidP="00F21C8B">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Final submissions to </w:t>
      </w:r>
      <w:proofErr w:type="spellStart"/>
      <w:r>
        <w:rPr>
          <w:rFonts w:ascii="Humnst777 Lt BT" w:eastAsia="Humnst777 Lt BT" w:hAnsi="Humnst777 Lt BT" w:cs="Humnst777 Lt BT"/>
        </w:rPr>
        <w:t>Turnitin</w:t>
      </w:r>
      <w:proofErr w:type="spellEnd"/>
      <w:r>
        <w:rPr>
          <w:rFonts w:ascii="Humnst777 Lt BT" w:eastAsia="Humnst777 Lt BT" w:hAnsi="Humnst777 Lt BT" w:cs="Humnst777 Lt BT"/>
        </w:rPr>
        <w:t xml:space="preserve"> for marking </w:t>
      </w:r>
      <w:r>
        <w:rPr>
          <w:rFonts w:ascii="Humnst777 Lt BT" w:eastAsia="Humnst777 Lt BT" w:hAnsi="Humnst777 Lt BT" w:cs="Humnst777 Lt BT"/>
          <w:b/>
        </w:rPr>
        <w:t>after the due date</w:t>
      </w:r>
      <w:r>
        <w:rPr>
          <w:rFonts w:ascii="Humnst777 Lt BT" w:eastAsia="Humnst777 Lt BT" w:hAnsi="Humnst777 Lt BT" w:cs="Humnst777 Lt BT"/>
        </w:rPr>
        <w:t>, including where there are extenuating circumstances or a negotiated learning plan, will be made in the separate Blackboard area:</w:t>
      </w:r>
    </w:p>
    <w:p w:rsidR="00BC3DF6" w:rsidRDefault="00BC3DF6" w:rsidP="00BC3DF6">
      <w:pPr>
        <w:tabs>
          <w:tab w:val="left" w:pos="1800"/>
        </w:tabs>
        <w:rPr>
          <w:rFonts w:ascii="Humnst777 Lt BT" w:eastAsia="Humnst777 Lt BT" w:hAnsi="Humnst777 Lt BT" w:cs="Humnst777 Lt BT"/>
        </w:rPr>
      </w:pPr>
      <w:r>
        <w:rPr>
          <w:rFonts w:ascii="Humnst777 Lt BT" w:eastAsia="Humnst777 Lt BT" w:hAnsi="Humnst777 Lt BT" w:cs="Humnst777 Lt BT"/>
        </w:rPr>
        <w:t>&lt;</w:t>
      </w:r>
      <w:proofErr w:type="gramStart"/>
      <w:r w:rsidRPr="00BC3DF6">
        <w:rPr>
          <w:rFonts w:ascii="Humnst777 Lt BT" w:eastAsia="Humnst777 Lt BT" w:hAnsi="Humnst777 Lt BT" w:cs="Humnst777 Lt BT"/>
          <w:b/>
        </w:rPr>
        <w:t>insert</w:t>
      </w:r>
      <w:proofErr w:type="gramEnd"/>
      <w:r w:rsidRPr="00BC3DF6">
        <w:rPr>
          <w:rFonts w:ascii="Humnst777 Lt BT" w:eastAsia="Humnst777 Lt BT" w:hAnsi="Humnst777 Lt BT" w:cs="Humnst777 Lt BT"/>
          <w:b/>
        </w:rPr>
        <w:t xml:space="preserve"> Blackboard section / specific folder name here</w:t>
      </w:r>
      <w:r w:rsidRPr="00BC3DF6">
        <w:rPr>
          <w:rFonts w:ascii="Humnst777 Lt BT" w:eastAsia="Humnst777 Lt BT" w:hAnsi="Humnst777 Lt BT" w:cs="Humnst777 Lt BT"/>
        </w:rPr>
        <w:t>&gt;</w:t>
      </w:r>
    </w:p>
    <w:p w:rsidR="00BC3DF6" w:rsidRDefault="00BC3DF6" w:rsidP="00F21C8B">
      <w:pPr>
        <w:tabs>
          <w:tab w:val="left" w:pos="1800"/>
        </w:tabs>
        <w:rPr>
          <w:rFonts w:ascii="Humnst777 Lt BT" w:eastAsia="Humnst777 Lt BT" w:hAnsi="Humnst777 Lt BT" w:cs="Humnst777 Lt BT"/>
        </w:rPr>
      </w:pPr>
    </w:p>
    <w:p w:rsidR="00BC3DF6" w:rsidRPr="00BC3DF6" w:rsidRDefault="00BC3DF6" w:rsidP="00F21C8B">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Contact your tutor if you have any questions about what, when or where to submit your assessments. </w:t>
      </w:r>
    </w:p>
    <w:p w:rsidR="00BC3DF6" w:rsidRPr="00123ED6" w:rsidRDefault="00BC3DF6" w:rsidP="00F21C8B">
      <w:pPr>
        <w:tabs>
          <w:tab w:val="left" w:pos="1800"/>
        </w:tabs>
        <w:rPr>
          <w:rFonts w:ascii="Humnst777 Lt BT" w:eastAsia="Humnst777 Lt BT" w:hAnsi="Humnst777 Lt BT" w:cs="Humnst777 Lt BT"/>
        </w:rPr>
      </w:pPr>
    </w:p>
    <w:p w:rsidR="00F21C8B" w:rsidRPr="00372530" w:rsidRDefault="00F21C8B" w:rsidP="00372530">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w:t>
      </w:r>
      <w:proofErr w:type="gramStart"/>
      <w:r w:rsidRPr="00123ED6">
        <w:rPr>
          <w:rFonts w:ascii="Humnst777 Lt BT" w:eastAsia="Humnst777 Lt BT" w:hAnsi="Humnst777 Lt BT" w:cs="Humnst777 Lt BT"/>
        </w:rPr>
        <w:t>include</w:t>
      </w:r>
      <w:proofErr w:type="gramEnd"/>
      <w:r w:rsidRPr="00123ED6">
        <w:rPr>
          <w:rFonts w:ascii="Humnst777 Lt BT" w:eastAsia="Humnst777 Lt BT" w:hAnsi="Humnst777 Lt BT" w:cs="Humnst777 Lt BT"/>
        </w:rPr>
        <w:t xml:space="preserve"> the assessment criteria or a link to where students will find this&gt;</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Tutorials / Personal Academic Tutoring</w:t>
      </w:r>
    </w:p>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&lt;</w:t>
      </w:r>
      <w:proofErr w:type="gramStart"/>
      <w:r w:rsidRPr="00123ED6">
        <w:rPr>
          <w:rFonts w:ascii="Humnst777 Lt BT" w:eastAsia="Humnst777 Lt BT" w:hAnsi="Humnst777 Lt BT" w:cs="Humnst777 Lt BT"/>
        </w:rPr>
        <w:t>insert</w:t>
      </w:r>
      <w:proofErr w:type="gramEnd"/>
      <w:r w:rsidRPr="00123ED6">
        <w:rPr>
          <w:rFonts w:ascii="Humnst777 Lt BT" w:eastAsia="Humnst777 Lt BT" w:hAnsi="Humnst777 Lt BT" w:cs="Humnst777 Lt BT"/>
        </w:rPr>
        <w:t xml:space="preserve"> tutorial availability and information about personal </w:t>
      </w:r>
      <w:r w:rsidR="00A53B89">
        <w:rPr>
          <w:rFonts w:ascii="Humnst777 Lt BT" w:eastAsia="Humnst777 Lt BT" w:hAnsi="Humnst777 Lt BT" w:cs="Humnst777 Lt BT"/>
        </w:rPr>
        <w:t xml:space="preserve">academic </w:t>
      </w:r>
      <w:r w:rsidRPr="00123ED6">
        <w:rPr>
          <w:rFonts w:ascii="Humnst777 Lt BT" w:eastAsia="Humnst777 Lt BT" w:hAnsi="Humnst777 Lt BT" w:cs="Humnst777 Lt BT"/>
        </w:rPr>
        <w:t>tutoring&gt;</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Regulatory arrangements</w:t>
      </w:r>
    </w:p>
    <w:p w:rsidR="00F21C8B" w:rsidRPr="00123ED6" w:rsidRDefault="00F21C8B" w:rsidP="00F21C8B">
      <w:pPr>
        <w:tabs>
          <w:tab w:val="left" w:pos="1800"/>
        </w:tabs>
        <w:rPr>
          <w:rStyle w:val="Hyperlink"/>
          <w:rFonts w:ascii="Humnst777 Lt BT" w:eastAsia="Humnst777 Lt BT" w:hAnsi="Humnst777 Lt BT" w:cs="Humnst777 Lt BT"/>
        </w:rPr>
      </w:pPr>
      <w:r w:rsidRPr="00123ED6">
        <w:rPr>
          <w:rFonts w:ascii="Humnst777 Lt BT" w:eastAsia="Humnst777 Lt BT" w:hAnsi="Humnst777 Lt BT" w:cs="Humnst777 Lt BT"/>
        </w:rPr>
        <w:t xml:space="preserve">This programme operates within the Regulation and Credit Framework for the Conferment of Awards which provides the regulatory arrangements for the University’s programmes.  This sets out information such as how your degree classification will be calculated and the requirements for obtaining your award.  You can access it here: </w:t>
      </w:r>
      <w:r w:rsidRPr="00123ED6">
        <w:rPr>
          <w:rFonts w:ascii="Humnst777 Lt BT" w:eastAsia="Humnst777 Lt BT" w:hAnsi="Humnst777 Lt BT" w:cs="Humnst777 Lt BT"/>
        </w:rPr>
        <w:fldChar w:fldCharType="begin"/>
      </w:r>
      <w:r w:rsidRPr="00123ED6">
        <w:rPr>
          <w:rFonts w:ascii="Humnst777 Lt BT" w:eastAsia="Humnst777 Lt BT" w:hAnsi="Humnst777 Lt BT" w:cs="Humnst777 Lt BT"/>
        </w:rPr>
        <w:instrText xml:space="preserve"> HYPERLINK "http://www.canterbury.ac.uk/handbook/policies-procedures" </w:instrText>
      </w:r>
      <w:r w:rsidRPr="00123ED6">
        <w:rPr>
          <w:rFonts w:ascii="Humnst777 Lt BT" w:eastAsia="Humnst777 Lt BT" w:hAnsi="Humnst777 Lt BT" w:cs="Humnst777 Lt BT"/>
        </w:rPr>
        <w:fldChar w:fldCharType="separate"/>
      </w:r>
      <w:r w:rsidRPr="00123ED6">
        <w:rPr>
          <w:rStyle w:val="Hyperlink"/>
          <w:rFonts w:ascii="Humnst777 Lt BT" w:eastAsia="Humnst777 Lt BT" w:hAnsi="Humnst777 Lt BT" w:cs="Humnst777 Lt BT"/>
        </w:rPr>
        <w:t>www.canterbury.ac.uk/handbook/policies-procedures</w:t>
      </w:r>
    </w:p>
    <w:bookmarkStart w:id="5" w:name="_Toc387221283"/>
    <w:bookmarkStart w:id="6" w:name="_Toc291076186"/>
    <w:bookmarkStart w:id="7" w:name="_Toc390851264"/>
    <w:p w:rsidR="00F21C8B" w:rsidRPr="00123ED6" w:rsidRDefault="00F21C8B" w:rsidP="00F21C8B">
      <w:pPr>
        <w:jc w:val="both"/>
        <w:rPr>
          <w:rFonts w:ascii="Humnst777 Lt BT" w:eastAsia="Humnst777 Lt BT" w:hAnsi="Humnst777 Lt BT" w:cs="Humnst777 Lt BT"/>
          <w:b/>
        </w:rPr>
      </w:pPr>
      <w:r w:rsidRPr="00123ED6">
        <w:rPr>
          <w:rFonts w:ascii="Humnst777 Lt BT" w:eastAsia="Humnst777 Lt BT" w:hAnsi="Humnst777 Lt BT" w:cs="Humnst777 Lt BT"/>
        </w:rPr>
        <w:fldChar w:fldCharType="end"/>
      </w:r>
    </w:p>
    <w:bookmarkEnd w:id="5"/>
    <w:bookmarkEnd w:id="6"/>
    <w:bookmarkEnd w:id="7"/>
    <w:p w:rsidR="00F21C8B" w:rsidRPr="00123ED6" w:rsidRDefault="00F21C8B" w:rsidP="00F21C8B">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&lt;if a Scheme (e.g. General Modular Scheme) or Special Regulations have been formally approved for this programme, please add a </w:t>
      </w:r>
      <w:hyperlink r:id="rId31" w:history="1">
        <w:r w:rsidRPr="00123ED6">
          <w:rPr>
            <w:rStyle w:val="Hyperlink"/>
            <w:rFonts w:ascii="Humnst777 Lt BT" w:eastAsia="Humnst777 Lt BT" w:hAnsi="Humnst777 Lt BT" w:cs="Humnst777 Lt BT"/>
          </w:rPr>
          <w:t>hyperlink</w:t>
        </w:r>
      </w:hyperlink>
      <w:r w:rsidRPr="00123ED6">
        <w:rPr>
          <w:rFonts w:ascii="Humnst777 Lt BT" w:eastAsia="Humnst777 Lt BT" w:hAnsi="Humnst777 Lt BT" w:cs="Humnst777 Lt BT"/>
        </w:rPr>
        <w:t xml:space="preserve"> link to them here.  Special regulations identify specific requirements within named programmes in cases where the programme has additional requirements beyond the governing Regulations (for example entry requirements)&gt;</w:t>
      </w:r>
    </w:p>
    <w:p w:rsidR="00F21C8B" w:rsidRPr="005E217B" w:rsidRDefault="00F21C8B" w:rsidP="005E217B">
      <w:pPr>
        <w:pStyle w:val="Heading1"/>
        <w:ind w:left="0"/>
        <w:rPr>
          <w:rFonts w:ascii="Humnst777 BT" w:eastAsiaTheme="minorHAnsi" w:hAnsi="Humnst777 BT" w:cstheme="minorBidi"/>
          <w:bCs w:val="0"/>
          <w:caps/>
          <w:color w:val="7B766F"/>
          <w:sz w:val="50"/>
          <w:lang w:eastAsia="en-US"/>
        </w:rPr>
      </w:pPr>
      <w:r w:rsidRPr="00F21C8B">
        <w:rPr>
          <w:rFonts w:ascii="Humnst777 BT" w:eastAsiaTheme="minorHAnsi" w:hAnsi="Humnst777 BT" w:cstheme="minorBidi"/>
          <w:bCs w:val="0"/>
          <w:caps/>
          <w:color w:val="7B766F"/>
          <w:sz w:val="50"/>
          <w:lang w:eastAsia="en-US"/>
        </w:rPr>
        <w:t>External Examiner</w:t>
      </w:r>
      <w:bookmarkStart w:id="8" w:name="_Toc291076187"/>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 xml:space="preserve">The University appoints External Examiners to act as an independent check upon the academic standards of each programme.  The details of the External Examiner(s) for this programme are given below. </w:t>
      </w:r>
    </w:p>
    <w:p w:rsidR="00F21C8B" w:rsidRPr="00372530" w:rsidRDefault="00F21C8B" w:rsidP="00F21C8B">
      <w:pPr>
        <w:pStyle w:val="PlainText"/>
        <w:rPr>
          <w:rFonts w:ascii="Humnst777 Lt BT" w:eastAsia="Humnst777 Lt BT" w:hAnsi="Humnst777 Lt BT" w:cs="Humnst777 Lt BT"/>
          <w:sz w:val="22"/>
          <w:szCs w:val="22"/>
        </w:rPr>
      </w:pP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Name of current External Examiner: &lt;insert name of current external examiner&gt;</w:t>
      </w: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Position of current External Examiner: &lt;insert position of current external examiner&gt;</w:t>
      </w: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 xml:space="preserve">Institution of current External Examiner:&lt;insert institution of current external examiner&gt; </w:t>
      </w:r>
    </w:p>
    <w:p w:rsidR="00F21C8B" w:rsidRPr="00372530" w:rsidRDefault="00F21C8B" w:rsidP="00F21C8B">
      <w:pPr>
        <w:pStyle w:val="PlainText"/>
        <w:rPr>
          <w:rFonts w:ascii="Humnst777 Lt BT" w:eastAsia="Humnst777 Lt BT" w:hAnsi="Humnst777 Lt BT" w:cs="Humnst777 Lt BT"/>
          <w:sz w:val="22"/>
          <w:szCs w:val="22"/>
        </w:rPr>
      </w:pP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 xml:space="preserve">In due course, you may be asked to meet the External Examiner(s).  This meeting will be to enable the External Examiner to gather information on the quality and standards of the programme.  Individual performance will not be assessed at this meeting.  You should not, therefore, raise any issues regarding individual assessment outcomes with the External Examiner at this time.  If you wish to make an academic or fitness-to practice appeal you should do so through the University's Academic or Fitness-to-Practice Appeals Process, details of which are provided in </w:t>
      </w:r>
      <w:hyperlink r:id="rId32" w:history="1">
        <w:r w:rsidRPr="00A53B89">
          <w:rPr>
            <w:rStyle w:val="Hyperlink"/>
            <w:rFonts w:ascii="Humnst777 Lt BT" w:eastAsia="Humnst777 Lt BT" w:hAnsi="Humnst777 Lt BT" w:cs="Humnst777 Lt BT"/>
            <w:sz w:val="22"/>
            <w:szCs w:val="22"/>
          </w:rPr>
          <w:t>‘My Essential Information’</w:t>
        </w:r>
      </w:hyperlink>
      <w:r w:rsidRPr="00372530">
        <w:rPr>
          <w:rFonts w:ascii="Humnst777 Lt BT" w:eastAsia="Humnst777 Lt BT" w:hAnsi="Humnst777 Lt BT" w:cs="Humnst777 Lt BT"/>
          <w:sz w:val="22"/>
          <w:szCs w:val="22"/>
        </w:rPr>
        <w:t xml:space="preserve">. If you wish to make a complaint about the quality of your programme you should do so through the University’s Student Complaints Process, details of which are provided in </w:t>
      </w:r>
      <w:hyperlink r:id="rId33" w:history="1">
        <w:r w:rsidRPr="00A53B89">
          <w:rPr>
            <w:rStyle w:val="Hyperlink"/>
            <w:rFonts w:ascii="Humnst777 Lt BT" w:eastAsia="Humnst777 Lt BT" w:hAnsi="Humnst777 Lt BT" w:cs="Humnst777 Lt BT"/>
            <w:sz w:val="22"/>
            <w:szCs w:val="22"/>
          </w:rPr>
          <w:t>‘My Essential Information’</w:t>
        </w:r>
      </w:hyperlink>
      <w:r w:rsidRPr="00372530">
        <w:rPr>
          <w:rFonts w:ascii="Humnst777 Lt BT" w:eastAsia="Humnst777 Lt BT" w:hAnsi="Humnst777 Lt BT" w:cs="Humnst777 Lt BT"/>
          <w:sz w:val="22"/>
          <w:szCs w:val="22"/>
        </w:rPr>
        <w:t xml:space="preserve">.  In line with the Quality Assurance Agency UK Quality Code for Higher Education you should not make direct contact with the External Examiner(s). </w:t>
      </w:r>
    </w:p>
    <w:p w:rsidR="00F21C8B" w:rsidRPr="00372530" w:rsidRDefault="00F21C8B" w:rsidP="00F21C8B">
      <w:pPr>
        <w:pStyle w:val="PlainText"/>
        <w:rPr>
          <w:rFonts w:ascii="Humnst777 Lt BT" w:eastAsia="Humnst777 Lt BT" w:hAnsi="Humnst777 Lt BT" w:cs="Humnst777 Lt BT"/>
          <w:sz w:val="22"/>
          <w:szCs w:val="22"/>
        </w:rPr>
      </w:pPr>
    </w:p>
    <w:p w:rsidR="00F21C8B" w:rsidRPr="00372530" w:rsidRDefault="00F21C8B" w:rsidP="00F21C8B">
      <w:pPr>
        <w:pStyle w:val="PlainText"/>
        <w:rPr>
          <w:rFonts w:ascii="Humnst777 Lt BT" w:eastAsia="Humnst777 Lt BT" w:hAnsi="Humnst777 Lt BT" w:cs="Humnst777 Lt BT"/>
          <w:sz w:val="22"/>
          <w:szCs w:val="22"/>
        </w:rPr>
      </w:pPr>
      <w:r w:rsidRPr="00372530">
        <w:rPr>
          <w:rFonts w:ascii="Humnst777 Lt BT" w:eastAsia="Humnst777 Lt BT" w:hAnsi="Humnst777 Lt BT" w:cs="Humnst777 Lt BT"/>
          <w:sz w:val="22"/>
          <w:szCs w:val="22"/>
        </w:rPr>
        <w:t>The External Examiner for your programme will submit an annual report.  All External Examiner reports can be accessed via the Student Portal.  You can participate in the formal process through which External Examiner reports are considered and responded to through the programme’s student-staff liaison committee.  Details of these meetings will be available from the Programme Director.  The response to the External Examiner report will also be made available on the Student Portal.</w:t>
      </w:r>
    </w:p>
    <w:p w:rsidR="00F21C8B" w:rsidRPr="00F21C8B" w:rsidRDefault="00F21C8B" w:rsidP="00F21C8B">
      <w:pPr>
        <w:pStyle w:val="Heading1"/>
        <w:ind w:left="0"/>
        <w:rPr>
          <w:rFonts w:ascii="Humnst777 BT" w:eastAsiaTheme="minorHAnsi" w:hAnsi="Humnst777 BT" w:cstheme="minorBidi"/>
          <w:bCs w:val="0"/>
          <w:caps/>
          <w:color w:val="7B766F"/>
          <w:sz w:val="50"/>
          <w:lang w:eastAsia="en-US"/>
        </w:rPr>
      </w:pPr>
      <w:bookmarkStart w:id="9" w:name="_Toc387221285"/>
      <w:bookmarkStart w:id="10" w:name="_Toc390851266"/>
      <w:r w:rsidRPr="00F21C8B">
        <w:rPr>
          <w:rFonts w:ascii="Humnst777 BT" w:eastAsiaTheme="minorHAnsi" w:hAnsi="Humnst777 BT" w:cstheme="minorBidi"/>
          <w:bCs w:val="0"/>
          <w:caps/>
          <w:color w:val="7B766F"/>
          <w:sz w:val="50"/>
          <w:lang w:eastAsia="en-US"/>
        </w:rPr>
        <w:t>Additional information</w:t>
      </w:r>
      <w:bookmarkEnd w:id="8"/>
      <w:bookmarkEnd w:id="9"/>
      <w:bookmarkEnd w:id="10"/>
    </w:p>
    <w:p w:rsidR="00F21C8B" w:rsidRDefault="00F21C8B" w:rsidP="00F21C8B">
      <w:pPr>
        <w:tabs>
          <w:tab w:val="left" w:pos="1800"/>
        </w:tabs>
        <w:jc w:val="both"/>
        <w:rPr>
          <w:rFonts w:ascii="Humnst777 Lt BT" w:hAnsi="Humnst777 Lt BT" w:cs="Humnst777 Lt BT"/>
          <w:noProof/>
          <w:lang w:eastAsia="en-GB"/>
        </w:rPr>
      </w:pPr>
      <w:r w:rsidRPr="00123ED6">
        <w:rPr>
          <w:rFonts w:ascii="Humnst777 Lt BT" w:hAnsi="Humnst777 Lt BT" w:cs="Humnst777 Lt BT"/>
          <w:noProof/>
          <w:lang w:eastAsia="en-GB"/>
        </w:rPr>
        <w:t>&lt;you are welcome to include additional information which is not included in this template; simply replace the heading above with your desired heading(s)&gt;</w:t>
      </w:r>
    </w:p>
    <w:p w:rsidR="00372530" w:rsidRDefault="00372530" w:rsidP="00372530">
      <w:pPr>
        <w:tabs>
          <w:tab w:val="left" w:pos="1800"/>
        </w:tabs>
        <w:rPr>
          <w:rFonts w:ascii="Humnst777 Lt BT" w:eastAsia="Humnst777 Lt BT" w:hAnsi="Humnst777 Lt BT" w:cs="Humnst777 Lt BT"/>
          <w:b/>
        </w:rPr>
      </w:pPr>
      <w:r>
        <w:rPr>
          <w:rFonts w:ascii="Humnst777 Lt BT" w:eastAsia="Humnst777 Lt BT" w:hAnsi="Humnst777 Lt BT" w:cs="Humnst777 Lt BT"/>
          <w:b/>
        </w:rPr>
        <w:br/>
        <w:t>You may wish to cover:</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Any applicable Professional Body relationship and requirement</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Any applicable Fitness to Practice or equivalent policy</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Partner details, where appropriate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Placement requirements/opportunities, where appropriate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Study Abroad, Erasmus or Exchange opportunities, where appropriate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Specific academic referencing guidance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Academic essay writing guidance</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Examples of how student feedback has informed the programme’s development</w:t>
      </w: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Programme specific learning resources guide </w:t>
      </w:r>
    </w:p>
    <w:p w:rsidR="00372530" w:rsidRDefault="00372530" w:rsidP="00372530">
      <w:pPr>
        <w:tabs>
          <w:tab w:val="left" w:pos="1800"/>
        </w:tabs>
        <w:rPr>
          <w:rFonts w:ascii="Humnst777 Lt BT" w:eastAsia="Humnst777 Lt BT" w:hAnsi="Humnst777 Lt BT" w:cs="Humnst777 Lt BT"/>
        </w:rPr>
      </w:pPr>
    </w:p>
    <w:p w:rsidR="00372530" w:rsidRDefault="00372530" w:rsidP="00372530">
      <w:pPr>
        <w:tabs>
          <w:tab w:val="left" w:pos="1800"/>
        </w:tabs>
        <w:rPr>
          <w:rFonts w:ascii="Humnst777 Lt BT" w:eastAsia="Humnst777 Lt BT" w:hAnsi="Humnst777 Lt BT" w:cs="Humnst777 Lt BT"/>
        </w:rPr>
      </w:pPr>
      <w:r>
        <w:rPr>
          <w:rFonts w:ascii="Humnst777 Lt BT" w:eastAsia="Humnst777 Lt BT" w:hAnsi="Humnst777 Lt BT" w:cs="Humnst777 Lt BT"/>
        </w:rPr>
        <w:t>The above list is not an exhaustive list and additional information may be added.</w:t>
      </w:r>
    </w:p>
    <w:p w:rsidR="00372530" w:rsidRDefault="00372530" w:rsidP="00372530">
      <w:pPr>
        <w:tabs>
          <w:tab w:val="left" w:pos="1800"/>
        </w:tabs>
        <w:rPr>
          <w:rFonts w:ascii="Humnst777 Lt BT" w:eastAsia="Humnst777 Lt BT" w:hAnsi="Humnst777 Lt BT" w:cs="Humnst777 Lt BT"/>
        </w:rPr>
      </w:pPr>
    </w:p>
    <w:p w:rsidR="00372530" w:rsidRDefault="00372530" w:rsidP="00372530">
      <w:pPr>
        <w:tabs>
          <w:tab w:val="left" w:pos="1800"/>
        </w:tabs>
        <w:rPr>
          <w:rFonts w:ascii="Humnst777 Lt BT" w:eastAsia="Humnst777 Lt BT" w:hAnsi="Humnst777 Lt BT" w:cs="Humnst777 Lt BT"/>
          <w:caps/>
          <w:color w:val="FF0000"/>
          <w:sz w:val="28"/>
          <w:szCs w:val="28"/>
        </w:rPr>
      </w:pPr>
    </w:p>
    <w:p w:rsidR="00372530" w:rsidRDefault="00372530" w:rsidP="00372530">
      <w:pPr>
        <w:tabs>
          <w:tab w:val="left" w:pos="1800"/>
        </w:tabs>
        <w:rPr>
          <w:rFonts w:ascii="Humnst777 Lt BT" w:eastAsia="Humnst777 Lt BT" w:hAnsi="Humnst777 Lt BT" w:cs="Humnst777 Lt BT"/>
          <w:caps/>
          <w:color w:val="FF0000"/>
          <w:sz w:val="28"/>
          <w:szCs w:val="28"/>
        </w:rPr>
      </w:pPr>
      <w:r w:rsidRPr="00372530">
        <w:rPr>
          <w:rFonts w:ascii="Humnst777 Lt BT" w:eastAsia="Humnst777 Lt BT" w:hAnsi="Humnst777 Lt BT" w:cs="Humnst777 Lt BT"/>
          <w:caps/>
          <w:color w:val="FF0000"/>
          <w:sz w:val="28"/>
          <w:szCs w:val="28"/>
        </w:rPr>
        <w:t xml:space="preserve">Please note that students should </w:t>
      </w:r>
      <w:r w:rsidRPr="00372530">
        <w:rPr>
          <w:rFonts w:ascii="Humnst777 Lt BT" w:eastAsia="Humnst777 Lt BT" w:hAnsi="Humnst777 Lt BT" w:cs="Humnst777 Lt BT"/>
          <w:b/>
          <w:caps/>
          <w:color w:val="FF0000"/>
          <w:sz w:val="28"/>
          <w:szCs w:val="28"/>
        </w:rPr>
        <w:t>NOT</w:t>
      </w:r>
      <w:r w:rsidRPr="00372530">
        <w:rPr>
          <w:rFonts w:ascii="Humnst777 Lt BT" w:eastAsia="Humnst777 Lt BT" w:hAnsi="Humnst777 Lt BT" w:cs="Humnst777 Lt BT"/>
          <w:caps/>
          <w:color w:val="FF0000"/>
          <w:sz w:val="28"/>
          <w:szCs w:val="28"/>
        </w:rPr>
        <w:t xml:space="preserve"> be provided with</w:t>
      </w:r>
      <w:r>
        <w:rPr>
          <w:rFonts w:ascii="Humnst777 Lt BT" w:eastAsia="Humnst777 Lt BT" w:hAnsi="Humnst777 Lt BT" w:cs="Humnst777 Lt BT"/>
          <w:caps/>
          <w:color w:val="FF0000"/>
          <w:sz w:val="28"/>
          <w:szCs w:val="28"/>
        </w:rPr>
        <w:t xml:space="preserve"> multiple Programme Handbooks. </w:t>
      </w:r>
      <w:r w:rsidRPr="00372530">
        <w:rPr>
          <w:rFonts w:ascii="Humnst777 Lt BT" w:eastAsia="Humnst777 Lt BT" w:hAnsi="Humnst777 Lt BT" w:cs="Humnst777 Lt BT"/>
          <w:caps/>
          <w:color w:val="FF0000"/>
          <w:sz w:val="28"/>
          <w:szCs w:val="28"/>
        </w:rPr>
        <w:t>This template has been designed to enable all of the necessary information to be included within the one document and as indicated above additional sections</w:t>
      </w:r>
      <w:r>
        <w:rPr>
          <w:rFonts w:ascii="Humnst777 Lt BT" w:eastAsia="Humnst777 Lt BT" w:hAnsi="Humnst777 Lt BT" w:cs="Humnst777 Lt BT"/>
          <w:caps/>
          <w:color w:val="FF0000"/>
          <w:sz w:val="28"/>
          <w:szCs w:val="28"/>
        </w:rPr>
        <w:t xml:space="preserve"> can be added to this handbook.</w:t>
      </w:r>
      <w:r w:rsidRPr="00372530">
        <w:rPr>
          <w:rFonts w:ascii="Humnst777 Lt BT" w:eastAsia="Humnst777 Lt BT" w:hAnsi="Humnst777 Lt BT" w:cs="Humnst777 Lt BT"/>
          <w:caps/>
          <w:color w:val="FF0000"/>
          <w:sz w:val="28"/>
          <w:szCs w:val="28"/>
        </w:rPr>
        <w:t xml:space="preserve"> The only possible exception to this rule is where a Programme Handbook is provided by the University and a </w:t>
      </w:r>
      <w:r w:rsidRPr="00372530">
        <w:rPr>
          <w:rFonts w:ascii="Humnst777 Lt BT" w:eastAsia="Humnst777 Lt BT" w:hAnsi="Humnst777 Lt BT" w:cs="Humnst777 Lt BT"/>
          <w:caps/>
          <w:color w:val="FF0000"/>
          <w:sz w:val="28"/>
          <w:szCs w:val="28"/>
        </w:rPr>
        <w:lastRenderedPageBreak/>
        <w:t xml:space="preserve">collaborative partner provides a more localised handbook providing additional information specifically about the programme delivery at the collaborative partner. </w:t>
      </w:r>
    </w:p>
    <w:p w:rsidR="00B81FE6" w:rsidRDefault="00B81FE6" w:rsidP="00372530">
      <w:pPr>
        <w:tabs>
          <w:tab w:val="left" w:pos="1800"/>
        </w:tabs>
        <w:rPr>
          <w:rFonts w:ascii="Humnst777 Lt BT" w:eastAsia="Humnst777 Lt BT" w:hAnsi="Humnst777 Lt BT" w:cs="Humnst777 Lt BT"/>
          <w:caps/>
          <w:color w:val="FF0000"/>
          <w:sz w:val="28"/>
          <w:szCs w:val="28"/>
        </w:rPr>
      </w:pPr>
    </w:p>
    <w:p w:rsidR="00B81FE6" w:rsidRPr="00372530" w:rsidRDefault="00B81FE6" w:rsidP="00372530">
      <w:pPr>
        <w:tabs>
          <w:tab w:val="left" w:pos="1800"/>
        </w:tabs>
        <w:rPr>
          <w:rFonts w:ascii="Humnst777 Lt BT" w:eastAsia="Humnst777 Lt BT" w:hAnsi="Humnst777 Lt BT" w:cs="Humnst777 Lt BT"/>
          <w:caps/>
          <w:color w:val="FF0000"/>
          <w:sz w:val="28"/>
          <w:szCs w:val="28"/>
        </w:rPr>
      </w:pPr>
      <w:r>
        <w:rPr>
          <w:rFonts w:ascii="Humnst777 Lt BT" w:eastAsia="Humnst777 Lt BT" w:hAnsi="Humnst777 Lt BT" w:cs="Humnst777 Lt BT"/>
          <w:caps/>
          <w:noProof/>
          <w:color w:val="FF0000"/>
          <w:sz w:val="28"/>
          <w:szCs w:val="28"/>
          <w:lang w:eastAsia="en-GB"/>
        </w:rPr>
        <mc:AlternateContent>
          <mc:Choice Requires="wps">
            <w:drawing>
              <wp:anchor distT="0" distB="0" distL="114300" distR="114300" simplePos="0" relativeHeight="251693056" behindDoc="0" locked="0" layoutInCell="1" allowOverlap="1">
                <wp:simplePos x="0" y="0"/>
                <wp:positionH relativeFrom="column">
                  <wp:posOffset>41275</wp:posOffset>
                </wp:positionH>
                <wp:positionV relativeFrom="paragraph">
                  <wp:posOffset>23495</wp:posOffset>
                </wp:positionV>
                <wp:extent cx="1409700" cy="266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1FE6" w:rsidRPr="00B81FE6" w:rsidRDefault="00B81FE6" w:rsidP="00B81FE6">
                            <w:pPr>
                              <w:rPr>
                                <w:b/>
                                <w:color w:val="FFFFFF" w:themeColor="background1"/>
                              </w:rPr>
                            </w:pPr>
                            <w:r w:rsidRPr="00B81FE6">
                              <w:rPr>
                                <w:b/>
                                <w:color w:val="FFFFFF" w:themeColor="background1"/>
                              </w:rPr>
                              <w:t>DELETE THIS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3.25pt;margin-top:1.85pt;width:111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" fillcolor="red" stroked="f" strokeweight=".5pt">
                <v:textbox>
                  <w:txbxContent>
                    <w:p w:rsidR="00B81FE6" w:rsidRPr="00B81FE6" w:rsidRDefault="00B81FE6" w:rsidP="00B81FE6">
                      <w:pPr>
                        <w:rPr>
                          <w:b/>
                          <w:color w:val="FFFFFF" w:themeColor="background1"/>
                        </w:rPr>
                      </w:pPr>
                      <w:r w:rsidRPr="00B81FE6">
                        <w:rPr>
                          <w:b/>
                          <w:color w:val="FFFFFF" w:themeColor="background1"/>
                        </w:rPr>
                        <w:t>DELETE THIS TEXT</w:t>
                      </w:r>
                    </w:p>
                  </w:txbxContent>
                </v:textbox>
              </v:shape>
            </w:pict>
          </mc:Fallback>
        </mc:AlternateContent>
      </w:r>
    </w:p>
    <w:p w:rsidR="00372530" w:rsidRDefault="00372530" w:rsidP="00372530">
      <w:pPr>
        <w:tabs>
          <w:tab w:val="left" w:pos="1800"/>
        </w:tabs>
        <w:rPr>
          <w:rFonts w:ascii="Humnst777 Lt BT" w:eastAsia="Humnst777 Lt BT" w:hAnsi="Humnst777 Lt BT" w:cs="Humnst777 Lt BT"/>
        </w:rPr>
      </w:pPr>
    </w:p>
    <w:p w:rsidR="00372530" w:rsidRPr="00123ED6" w:rsidRDefault="00372530" w:rsidP="00F21C8B">
      <w:pPr>
        <w:tabs>
          <w:tab w:val="left" w:pos="1800"/>
        </w:tabs>
        <w:jc w:val="both"/>
        <w:rPr>
          <w:rFonts w:ascii="Humnst777 Lt BT" w:hAnsi="Humnst777 Lt BT" w:cs="Humnst777 Lt BT"/>
          <w:noProof/>
          <w:lang w:eastAsia="en-GB"/>
        </w:rPr>
      </w:pPr>
    </w:p>
    <w:p w:rsidR="00F21C8B" w:rsidRDefault="00F21C8B" w:rsidP="00F21C8B">
      <w:pPr>
        <w:rPr>
          <w:rFonts w:ascii="Humnst777 Lt BT" w:hAnsi="Humnst777 Lt BT"/>
        </w:rPr>
      </w:pPr>
    </w:p>
    <w:p w:rsidR="00F21C8B" w:rsidRDefault="00F21C8B" w:rsidP="00F21C8B">
      <w:pPr>
        <w:rPr>
          <w:rFonts w:ascii="Humnst777 Lt BT" w:hAnsi="Humnst777 Lt BT"/>
        </w:rPr>
      </w:pPr>
    </w:p>
    <w:p w:rsidR="00F21C8B" w:rsidRPr="00123ED6" w:rsidRDefault="00F21C8B" w:rsidP="00F21C8B">
      <w:pPr>
        <w:rPr>
          <w:rFonts w:ascii="Humnst777 Lt BT" w:eastAsia="Humnst777 Lt BT" w:hAnsi="Humnst777 Lt BT"/>
        </w:rPr>
      </w:pPr>
    </w:p>
    <w:p w:rsidR="00451963" w:rsidRPr="00451963" w:rsidRDefault="00451963" w:rsidP="00227DB7">
      <w:pPr>
        <w:spacing w:line="240" w:lineRule="auto"/>
      </w:pPr>
    </w:p>
    <w:sectPr w:rsidR="00451963" w:rsidRPr="00451963" w:rsidSect="009C6343">
      <w:headerReference w:type="first" r:id="rId34"/>
      <w:pgSz w:w="11906" w:h="16838" w:code="9"/>
      <w:pgMar w:top="1701" w:right="851" w:bottom="1134"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9B4" w:rsidRDefault="006909B4" w:rsidP="007A0297">
      <w:pPr>
        <w:spacing w:line="240" w:lineRule="auto"/>
      </w:pPr>
      <w:r>
        <w:separator/>
      </w:r>
    </w:p>
  </w:endnote>
  <w:endnote w:type="continuationSeparator" w:id="0">
    <w:p w:rsidR="006909B4" w:rsidRDefault="006909B4" w:rsidP="007A0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591223"/>
      <w:docPartObj>
        <w:docPartGallery w:val="Page Numbers (Bottom of Page)"/>
        <w:docPartUnique/>
      </w:docPartObj>
    </w:sdtPr>
    <w:sdtEndPr>
      <w:rPr>
        <w:noProof/>
      </w:rPr>
    </w:sdtEndPr>
    <w:sdtContent>
      <w:p w:rsidR="009C6343" w:rsidRDefault="009C6343">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9C6343" w:rsidRDefault="009C6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399261"/>
      <w:docPartObj>
        <w:docPartGallery w:val="Page Numbers (Bottom of Page)"/>
        <w:docPartUnique/>
      </w:docPartObj>
    </w:sdtPr>
    <w:sdtEndPr>
      <w:rPr>
        <w:noProof/>
      </w:rPr>
    </w:sdtEndPr>
    <w:sdtContent>
      <w:p w:rsidR="009C6343" w:rsidRDefault="009C6343">
        <w:pPr>
          <w:pStyle w:val="Footer"/>
          <w:jc w:val="center"/>
        </w:pPr>
        <w:r>
          <w:fldChar w:fldCharType="begin"/>
        </w:r>
        <w:r>
          <w:instrText xml:space="preserve"> PAGE   \* MERGEFORMAT </w:instrText>
        </w:r>
        <w:r>
          <w:fldChar w:fldCharType="separate"/>
        </w:r>
        <w:r w:rsidR="00A746B9">
          <w:rPr>
            <w:noProof/>
          </w:rPr>
          <w:t>9</w:t>
        </w:r>
        <w:r>
          <w:rPr>
            <w:noProof/>
          </w:rPr>
          <w:fldChar w:fldCharType="end"/>
        </w:r>
      </w:p>
    </w:sdtContent>
  </w:sdt>
  <w:p w:rsidR="009C6343" w:rsidRDefault="009C6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054" w:rsidRPr="00433054" w:rsidRDefault="00433054">
    <w:pPr>
      <w:pStyle w:val="Footer"/>
      <w:rPr>
        <w:rFonts w:ascii="Humnst777 BT" w:hAnsi="Humnst777 BT"/>
        <w:caps/>
        <w:color w:val="7B766F"/>
        <w:sz w:val="17"/>
      </w:rPr>
    </w:pPr>
    <w:r w:rsidRPr="00433054">
      <w:rPr>
        <w:rFonts w:ascii="Humnst777 BT" w:hAnsi="Humnst777 BT"/>
        <w:caps/>
        <w:color w:val="7B766F"/>
        <w:sz w:val="17"/>
      </w:rPr>
      <w:t>Student Programme handbook 201</w:t>
    </w:r>
    <w:r w:rsidR="00A53B89">
      <w:rPr>
        <w:rFonts w:ascii="Humnst777 BT" w:hAnsi="Humnst777 BT"/>
        <w:caps/>
        <w:color w:val="7B766F"/>
        <w:sz w:val="17"/>
      </w:rPr>
      <w:t>7</w:t>
    </w:r>
    <w:r w:rsidRPr="00433054">
      <w:rPr>
        <w:rFonts w:ascii="Humnst777 BT" w:hAnsi="Humnst777 BT"/>
        <w:caps/>
        <w:color w:val="7B766F"/>
        <w:sz w:val="17"/>
      </w:rPr>
      <w:t>/201</w:t>
    </w:r>
    <w:r w:rsidR="00A53B89">
      <w:rPr>
        <w:rFonts w:ascii="Humnst777 BT" w:hAnsi="Humnst777 BT"/>
        <w:caps/>
        <w:color w:val="7B766F"/>
        <w:sz w:val="17"/>
      </w:rPr>
      <w:t>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9B4" w:rsidRDefault="006909B4" w:rsidP="007A0297">
      <w:pPr>
        <w:spacing w:line="240" w:lineRule="auto"/>
      </w:pPr>
      <w:r>
        <w:separator/>
      </w:r>
    </w:p>
  </w:footnote>
  <w:footnote w:type="continuationSeparator" w:id="0">
    <w:p w:rsidR="006909B4" w:rsidRDefault="006909B4" w:rsidP="007A02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297" w:rsidRPr="006567B0" w:rsidRDefault="001C62B3" w:rsidP="001C62B3">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61312" behindDoc="1" locked="1" layoutInCell="1" allowOverlap="1" wp14:anchorId="0723115E" wp14:editId="675DEC82">
              <wp:simplePos x="0" y="0"/>
              <wp:positionH relativeFrom="page">
                <wp:posOffset>360045</wp:posOffset>
              </wp:positionH>
              <wp:positionV relativeFrom="page">
                <wp:posOffset>342265</wp:posOffset>
              </wp:positionV>
              <wp:extent cx="7560000" cy="720000"/>
              <wp:effectExtent l="0" t="0" r="3175"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720000"/>
                      </a:xfrm>
                      <a:prstGeom prst="rect">
                        <a:avLst/>
                      </a:prstGeom>
                      <a:noFill/>
                      <a:ln w="9525">
                        <a:noFill/>
                        <a:miter lim="800000"/>
                        <a:headEnd/>
                        <a:tailEnd/>
                      </a:ln>
                    </wps:spPr>
                    <wps:txbx>
                      <w:txbxContent>
                        <w:p w:rsidR="001C62B3" w:rsidRPr="006567B0" w:rsidRDefault="001C62B3"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Student Programme Handbook</w:t>
                          </w:r>
                        </w:p>
                        <w:p w:rsidR="001C62B3" w:rsidRPr="006567B0" w:rsidRDefault="001C62B3" w:rsidP="006567B0">
                          <w:pPr>
                            <w:spacing w:line="240" w:lineRule="auto"/>
                            <w:rPr>
                              <w:rFonts w:ascii="Humnst777 Lt BT" w:hAnsi="Humnst777 Lt BT"/>
                              <w:caps/>
                              <w:color w:val="E42313"/>
                              <w:sz w:val="50"/>
                              <w:szCs w:val="50"/>
                            </w:rPr>
                          </w:pPr>
                          <w:r w:rsidRPr="006567B0">
                            <w:rPr>
                              <w:rFonts w:ascii="Humnst777 Lt BT" w:hAnsi="Humnst777 Lt BT"/>
                              <w:caps/>
                              <w:color w:val="E42313"/>
                              <w:sz w:val="50"/>
                              <w:szCs w:val="50"/>
                            </w:rPr>
                            <w:t>201</w:t>
                          </w:r>
                          <w:r w:rsidR="00452EE2">
                            <w:rPr>
                              <w:rFonts w:ascii="Humnst777 Lt BT" w:hAnsi="Humnst777 Lt BT"/>
                              <w:caps/>
                              <w:color w:val="E42313"/>
                              <w:sz w:val="50"/>
                              <w:szCs w:val="50"/>
                            </w:rPr>
                            <w:t>7</w:t>
                          </w:r>
                          <w:r w:rsidRPr="006567B0">
                            <w:rPr>
                              <w:rFonts w:ascii="Humnst777 Lt BT" w:hAnsi="Humnst777 Lt BT"/>
                              <w:caps/>
                              <w:color w:val="E42313"/>
                              <w:sz w:val="50"/>
                              <w:szCs w:val="50"/>
                            </w:rPr>
                            <w:t>/201</w:t>
                          </w:r>
                          <w:r w:rsidR="00452EE2">
                            <w:rPr>
                              <w:rFonts w:ascii="Humnst777 Lt BT" w:hAnsi="Humnst777 Lt BT"/>
                              <w:caps/>
                              <w:color w:val="E42313"/>
                              <w:sz w:val="50"/>
                              <w:szCs w:val="50"/>
                            </w:rP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23115E" id="_x0000_t202" coordsize="21600,21600" o:spt="202" path="m,l,21600r21600,l21600,xe">
              <v:stroke joinstyle="miter"/>
              <v:path gradientshapeok="t" o:connecttype="rect"/>
            </v:shapetype>
            <v:shape id="_x0000_s1039" type="#_x0000_t202" style="position:absolute;margin-left:28.35pt;margin-top:26.95pt;width:595.3pt;height:56.7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" filled="f" stroked="f">
              <v:textbox inset="0,0,0,0">
                <w:txbxContent>
                  <w:p w:rsidR="001C62B3" w:rsidRPr="006567B0" w:rsidRDefault="001C62B3"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Student Programme Handbook</w:t>
                    </w:r>
                  </w:p>
                  <w:p w:rsidR="001C62B3" w:rsidRPr="006567B0" w:rsidRDefault="001C62B3" w:rsidP="006567B0">
                    <w:pPr>
                      <w:spacing w:line="240" w:lineRule="auto"/>
                      <w:rPr>
                        <w:rFonts w:ascii="Humnst777 Lt BT" w:hAnsi="Humnst777 Lt BT"/>
                        <w:caps/>
                        <w:color w:val="E42313"/>
                        <w:sz w:val="50"/>
                        <w:szCs w:val="50"/>
                      </w:rPr>
                    </w:pPr>
                    <w:r w:rsidRPr="006567B0">
                      <w:rPr>
                        <w:rFonts w:ascii="Humnst777 Lt BT" w:hAnsi="Humnst777 Lt BT"/>
                        <w:caps/>
                        <w:color w:val="E42313"/>
                        <w:sz w:val="50"/>
                        <w:szCs w:val="50"/>
                      </w:rPr>
                      <w:t>201</w:t>
                    </w:r>
                    <w:r w:rsidR="00452EE2">
                      <w:rPr>
                        <w:rFonts w:ascii="Humnst777 Lt BT" w:hAnsi="Humnst777 Lt BT"/>
                        <w:caps/>
                        <w:color w:val="E42313"/>
                        <w:sz w:val="50"/>
                        <w:szCs w:val="50"/>
                      </w:rPr>
                      <w:t>7</w:t>
                    </w:r>
                    <w:r w:rsidRPr="006567B0">
                      <w:rPr>
                        <w:rFonts w:ascii="Humnst777 Lt BT" w:hAnsi="Humnst777 Lt BT"/>
                        <w:caps/>
                        <w:color w:val="E42313"/>
                        <w:sz w:val="50"/>
                        <w:szCs w:val="50"/>
                      </w:rPr>
                      <w:t>/201</w:t>
                    </w:r>
                    <w:r w:rsidR="00452EE2">
                      <w:rPr>
                        <w:rFonts w:ascii="Humnst777 Lt BT" w:hAnsi="Humnst777 Lt BT"/>
                        <w:caps/>
                        <w:color w:val="E42313"/>
                        <w:sz w:val="50"/>
                        <w:szCs w:val="50"/>
                      </w:rPr>
                      <w:t>8</w:t>
                    </w:r>
                  </w:p>
                </w:txbxContent>
              </v:textbox>
              <w10:wrap anchorx="page" anchory="page"/>
              <w10:anchorlock/>
            </v:shape>
          </w:pict>
        </mc:Fallback>
      </mc:AlternateContent>
    </w:r>
    <w:r w:rsidR="007A0297" w:rsidRPr="006567B0">
      <w:rPr>
        <w:rFonts w:ascii="Humnst777 BT" w:hAnsi="Humnst777 BT"/>
        <w:caps/>
        <w:noProof/>
        <w:color w:val="E42313"/>
        <w:sz w:val="48"/>
        <w:szCs w:val="48"/>
        <w:lang w:eastAsia="en-GB"/>
      </w:rPr>
      <mc:AlternateContent>
        <mc:Choice Requires="wps">
          <w:drawing>
            <wp:anchor distT="0" distB="0" distL="114300" distR="114300" simplePos="0" relativeHeight="251659264" behindDoc="0" locked="1" layoutInCell="1" allowOverlap="1" wp14:anchorId="3A1D5251" wp14:editId="11EBB55C">
              <wp:simplePos x="0" y="0"/>
              <wp:positionH relativeFrom="page">
                <wp:posOffset>0</wp:posOffset>
              </wp:positionH>
              <wp:positionV relativeFrom="page">
                <wp:posOffset>360045</wp:posOffset>
              </wp:positionV>
              <wp:extent cx="237600" cy="306000"/>
              <wp:effectExtent l="0" t="0" r="0" b="0"/>
              <wp:wrapNone/>
              <wp:docPr id="1" name="Rectangle 1"/>
              <wp:cNvGraphicFramePr/>
              <a:graphic xmlns:a="http://schemas.openxmlformats.org/drawingml/2006/main">
                <a:graphicData uri="http://schemas.microsoft.com/office/word/2010/wordprocessingShape">
                  <wps:wsp>
                    <wps:cNvSpPr/>
                    <wps:spPr>
                      <a:xfrm>
                        <a:off x="0" y="0"/>
                        <a:ext cx="237600" cy="306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57F42408" id="Rectangle 1" o:spid="_x0000_s1026" style="position:absolute;margin-left:0;margin-top:28.35pt;width:18.7pt;height:2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" fillcolor="#e42313"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BCF" w:rsidRPr="001C62B3" w:rsidRDefault="00D84BCF" w:rsidP="001C62B3">
    <w:pPr>
      <w:spacing w:line="280" w:lineRule="exact"/>
      <w:rPr>
        <w:rFonts w:ascii="Humnst777 BT" w:hAnsi="Humnst777 BT"/>
        <w:caps/>
        <w:color w:val="E42313"/>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E1407"/>
    <w:multiLevelType w:val="hybridMultilevel"/>
    <w:tmpl w:val="D1843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FD22DB"/>
    <w:multiLevelType w:val="hybridMultilevel"/>
    <w:tmpl w:val="C2C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DB7"/>
    <w:rsid w:val="000A0570"/>
    <w:rsid w:val="00186303"/>
    <w:rsid w:val="001C4EAC"/>
    <w:rsid w:val="001C62B3"/>
    <w:rsid w:val="00227DB7"/>
    <w:rsid w:val="00260228"/>
    <w:rsid w:val="002A63CD"/>
    <w:rsid w:val="00317AB5"/>
    <w:rsid w:val="00372530"/>
    <w:rsid w:val="003D09B4"/>
    <w:rsid w:val="004015B7"/>
    <w:rsid w:val="00433054"/>
    <w:rsid w:val="00451963"/>
    <w:rsid w:val="00452EE2"/>
    <w:rsid w:val="004C1F1F"/>
    <w:rsid w:val="00534CB9"/>
    <w:rsid w:val="005719AE"/>
    <w:rsid w:val="005E217B"/>
    <w:rsid w:val="006567B0"/>
    <w:rsid w:val="00656D44"/>
    <w:rsid w:val="006909B4"/>
    <w:rsid w:val="00741177"/>
    <w:rsid w:val="00760ABE"/>
    <w:rsid w:val="007A0297"/>
    <w:rsid w:val="008A59AE"/>
    <w:rsid w:val="008E09E2"/>
    <w:rsid w:val="00933B3E"/>
    <w:rsid w:val="009B2F11"/>
    <w:rsid w:val="009C6343"/>
    <w:rsid w:val="00A53B89"/>
    <w:rsid w:val="00A746B9"/>
    <w:rsid w:val="00B117B0"/>
    <w:rsid w:val="00B63CC9"/>
    <w:rsid w:val="00B81FE6"/>
    <w:rsid w:val="00BA3E44"/>
    <w:rsid w:val="00BB671C"/>
    <w:rsid w:val="00BC3DF6"/>
    <w:rsid w:val="00C629A8"/>
    <w:rsid w:val="00D766D6"/>
    <w:rsid w:val="00D84BCF"/>
    <w:rsid w:val="00DD0F28"/>
    <w:rsid w:val="00DF4A02"/>
    <w:rsid w:val="00EC2F09"/>
    <w:rsid w:val="00EC701F"/>
    <w:rsid w:val="00ED2F24"/>
    <w:rsid w:val="00F21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FA87C7"/>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CC9"/>
  </w:style>
  <w:style w:type="paragraph" w:styleId="Heading1">
    <w:name w:val="heading 1"/>
    <w:basedOn w:val="Normal"/>
    <w:link w:val="Heading1Char"/>
    <w:qFormat/>
    <w:rsid w:val="00ED2F24"/>
    <w:pPr>
      <w:keepNext/>
      <w:keepLines/>
      <w:spacing w:before="480" w:line="240" w:lineRule="auto"/>
      <w:ind w:left="720"/>
      <w:outlineLvl w:val="0"/>
    </w:pPr>
    <w:rPr>
      <w:rFonts w:ascii="Cambria" w:eastAsia="Cambria" w:hAnsi="Cambria" w:cs="Cambria"/>
      <w:b/>
      <w:bCs/>
      <w:color w:val="365F91"/>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ED2F24"/>
    <w:rPr>
      <w:rFonts w:ascii="Cambria" w:eastAsia="Cambria" w:hAnsi="Cambria" w:cs="Cambria"/>
      <w:b/>
      <w:bCs/>
      <w:color w:val="365F91"/>
      <w:sz w:val="28"/>
      <w:szCs w:val="28"/>
      <w:lang w:eastAsia="ar-SA"/>
    </w:rPr>
  </w:style>
  <w:style w:type="paragraph" w:styleId="ListParagraph">
    <w:name w:val="List Paragraph"/>
    <w:basedOn w:val="Normal"/>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9C6343"/>
    <w:pPr>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A53B89"/>
    <w:rPr>
      <w:color w:val="954F72" w:themeColor="followedHyperlink"/>
      <w:u w:val="single"/>
    </w:rPr>
  </w:style>
  <w:style w:type="paragraph" w:styleId="BalloonText">
    <w:name w:val="Balloon Text"/>
    <w:basedOn w:val="Normal"/>
    <w:link w:val="BalloonTextChar"/>
    <w:uiPriority w:val="99"/>
    <w:semiHidden/>
    <w:unhideWhenUsed/>
    <w:rsid w:val="00C62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wmf"/><Relationship Id="rId18" Type="http://schemas.openxmlformats.org/officeDocument/2006/relationships/hyperlink" Target="http://www.canterbury.ac.uk/quality-and-standards-office/docs/my-essential-guide-booklet.pdf"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canterbury.ac.uk/quality-and-standards-office/docs/my-essential-guide-booklet.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i-zonebroadstairs@canterbury.ac.uk" TargetMode="External"/><Relationship Id="rId25" Type="http://schemas.openxmlformats.org/officeDocument/2006/relationships/hyperlink" Target="mailto:i-zonemedway@canterbury.ac.uk" TargetMode="External"/><Relationship Id="rId33" Type="http://schemas.openxmlformats.org/officeDocument/2006/relationships/hyperlink" Target="http://www.canterbury.ac.uk/quality-and-standards-office/docs/my-essential-guide-booklet.pdf" TargetMode="External"/><Relationship Id="rId2" Type="http://schemas.openxmlformats.org/officeDocument/2006/relationships/numbering" Target="numbering.xml"/><Relationship Id="rId16" Type="http://schemas.openxmlformats.org/officeDocument/2006/relationships/hyperlink" Target="mailto:i-zonebroadstairs@canterbury.ac.uk" TargetMode="External"/><Relationship Id="rId20" Type="http://schemas.openxmlformats.org/officeDocument/2006/relationships/hyperlink" Target="http://www.canterbury.ac.uk/quality-and-standards-office/docs/my-essential-guide-booklet.pdf" TargetMode="External"/><Relationship Id="rId29" Type="http://schemas.openxmlformats.org/officeDocument/2006/relationships/hyperlink" Target="https://www.canterbury.ac.uk/students/academic-services/student-timetable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i-zonemedway@canterbury.ac.uk" TargetMode="External"/><Relationship Id="rId32" Type="http://schemas.openxmlformats.org/officeDocument/2006/relationships/hyperlink" Target="http://www.canterbury.ac.uk/quality-and-standards-office/docs/my-essential-guide-booklet.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zone@canterbury.ac.uk" TargetMode="External"/><Relationship Id="rId23" Type="http://schemas.openxmlformats.org/officeDocument/2006/relationships/hyperlink" Target="mailto:quality@canterbury.ac.uk" TargetMode="External"/><Relationship Id="rId28" Type="http://schemas.openxmlformats.org/officeDocument/2006/relationships/hyperlink" Target="https://ontime.canterbury.ac.uk/" TargetMode="External"/><Relationship Id="rId36"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hyperlink" Target="http://www.canterbury.ac.uk/quality-and-standards-office/docs/my-essential-guide-booklet.pdf" TargetMode="External"/><Relationship Id="rId31" Type="http://schemas.openxmlformats.org/officeDocument/2006/relationships/hyperlink" Target="http://www.canterbury.ac.uk/support/quality-and-standards-office/policies/special-regulations.as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zone@canterbury.ac.uk" TargetMode="External"/><Relationship Id="rId22" Type="http://schemas.openxmlformats.org/officeDocument/2006/relationships/hyperlink" Target="mailto:quality@canterbury.ac.uk" TargetMode="External"/><Relationship Id="rId27" Type="http://schemas.openxmlformats.org/officeDocument/2006/relationships/hyperlink" Target="https://ontime.canterbury.ac.uk/" TargetMode="External"/><Relationship Id="rId30" Type="http://schemas.openxmlformats.org/officeDocument/2006/relationships/hyperlink" Target="http://www.canterbury.ac.uk/quality-and-standards-office/docs/my-essential-guide-booklet.pdf"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4420B5D6914E93AF5D69C76635B798"/>
        <w:category>
          <w:name w:val="General"/>
          <w:gallery w:val="placeholder"/>
        </w:category>
        <w:types>
          <w:type w:val="bbPlcHdr"/>
        </w:types>
        <w:behaviors>
          <w:behavior w:val="content"/>
        </w:behaviors>
        <w:guid w:val="{F6C3D89C-8BDC-4200-9857-02A099FF303C}"/>
      </w:docPartPr>
      <w:docPartBody>
        <w:p w:rsidR="006F7B6D" w:rsidRDefault="008F5BC6" w:rsidP="008F5BC6">
          <w:pPr>
            <w:pStyle w:val="E44420B5D6914E93AF5D69C76635B798"/>
          </w:pPr>
          <w:r>
            <w:t>Type chapter title (level 1)</w:t>
          </w:r>
        </w:p>
      </w:docPartBody>
    </w:docPart>
    <w:docPart>
      <w:docPartPr>
        <w:name w:val="8A6EBA4472E2440C8A278443EFEE191A"/>
        <w:category>
          <w:name w:val="General"/>
          <w:gallery w:val="placeholder"/>
        </w:category>
        <w:types>
          <w:type w:val="bbPlcHdr"/>
        </w:types>
        <w:behaviors>
          <w:behavior w:val="content"/>
        </w:behaviors>
        <w:guid w:val="{FE40AD91-878F-43DB-AE7B-14A89176D8F7}"/>
      </w:docPartPr>
      <w:docPartBody>
        <w:p w:rsidR="006F7B6D" w:rsidRDefault="008F5BC6" w:rsidP="008F5BC6">
          <w:pPr>
            <w:pStyle w:val="8A6EBA4472E2440C8A278443EFEE191A"/>
          </w:pPr>
          <w:r>
            <w:t>Type chapter title (level 2)</w:t>
          </w:r>
        </w:p>
      </w:docPartBody>
    </w:docPart>
    <w:docPart>
      <w:docPartPr>
        <w:name w:val="1AC3FD22BA3243D09866694D0C222A2B"/>
        <w:category>
          <w:name w:val="General"/>
          <w:gallery w:val="placeholder"/>
        </w:category>
        <w:types>
          <w:type w:val="bbPlcHdr"/>
        </w:types>
        <w:behaviors>
          <w:behavior w:val="content"/>
        </w:behaviors>
        <w:guid w:val="{F1AD5840-EFCE-4C92-9B79-FDBA88D699C1}"/>
      </w:docPartPr>
      <w:docPartBody>
        <w:p w:rsidR="006F7B6D" w:rsidRDefault="008F5BC6" w:rsidP="008F5BC6">
          <w:pPr>
            <w:pStyle w:val="1AC3FD22BA3243D09866694D0C222A2B"/>
          </w:pPr>
          <w:r>
            <w:t>Type chapter title (level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BC6"/>
    <w:rsid w:val="006F7B6D"/>
    <w:rsid w:val="008F5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4420B5D6914E93AF5D69C76635B798">
    <w:name w:val="E44420B5D6914E93AF5D69C76635B798"/>
    <w:rsid w:val="008F5BC6"/>
  </w:style>
  <w:style w:type="paragraph" w:customStyle="1" w:styleId="8A6EBA4472E2440C8A278443EFEE191A">
    <w:name w:val="8A6EBA4472E2440C8A278443EFEE191A"/>
    <w:rsid w:val="008F5BC6"/>
  </w:style>
  <w:style w:type="paragraph" w:customStyle="1" w:styleId="1AC3FD22BA3243D09866694D0C222A2B">
    <w:name w:val="1AC3FD22BA3243D09866694D0C222A2B"/>
    <w:rsid w:val="008F5B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A17DB-89AD-4318-A840-13766900F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D6EB7A73</Template>
  <TotalTime>81</TotalTime>
  <Pages>9</Pages>
  <Words>1595</Words>
  <Characters>9094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Burch, Anita (anita.burch@canterbury.ac.uk)</dc:creator>
  <cp:keywords/>
  <dc:description/>
  <cp:lastModifiedBy>Coates, Alison (alison.coates@canterbury.ac.uk)</cp:lastModifiedBy>
  <cp:revision>4</cp:revision>
  <dcterms:created xsi:type="dcterms:W3CDTF">2017-05-22T16:15:00Z</dcterms:created>
  <dcterms:modified xsi:type="dcterms:W3CDTF">2017-06-16T11:10:00Z</dcterms:modified>
</cp:coreProperties>
</file>