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762E" w14:textId="342B1BEB" w:rsidR="009B0D1A" w:rsidRPr="00B82579" w:rsidRDefault="0063343C" w:rsidP="20BE35C5">
      <w:pPr>
        <w:spacing w:after="0"/>
        <w:rPr>
          <w:rFonts w:ascii="Arial" w:hAnsi="Arial" w:cs="Arial"/>
          <w:color w:val="000000" w:themeColor="text1"/>
          <w:highlight w:val="lightGray"/>
        </w:rPr>
      </w:pPr>
      <w:r w:rsidRPr="20BE35C5">
        <w:rPr>
          <w:rStyle w:val="Heading1Char"/>
        </w:rPr>
        <w:t>Re</w:t>
      </w:r>
      <w:r w:rsidR="167E7CDB" w:rsidRPr="20BE35C5">
        <w:rPr>
          <w:rStyle w:val="Heading1Char"/>
        </w:rPr>
        <w:t>cognition of Prior Learning App</w:t>
      </w:r>
      <w:r w:rsidR="2FAC4835" w:rsidRPr="20BE35C5">
        <w:rPr>
          <w:rStyle w:val="Heading1Char"/>
        </w:rPr>
        <w:t>endi</w:t>
      </w:r>
      <w:r w:rsidR="514FD6DB" w:rsidRPr="20BE35C5">
        <w:rPr>
          <w:rStyle w:val="Heading1Char"/>
        </w:rPr>
        <w:t>x 1</w:t>
      </w:r>
      <w:r w:rsidR="38811A6D" w:rsidRPr="20BE35C5">
        <w:rPr>
          <w:rStyle w:val="Heading1Char"/>
        </w:rPr>
        <w:t xml:space="preserve"> – Mapping Template</w:t>
      </w:r>
      <w:r>
        <w:br/>
      </w:r>
    </w:p>
    <w:p w14:paraId="56303EA0" w14:textId="08C2CFFF" w:rsidR="00ED2BDD" w:rsidRDefault="00ED2BDD" w:rsidP="00ED2BDD">
      <w:pPr>
        <w:pStyle w:val="templateguidancetext"/>
      </w:pPr>
      <w:r w:rsidRPr="00ED2BDD">
        <w:t xml:space="preserve">Recognition of Prior Learning for the award of credit means that the University will award credit based on an assessment that prior learning </w:t>
      </w:r>
      <w:r>
        <w:t>undertaken by</w:t>
      </w:r>
      <w:r w:rsidRPr="00ED2BDD">
        <w:t xml:space="preserve"> the student means that they have met the relevant learning outcomes for a level or unit of assessment.</w:t>
      </w:r>
    </w:p>
    <w:p w14:paraId="58A6E55E" w14:textId="58361E25" w:rsidR="00BF4B18" w:rsidRDefault="00BF4B18" w:rsidP="20BE35C5">
      <w:pPr>
        <w:pStyle w:val="templateguidancetext"/>
      </w:pPr>
      <w:r>
        <w:t>This</w:t>
      </w:r>
      <w:r w:rsidR="6A223693">
        <w:t xml:space="preserve"> document </w:t>
      </w:r>
      <w:r>
        <w:t xml:space="preserve">should be completed by </w:t>
      </w:r>
      <w:r w:rsidR="6A921B59">
        <w:t xml:space="preserve">course directors in collaboration with applicants and should be submitted </w:t>
      </w:r>
      <w:r w:rsidR="787A5ABD">
        <w:t>alongside</w:t>
      </w:r>
      <w:r w:rsidR="6A921B59">
        <w:t xml:space="preserve"> an RPL application form and </w:t>
      </w:r>
      <w:r w:rsidR="5EF3346D">
        <w:t xml:space="preserve">any relevant </w:t>
      </w:r>
      <w:r w:rsidR="6A921B59">
        <w:t>documents of evidence (transcripts, certificates etc.).</w:t>
      </w:r>
    </w:p>
    <w:p w14:paraId="4AD392D0" w14:textId="10D93482" w:rsidR="7D3B40E9" w:rsidRDefault="7D3B40E9" w:rsidP="20BE35C5">
      <w:pPr>
        <w:pStyle w:val="templateguidancetext"/>
      </w:pPr>
      <w:r>
        <w:t xml:space="preserve">If </w:t>
      </w:r>
      <w:r w:rsidR="5AFF74CC">
        <w:t xml:space="preserve">prior learning </w:t>
      </w:r>
      <w:r>
        <w:t>module titles and/or module learning outcomes are available, these should be specified to aid mapping to CCCU course/ modules against which RPL is being sought.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228"/>
        <w:gridCol w:w="5228"/>
      </w:tblGrid>
      <w:tr w:rsidR="000B6A0C" w14:paraId="2DDA8FDC" w14:textId="77777777" w:rsidTr="000B6A0C">
        <w:trPr>
          <w:trHeight w:val="300"/>
        </w:trPr>
        <w:tc>
          <w:tcPr>
            <w:tcW w:w="5228" w:type="dxa"/>
            <w:shd w:val="clear" w:color="auto" w:fill="DAE8F8"/>
          </w:tcPr>
          <w:p w14:paraId="67D6F493" w14:textId="679EB567" w:rsidR="000B6A0C" w:rsidRPr="171D3B07" w:rsidRDefault="000B6A0C" w:rsidP="171D3B07">
            <w:pPr>
              <w:pStyle w:val="templateguidancetext"/>
              <w:rPr>
                <w:b/>
                <w:bCs/>
              </w:rPr>
            </w:pPr>
            <w:r>
              <w:rPr>
                <w:b/>
                <w:bCs/>
              </w:rPr>
              <w:t>Applicant Full Name</w:t>
            </w:r>
          </w:p>
        </w:tc>
        <w:tc>
          <w:tcPr>
            <w:tcW w:w="5228" w:type="dxa"/>
          </w:tcPr>
          <w:p w14:paraId="0B82A402" w14:textId="3B5C87EA" w:rsidR="000B6A0C" w:rsidRPr="171D3B07" w:rsidRDefault="000B6A0C" w:rsidP="171D3B07">
            <w:pPr>
              <w:pStyle w:val="templateguidancetext"/>
              <w:rPr>
                <w:b/>
                <w:bCs/>
              </w:rPr>
            </w:pPr>
          </w:p>
        </w:tc>
      </w:tr>
      <w:tr w:rsidR="000B6A0C" w14:paraId="7A45B24F" w14:textId="77777777" w:rsidTr="000B6A0C">
        <w:trPr>
          <w:trHeight w:val="300"/>
        </w:trPr>
        <w:tc>
          <w:tcPr>
            <w:tcW w:w="5228" w:type="dxa"/>
            <w:shd w:val="clear" w:color="auto" w:fill="DAE8F8"/>
          </w:tcPr>
          <w:p w14:paraId="0ADD98FA" w14:textId="050DBE47" w:rsidR="000B6A0C" w:rsidRDefault="000B6A0C" w:rsidP="171D3B07">
            <w:pPr>
              <w:pStyle w:val="templateguidancetext"/>
              <w:rPr>
                <w:b/>
                <w:bCs/>
              </w:rPr>
            </w:pPr>
            <w:r>
              <w:rPr>
                <w:b/>
                <w:bCs/>
              </w:rPr>
              <w:t>Applicant CCCU Student ID number (if known)</w:t>
            </w:r>
          </w:p>
        </w:tc>
        <w:tc>
          <w:tcPr>
            <w:tcW w:w="5228" w:type="dxa"/>
          </w:tcPr>
          <w:p w14:paraId="72427314" w14:textId="77777777" w:rsidR="000B6A0C" w:rsidRPr="171D3B07" w:rsidRDefault="000B6A0C" w:rsidP="171D3B07">
            <w:pPr>
              <w:pStyle w:val="templateguidancetext"/>
              <w:rPr>
                <w:b/>
                <w:bCs/>
              </w:rPr>
            </w:pPr>
          </w:p>
        </w:tc>
      </w:tr>
      <w:tr w:rsidR="171D3B07" w14:paraId="59FEEA48" w14:textId="77777777" w:rsidTr="171D3B07">
        <w:trPr>
          <w:trHeight w:val="300"/>
        </w:trPr>
        <w:tc>
          <w:tcPr>
            <w:tcW w:w="5228" w:type="dxa"/>
            <w:shd w:val="clear" w:color="auto" w:fill="DAE8F8"/>
          </w:tcPr>
          <w:p w14:paraId="2E311149" w14:textId="5C760E4A" w:rsidR="171D3B07" w:rsidRDefault="171D3B07" w:rsidP="171D3B07">
            <w:pPr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</w:pPr>
            <w:r w:rsidRPr="171D3B07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CCCU credits requested</w:t>
            </w:r>
          </w:p>
        </w:tc>
        <w:tc>
          <w:tcPr>
            <w:tcW w:w="5228" w:type="dxa"/>
            <w:shd w:val="clear" w:color="auto" w:fill="DAE8F8"/>
          </w:tcPr>
          <w:p w14:paraId="23124C99" w14:textId="1E4D3F14" w:rsidR="171D3B07" w:rsidRDefault="171D3B07" w:rsidP="171D3B07">
            <w:pPr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</w:pPr>
            <w:r w:rsidRPr="171D3B07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Prior Learning</w:t>
            </w:r>
          </w:p>
        </w:tc>
      </w:tr>
      <w:tr w:rsidR="171D3B07" w14:paraId="62717228" w14:textId="77777777" w:rsidTr="171D3B07">
        <w:trPr>
          <w:trHeight w:val="300"/>
        </w:trPr>
        <w:tc>
          <w:tcPr>
            <w:tcW w:w="5228" w:type="dxa"/>
          </w:tcPr>
          <w:p w14:paraId="5D200E68" w14:textId="12225A34" w:rsidR="171D3B07" w:rsidRDefault="171D3B07" w:rsidP="171D3B07">
            <w:pPr>
              <w:rPr>
                <w:rFonts w:ascii="Aptos" w:eastAsia="Aptos" w:hAnsi="Aptos" w:cs="Aptos"/>
                <w:i/>
                <w:iCs/>
                <w:color w:val="000000" w:themeColor="text1"/>
                <w:sz w:val="24"/>
                <w:szCs w:val="24"/>
              </w:rPr>
            </w:pPr>
            <w:r w:rsidRPr="171D3B07">
              <w:rPr>
                <w:rFonts w:ascii="Aptos" w:eastAsia="Aptos" w:hAnsi="Aptos" w:cs="Aptos"/>
                <w:i/>
                <w:iCs/>
                <w:color w:val="000000" w:themeColor="text1"/>
                <w:sz w:val="24"/>
                <w:szCs w:val="24"/>
              </w:rPr>
              <w:t>i.e. 120 Level 4 credits</w:t>
            </w:r>
          </w:p>
        </w:tc>
        <w:tc>
          <w:tcPr>
            <w:tcW w:w="5228" w:type="dxa"/>
          </w:tcPr>
          <w:p w14:paraId="3926B156" w14:textId="607C9085" w:rsidR="171D3B07" w:rsidRDefault="171D3B07" w:rsidP="171D3B07">
            <w:pPr>
              <w:rPr>
                <w:rFonts w:ascii="Aptos" w:eastAsia="Aptos" w:hAnsi="Aptos" w:cs="Aptos"/>
                <w:i/>
                <w:iCs/>
                <w:color w:val="000000" w:themeColor="text1"/>
                <w:sz w:val="24"/>
                <w:szCs w:val="24"/>
              </w:rPr>
            </w:pPr>
            <w:r w:rsidRPr="171D3B07">
              <w:rPr>
                <w:rFonts w:ascii="Aptos" w:eastAsia="Aptos" w:hAnsi="Aptos" w:cs="Aptos"/>
                <w:i/>
                <w:iCs/>
                <w:color w:val="000000" w:themeColor="text1"/>
                <w:sz w:val="24"/>
                <w:szCs w:val="24"/>
              </w:rPr>
              <w:t>i.e. 120 Level 4 credits</w:t>
            </w:r>
          </w:p>
          <w:p w14:paraId="7D54ED33" w14:textId="5EC81588" w:rsidR="171D3B07" w:rsidRDefault="171D3B07" w:rsidP="171D3B07">
            <w:pPr>
              <w:rPr>
                <w:rFonts w:ascii="Aptos" w:eastAsia="Aptos" w:hAnsi="Aptos" w:cs="Aptos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171D3B07" w14:paraId="3CAE090F" w14:textId="77777777" w:rsidTr="171D3B07">
        <w:trPr>
          <w:trHeight w:val="1710"/>
        </w:trPr>
        <w:tc>
          <w:tcPr>
            <w:tcW w:w="5228" w:type="dxa"/>
            <w:shd w:val="clear" w:color="auto" w:fill="DAE8F8"/>
          </w:tcPr>
          <w:p w14:paraId="06187097" w14:textId="7BEC8072" w:rsidR="180B51F7" w:rsidRDefault="180B51F7" w:rsidP="171D3B07">
            <w:pPr>
              <w:pStyle w:val="templateguidancetext"/>
            </w:pPr>
            <w:r w:rsidRPr="171D3B07">
              <w:rPr>
                <w:rFonts w:ascii="Aptos" w:eastAsia="Aptos" w:hAnsi="Aptos" w:cs="Aptos"/>
                <w:b/>
                <w:bCs/>
                <w:sz w:val="24"/>
                <w:szCs w:val="24"/>
              </w:rPr>
              <w:t>List CCCU credits against which RPL is being sought.</w:t>
            </w:r>
          </w:p>
          <w:p w14:paraId="0EF6BA07" w14:textId="17395282" w:rsidR="171D3B07" w:rsidRDefault="171D3B07" w:rsidP="171D3B07">
            <w:pPr>
              <w:pStyle w:val="templateguidancetext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74C834E4" w14:textId="4E913B05" w:rsidR="180B51F7" w:rsidRDefault="180B51F7" w:rsidP="171D3B07">
            <w:pPr>
              <w:rPr>
                <w:rFonts w:ascii="Aptos" w:eastAsia="Aptos" w:hAnsi="Aptos" w:cs="Aptos"/>
                <w:color w:val="000000" w:themeColor="text1"/>
              </w:rPr>
            </w:pPr>
            <w:r w:rsidRPr="171D3B07">
              <w:rPr>
                <w:rFonts w:ascii="Aptos" w:eastAsia="Aptos" w:hAnsi="Aptos" w:cs="Aptos"/>
                <w:color w:val="000000" w:themeColor="text1"/>
              </w:rPr>
              <w:t>Include the title of the CCCU level or module, the relevant learning outcomes, and detail the level and number of credits.</w:t>
            </w:r>
          </w:p>
        </w:tc>
        <w:tc>
          <w:tcPr>
            <w:tcW w:w="5228" w:type="dxa"/>
            <w:shd w:val="clear" w:color="auto" w:fill="DAE8F8"/>
          </w:tcPr>
          <w:p w14:paraId="21A55D73" w14:textId="6A28006C" w:rsidR="180B51F7" w:rsidRDefault="180B51F7" w:rsidP="171D3B07">
            <w:pPr>
              <w:pStyle w:val="templateguidancetext"/>
              <w:rPr>
                <w:rFonts w:ascii="Aptos" w:eastAsia="Aptos" w:hAnsi="Aptos" w:cs="Aptos"/>
                <w:szCs w:val="22"/>
              </w:rPr>
            </w:pPr>
            <w:r w:rsidRPr="171D3B07">
              <w:rPr>
                <w:rFonts w:ascii="Aptos" w:eastAsia="Aptos" w:hAnsi="Aptos" w:cs="Aptos"/>
                <w:b/>
                <w:bCs/>
                <w:sz w:val="24"/>
                <w:szCs w:val="24"/>
              </w:rPr>
              <w:t>Map how the applicant’s existing award/ prior learning maps to the CCCU credits against which RPL is being sought.</w:t>
            </w:r>
          </w:p>
          <w:p w14:paraId="1A0FC9B5" w14:textId="0B928494" w:rsidR="180B51F7" w:rsidRDefault="180B51F7" w:rsidP="171D3B07">
            <w:pPr>
              <w:pStyle w:val="templateguidancetext"/>
              <w:rPr>
                <w:rFonts w:ascii="Aptos" w:eastAsia="Aptos" w:hAnsi="Aptos" w:cs="Aptos"/>
                <w:szCs w:val="22"/>
              </w:rPr>
            </w:pPr>
            <w:r w:rsidRPr="171D3B07">
              <w:rPr>
                <w:rFonts w:ascii="Aptos" w:eastAsia="Aptos" w:hAnsi="Aptos" w:cs="Aptos"/>
                <w:szCs w:val="22"/>
              </w:rPr>
              <w:t>Include the title of the prior learning level or module, the relevant learning outcomes, and detail the level and number of credits.</w:t>
            </w:r>
          </w:p>
        </w:tc>
      </w:tr>
      <w:tr w:rsidR="171D3B07" w14:paraId="4D074F51" w14:textId="77777777" w:rsidTr="171D3B07">
        <w:trPr>
          <w:trHeight w:val="300"/>
        </w:trPr>
        <w:tc>
          <w:tcPr>
            <w:tcW w:w="5228" w:type="dxa"/>
          </w:tcPr>
          <w:p w14:paraId="3C2BA4A6" w14:textId="61D89457" w:rsidR="171D3B07" w:rsidRDefault="171D3B07" w:rsidP="171D3B07">
            <w:pPr>
              <w:pStyle w:val="templateguidancetext"/>
            </w:pPr>
          </w:p>
        </w:tc>
        <w:tc>
          <w:tcPr>
            <w:tcW w:w="5228" w:type="dxa"/>
          </w:tcPr>
          <w:p w14:paraId="539CAEEB" w14:textId="61D89457" w:rsidR="171D3B07" w:rsidRDefault="171D3B07" w:rsidP="171D3B07">
            <w:pPr>
              <w:pStyle w:val="templateguidancetext"/>
            </w:pPr>
          </w:p>
        </w:tc>
      </w:tr>
      <w:tr w:rsidR="171D3B07" w14:paraId="7D1E5119" w14:textId="77777777" w:rsidTr="171D3B07">
        <w:trPr>
          <w:trHeight w:val="300"/>
        </w:trPr>
        <w:tc>
          <w:tcPr>
            <w:tcW w:w="5228" w:type="dxa"/>
          </w:tcPr>
          <w:p w14:paraId="4049F660" w14:textId="61D89457" w:rsidR="171D3B07" w:rsidRDefault="171D3B07" w:rsidP="171D3B07">
            <w:pPr>
              <w:pStyle w:val="templateguidancetext"/>
            </w:pPr>
          </w:p>
        </w:tc>
        <w:tc>
          <w:tcPr>
            <w:tcW w:w="5228" w:type="dxa"/>
          </w:tcPr>
          <w:p w14:paraId="0B4F0732" w14:textId="61D89457" w:rsidR="171D3B07" w:rsidRDefault="171D3B07" w:rsidP="171D3B07">
            <w:pPr>
              <w:pStyle w:val="templateguidancetext"/>
            </w:pPr>
          </w:p>
        </w:tc>
      </w:tr>
      <w:tr w:rsidR="171D3B07" w14:paraId="13616308" w14:textId="77777777" w:rsidTr="171D3B07">
        <w:trPr>
          <w:trHeight w:val="300"/>
        </w:trPr>
        <w:tc>
          <w:tcPr>
            <w:tcW w:w="5228" w:type="dxa"/>
          </w:tcPr>
          <w:p w14:paraId="6D691583" w14:textId="7059261C" w:rsidR="171D3B07" w:rsidRDefault="171D3B07" w:rsidP="171D3B07">
            <w:pPr>
              <w:pStyle w:val="templateguidancetext"/>
            </w:pPr>
          </w:p>
        </w:tc>
        <w:tc>
          <w:tcPr>
            <w:tcW w:w="5228" w:type="dxa"/>
          </w:tcPr>
          <w:p w14:paraId="5EDF849A" w14:textId="13670A5D" w:rsidR="171D3B07" w:rsidRDefault="171D3B07" w:rsidP="171D3B07">
            <w:pPr>
              <w:pStyle w:val="templateguidancetext"/>
            </w:pPr>
          </w:p>
        </w:tc>
      </w:tr>
      <w:tr w:rsidR="171D3B07" w14:paraId="55F41FB7" w14:textId="77777777" w:rsidTr="171D3B07">
        <w:trPr>
          <w:trHeight w:val="300"/>
        </w:trPr>
        <w:tc>
          <w:tcPr>
            <w:tcW w:w="5228" w:type="dxa"/>
          </w:tcPr>
          <w:p w14:paraId="6C00ED0B" w14:textId="5ABA6FC6" w:rsidR="171D3B07" w:rsidRDefault="171D3B07" w:rsidP="171D3B07">
            <w:pPr>
              <w:pStyle w:val="templateguidancetext"/>
            </w:pPr>
          </w:p>
        </w:tc>
        <w:tc>
          <w:tcPr>
            <w:tcW w:w="5228" w:type="dxa"/>
          </w:tcPr>
          <w:p w14:paraId="0618F0EF" w14:textId="3EB43F27" w:rsidR="171D3B07" w:rsidRDefault="171D3B07" w:rsidP="171D3B07">
            <w:pPr>
              <w:pStyle w:val="templateguidancetext"/>
            </w:pPr>
          </w:p>
        </w:tc>
      </w:tr>
      <w:tr w:rsidR="171D3B07" w14:paraId="680ED29C" w14:textId="77777777" w:rsidTr="171D3B07">
        <w:trPr>
          <w:trHeight w:val="300"/>
        </w:trPr>
        <w:tc>
          <w:tcPr>
            <w:tcW w:w="5228" w:type="dxa"/>
          </w:tcPr>
          <w:p w14:paraId="1E7D00B5" w14:textId="0FB23EF4" w:rsidR="171D3B07" w:rsidRDefault="171D3B07" w:rsidP="171D3B07">
            <w:pPr>
              <w:pStyle w:val="templateguidancetext"/>
            </w:pPr>
          </w:p>
        </w:tc>
        <w:tc>
          <w:tcPr>
            <w:tcW w:w="5228" w:type="dxa"/>
          </w:tcPr>
          <w:p w14:paraId="03086181" w14:textId="4704CE12" w:rsidR="171D3B07" w:rsidRDefault="171D3B07" w:rsidP="171D3B07">
            <w:pPr>
              <w:pStyle w:val="templateguidancetext"/>
            </w:pPr>
          </w:p>
        </w:tc>
      </w:tr>
      <w:tr w:rsidR="171D3B07" w14:paraId="0694EE24" w14:textId="77777777" w:rsidTr="171D3B07">
        <w:trPr>
          <w:trHeight w:val="300"/>
        </w:trPr>
        <w:tc>
          <w:tcPr>
            <w:tcW w:w="5228" w:type="dxa"/>
          </w:tcPr>
          <w:p w14:paraId="18471ADA" w14:textId="0ED8CB20" w:rsidR="171D3B07" w:rsidRDefault="171D3B07" w:rsidP="171D3B07">
            <w:pPr>
              <w:pStyle w:val="templateguidancetext"/>
            </w:pPr>
          </w:p>
        </w:tc>
        <w:tc>
          <w:tcPr>
            <w:tcW w:w="5228" w:type="dxa"/>
          </w:tcPr>
          <w:p w14:paraId="27F5F2CF" w14:textId="32A682B8" w:rsidR="171D3B07" w:rsidRDefault="171D3B07" w:rsidP="171D3B07">
            <w:pPr>
              <w:pStyle w:val="templateguidancetext"/>
            </w:pPr>
          </w:p>
        </w:tc>
      </w:tr>
      <w:tr w:rsidR="171D3B07" w14:paraId="5D2CA415" w14:textId="77777777" w:rsidTr="171D3B07">
        <w:trPr>
          <w:trHeight w:val="300"/>
        </w:trPr>
        <w:tc>
          <w:tcPr>
            <w:tcW w:w="5228" w:type="dxa"/>
          </w:tcPr>
          <w:p w14:paraId="1DEF6015" w14:textId="3FE54FFE" w:rsidR="171D3B07" w:rsidRDefault="171D3B07" w:rsidP="171D3B07">
            <w:pPr>
              <w:pStyle w:val="templateguidancetext"/>
            </w:pPr>
          </w:p>
        </w:tc>
        <w:tc>
          <w:tcPr>
            <w:tcW w:w="5228" w:type="dxa"/>
          </w:tcPr>
          <w:p w14:paraId="51A4E1AA" w14:textId="191590E4" w:rsidR="171D3B07" w:rsidRDefault="171D3B07" w:rsidP="171D3B07">
            <w:pPr>
              <w:pStyle w:val="templateguidancetext"/>
            </w:pPr>
          </w:p>
        </w:tc>
      </w:tr>
      <w:tr w:rsidR="171D3B07" w14:paraId="4076CC26" w14:textId="77777777" w:rsidTr="171D3B07">
        <w:trPr>
          <w:trHeight w:val="300"/>
        </w:trPr>
        <w:tc>
          <w:tcPr>
            <w:tcW w:w="5228" w:type="dxa"/>
          </w:tcPr>
          <w:p w14:paraId="0E4961B5" w14:textId="5543F9B2" w:rsidR="171D3B07" w:rsidRDefault="171D3B07" w:rsidP="171D3B07">
            <w:pPr>
              <w:pStyle w:val="templateguidancetext"/>
            </w:pPr>
          </w:p>
        </w:tc>
        <w:tc>
          <w:tcPr>
            <w:tcW w:w="5228" w:type="dxa"/>
          </w:tcPr>
          <w:p w14:paraId="046018FC" w14:textId="5A199FE6" w:rsidR="171D3B07" w:rsidRDefault="171D3B07" w:rsidP="171D3B07">
            <w:pPr>
              <w:pStyle w:val="templateguidancetext"/>
            </w:pPr>
          </w:p>
        </w:tc>
      </w:tr>
      <w:tr w:rsidR="171D3B07" w14:paraId="54DC6BC9" w14:textId="77777777" w:rsidTr="171D3B07">
        <w:trPr>
          <w:trHeight w:val="300"/>
        </w:trPr>
        <w:tc>
          <w:tcPr>
            <w:tcW w:w="5228" w:type="dxa"/>
          </w:tcPr>
          <w:p w14:paraId="712BD274" w14:textId="61D89457" w:rsidR="171D3B07" w:rsidRDefault="171D3B07" w:rsidP="171D3B07">
            <w:pPr>
              <w:pStyle w:val="templateguidancetext"/>
            </w:pPr>
          </w:p>
        </w:tc>
        <w:tc>
          <w:tcPr>
            <w:tcW w:w="5228" w:type="dxa"/>
          </w:tcPr>
          <w:p w14:paraId="70911816" w14:textId="61D89457" w:rsidR="171D3B07" w:rsidRDefault="171D3B07" w:rsidP="171D3B07">
            <w:pPr>
              <w:pStyle w:val="templateguidancetext"/>
            </w:pPr>
          </w:p>
        </w:tc>
      </w:tr>
      <w:tr w:rsidR="171D3B07" w14:paraId="16008880" w14:textId="77777777" w:rsidTr="171D3B07">
        <w:trPr>
          <w:trHeight w:val="300"/>
        </w:trPr>
        <w:tc>
          <w:tcPr>
            <w:tcW w:w="5228" w:type="dxa"/>
            <w:shd w:val="clear" w:color="auto" w:fill="DAE8F8"/>
          </w:tcPr>
          <w:p w14:paraId="3C4BF77C" w14:textId="61D89457" w:rsidR="171D3B07" w:rsidRDefault="171D3B07" w:rsidP="171D3B07">
            <w:pPr>
              <w:pStyle w:val="templateguidancetext"/>
            </w:pPr>
          </w:p>
        </w:tc>
        <w:tc>
          <w:tcPr>
            <w:tcW w:w="5228" w:type="dxa"/>
            <w:shd w:val="clear" w:color="auto" w:fill="DAE8F8"/>
          </w:tcPr>
          <w:p w14:paraId="60739959" w14:textId="61D89457" w:rsidR="171D3B07" w:rsidRDefault="171D3B07" w:rsidP="171D3B07">
            <w:pPr>
              <w:pStyle w:val="templateguidancetext"/>
            </w:pPr>
          </w:p>
        </w:tc>
      </w:tr>
    </w:tbl>
    <w:p w14:paraId="66570F5E" w14:textId="01A536C3" w:rsidR="00BF5929" w:rsidRDefault="00BF5929" w:rsidP="73CDF6A1">
      <w:pPr>
        <w:pStyle w:val="Paragraph"/>
        <w:numPr>
          <w:ilvl w:val="0"/>
          <w:numId w:val="0"/>
        </w:numPr>
      </w:pPr>
    </w:p>
    <w:sectPr w:rsidR="00BF5929" w:rsidSect="00DC4B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1738" w14:textId="77777777" w:rsidR="00D4399D" w:rsidRDefault="00D4399D" w:rsidP="00A1609B">
      <w:pPr>
        <w:spacing w:after="0" w:line="240" w:lineRule="auto"/>
      </w:pPr>
      <w:r>
        <w:separator/>
      </w:r>
    </w:p>
    <w:p w14:paraId="15459B82" w14:textId="77777777" w:rsidR="00D4399D" w:rsidRDefault="00D4399D"/>
  </w:endnote>
  <w:endnote w:type="continuationSeparator" w:id="0">
    <w:p w14:paraId="7CE29488" w14:textId="77777777" w:rsidR="00D4399D" w:rsidRDefault="00D4399D" w:rsidP="00A1609B">
      <w:pPr>
        <w:spacing w:after="0" w:line="240" w:lineRule="auto"/>
      </w:pPr>
      <w:r>
        <w:continuationSeparator/>
      </w:r>
    </w:p>
    <w:p w14:paraId="1B692606" w14:textId="77777777" w:rsidR="00D4399D" w:rsidRDefault="00D43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DF6A" w14:textId="77777777" w:rsidR="007145BF" w:rsidRDefault="007145BF">
    <w:pPr>
      <w:pStyle w:val="Footer"/>
    </w:pPr>
  </w:p>
  <w:p w14:paraId="67F62CD2" w14:textId="77777777" w:rsidR="00A71E09" w:rsidRDefault="00A71E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7748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CB627C4" w14:textId="04312852" w:rsidR="009C06B8" w:rsidRPr="001D3C9B" w:rsidRDefault="009C06B8">
        <w:pPr>
          <w:pStyle w:val="Footer"/>
          <w:jc w:val="right"/>
          <w:rPr>
            <w:rFonts w:ascii="Arial" w:hAnsi="Arial" w:cs="Arial"/>
          </w:rPr>
        </w:pPr>
        <w:r w:rsidRPr="001D3C9B">
          <w:rPr>
            <w:rFonts w:ascii="Arial" w:hAnsi="Arial" w:cs="Arial"/>
          </w:rPr>
          <w:fldChar w:fldCharType="begin"/>
        </w:r>
        <w:r w:rsidRPr="001D3C9B">
          <w:rPr>
            <w:rFonts w:ascii="Arial" w:hAnsi="Arial" w:cs="Arial"/>
          </w:rPr>
          <w:instrText xml:space="preserve"> PAGE   \* MERGEFORMAT </w:instrText>
        </w:r>
        <w:r w:rsidRPr="001D3C9B">
          <w:rPr>
            <w:rFonts w:ascii="Arial" w:hAnsi="Arial" w:cs="Arial"/>
          </w:rPr>
          <w:fldChar w:fldCharType="separate"/>
        </w:r>
        <w:r w:rsidR="00E35097" w:rsidRPr="001D3C9B">
          <w:rPr>
            <w:rFonts w:ascii="Arial" w:hAnsi="Arial" w:cs="Arial"/>
            <w:noProof/>
          </w:rPr>
          <w:t>1</w:t>
        </w:r>
        <w:r w:rsidRPr="001D3C9B">
          <w:rPr>
            <w:rFonts w:ascii="Arial" w:hAnsi="Arial" w:cs="Arial"/>
            <w:noProof/>
          </w:rPr>
          <w:fldChar w:fldCharType="end"/>
        </w:r>
      </w:p>
    </w:sdtContent>
  </w:sdt>
  <w:p w14:paraId="43203F07" w14:textId="77777777" w:rsidR="009C06B8" w:rsidRDefault="009C06B8">
    <w:pPr>
      <w:pStyle w:val="Footer"/>
    </w:pPr>
  </w:p>
  <w:p w14:paraId="6E1BA6D1" w14:textId="77777777" w:rsidR="00A71E09" w:rsidRDefault="00A71E0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93297"/>
      <w:docPartObj>
        <w:docPartGallery w:val="Page Numbers (Bottom of Page)"/>
        <w:docPartUnique/>
      </w:docPartObj>
    </w:sdtPr>
    <w:sdtEndPr>
      <w:rPr>
        <w:rFonts w:ascii="Humnst777 Lt BT" w:hAnsi="Humnst777 Lt BT"/>
        <w:color w:val="7F7F7F" w:themeColor="background1" w:themeShade="7F"/>
        <w:spacing w:val="60"/>
      </w:rPr>
    </w:sdtEndPr>
    <w:sdtContent>
      <w:p w14:paraId="3A86D065" w14:textId="77777777" w:rsidR="004D65D9" w:rsidRPr="004D65D9" w:rsidRDefault="004D65D9">
        <w:pPr>
          <w:pStyle w:val="Footer"/>
          <w:pBdr>
            <w:top w:val="single" w:sz="4" w:space="1" w:color="D9D9D9" w:themeColor="background1" w:themeShade="D9"/>
          </w:pBdr>
          <w:rPr>
            <w:rFonts w:ascii="Humnst777 Lt BT" w:hAnsi="Humnst777 Lt BT"/>
            <w:b/>
            <w:bCs/>
          </w:rPr>
        </w:pPr>
        <w:r w:rsidRPr="004D65D9">
          <w:rPr>
            <w:rFonts w:ascii="Humnst777 Lt BT" w:hAnsi="Humnst777 Lt BT"/>
          </w:rPr>
          <w:fldChar w:fldCharType="begin"/>
        </w:r>
        <w:r w:rsidRPr="004D65D9">
          <w:rPr>
            <w:rFonts w:ascii="Humnst777 Lt BT" w:hAnsi="Humnst777 Lt BT"/>
          </w:rPr>
          <w:instrText xml:space="preserve"> PAGE   \* MERGEFORMAT </w:instrText>
        </w:r>
        <w:r w:rsidRPr="004D65D9">
          <w:rPr>
            <w:rFonts w:ascii="Humnst777 Lt BT" w:hAnsi="Humnst777 Lt BT"/>
          </w:rPr>
          <w:fldChar w:fldCharType="separate"/>
        </w:r>
        <w:r w:rsidR="000A76E8" w:rsidRPr="000A76E8">
          <w:rPr>
            <w:rFonts w:ascii="Humnst777 Lt BT" w:hAnsi="Humnst777 Lt BT"/>
            <w:b/>
            <w:bCs/>
            <w:noProof/>
          </w:rPr>
          <w:t>1</w:t>
        </w:r>
        <w:r w:rsidRPr="004D65D9">
          <w:rPr>
            <w:rFonts w:ascii="Humnst777 Lt BT" w:hAnsi="Humnst777 Lt BT"/>
            <w:b/>
            <w:bCs/>
            <w:noProof/>
          </w:rPr>
          <w:fldChar w:fldCharType="end"/>
        </w:r>
        <w:r w:rsidRPr="004D65D9">
          <w:rPr>
            <w:rFonts w:ascii="Humnst777 Lt BT" w:hAnsi="Humnst777 Lt BT"/>
            <w:b/>
            <w:bCs/>
          </w:rPr>
          <w:t xml:space="preserve"> | </w:t>
        </w:r>
        <w:r w:rsidRPr="004D65D9">
          <w:rPr>
            <w:rFonts w:ascii="Humnst777 Lt BT" w:hAnsi="Humnst777 Lt BT"/>
            <w:color w:val="7F7F7F" w:themeColor="background1" w:themeShade="7F"/>
            <w:spacing w:val="60"/>
          </w:rPr>
          <w:t>Page</w:t>
        </w:r>
      </w:p>
    </w:sdtContent>
  </w:sdt>
  <w:p w14:paraId="60F58B68" w14:textId="77777777" w:rsidR="004D65D9" w:rsidRDefault="004D65D9">
    <w:pPr>
      <w:pStyle w:val="Footer"/>
    </w:pPr>
  </w:p>
  <w:p w14:paraId="75B39421" w14:textId="77777777" w:rsidR="00A71E09" w:rsidRDefault="00A71E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B7EE" w14:textId="77777777" w:rsidR="00D4399D" w:rsidRDefault="00D4399D" w:rsidP="00A1609B">
      <w:pPr>
        <w:spacing w:after="0" w:line="240" w:lineRule="auto"/>
      </w:pPr>
      <w:r>
        <w:separator/>
      </w:r>
    </w:p>
    <w:p w14:paraId="07832598" w14:textId="77777777" w:rsidR="00D4399D" w:rsidRDefault="00D4399D"/>
  </w:footnote>
  <w:footnote w:type="continuationSeparator" w:id="0">
    <w:p w14:paraId="0C30F734" w14:textId="77777777" w:rsidR="00D4399D" w:rsidRDefault="00D4399D" w:rsidP="00A1609B">
      <w:pPr>
        <w:spacing w:after="0" w:line="240" w:lineRule="auto"/>
      </w:pPr>
      <w:r>
        <w:continuationSeparator/>
      </w:r>
    </w:p>
    <w:p w14:paraId="4D884B80" w14:textId="77777777" w:rsidR="00D4399D" w:rsidRDefault="00D439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88DB" w14:textId="77777777" w:rsidR="007145BF" w:rsidRDefault="007145BF">
    <w:pPr>
      <w:pStyle w:val="Header"/>
    </w:pPr>
  </w:p>
  <w:p w14:paraId="747F0412" w14:textId="77777777" w:rsidR="00A71E09" w:rsidRDefault="00A71E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56CD" w14:textId="4F2E05F7" w:rsidR="0022306B" w:rsidRDefault="00B82579">
    <w:pPr>
      <w:pStyle w:val="Header"/>
      <w:rPr>
        <w:rFonts w:ascii="Humnst777 BT" w:hAnsi="Humnst777 BT"/>
        <w:b/>
        <w:color w:val="FFFFFF" w:themeColor="background1"/>
        <w:sz w:val="28"/>
      </w:rPr>
    </w:pPr>
    <w:r w:rsidRPr="00B82579">
      <w:rPr>
        <w:rFonts w:ascii="Humnst777 BT" w:hAnsi="Humnst777 BT"/>
        <w:b/>
        <w:noProof/>
        <w:color w:val="FFFFFF" w:themeColor="background1"/>
        <w:sz w:val="28"/>
      </w:rPr>
      <w:drawing>
        <wp:anchor distT="0" distB="0" distL="114300" distR="114300" simplePos="0" relativeHeight="251663360" behindDoc="1" locked="0" layoutInCell="1" allowOverlap="1" wp14:anchorId="4B429CD3" wp14:editId="461E3671">
          <wp:simplePos x="0" y="0"/>
          <wp:positionH relativeFrom="column">
            <wp:posOffset>-66485</wp:posOffset>
          </wp:positionH>
          <wp:positionV relativeFrom="paragraph">
            <wp:posOffset>-234950</wp:posOffset>
          </wp:positionV>
          <wp:extent cx="1944370" cy="723900"/>
          <wp:effectExtent l="0" t="0" r="0" b="0"/>
          <wp:wrapTight wrapText="bothSides">
            <wp:wrapPolygon edited="0">
              <wp:start x="2751" y="568"/>
              <wp:lineTo x="1481" y="4547"/>
              <wp:lineTo x="212" y="9095"/>
              <wp:lineTo x="212" y="13642"/>
              <wp:lineTo x="1905" y="19326"/>
              <wp:lineTo x="2751" y="20463"/>
              <wp:lineTo x="5079" y="20463"/>
              <wp:lineTo x="15872" y="19326"/>
              <wp:lineTo x="21374" y="16484"/>
              <wp:lineTo x="21374" y="4547"/>
              <wp:lineTo x="15660" y="1705"/>
              <wp:lineTo x="4656" y="568"/>
              <wp:lineTo x="2751" y="568"/>
            </wp:wrapPolygon>
          </wp:wrapTight>
          <wp:docPr id="191615452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15452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6E8" w:rsidRPr="000A76E8">
      <w:rPr>
        <w:rFonts w:ascii="Humnst777 BT" w:hAnsi="Humnst777 BT"/>
        <w:b/>
        <w:noProof/>
        <w:color w:val="FFFFFF" w:themeColor="background1"/>
        <w:sz w:val="144"/>
        <w:szCs w:val="68"/>
        <w:lang w:eastAsia="en-GB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2550351" wp14:editId="354D7929">
              <wp:simplePos x="0" y="0"/>
              <wp:positionH relativeFrom="page">
                <wp:align>left</wp:align>
              </wp:positionH>
              <wp:positionV relativeFrom="paragraph">
                <wp:posOffset>-440055</wp:posOffset>
              </wp:positionV>
              <wp:extent cx="7563600" cy="1602000"/>
              <wp:effectExtent l="0" t="0" r="0" b="0"/>
              <wp:wrapNone/>
              <wp:docPr id="6" name="Rectangle 6" title="Blue coloured box (no text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602000"/>
                      </a:xfrm>
                      <a:prstGeom prst="rect">
                        <a:avLst/>
                      </a:prstGeom>
                      <a:solidFill>
                        <a:srgbClr val="0000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4C121A5C">
            <v:rect id="Rectangle 6" style="position:absolute;margin-left:0;margin-top:-34.65pt;width:595.55pt;height:126.15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lt="Title: Blue coloured box (no text)" o:spid="_x0000_s1026" fillcolor="#006" stroked="f" strokeweight="1pt" w14:anchorId="68579D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">
              <w10:wrap anchorx="page"/>
              <w10:anchorlock/>
            </v:rect>
          </w:pict>
        </mc:Fallback>
      </mc:AlternateContent>
    </w:r>
  </w:p>
  <w:p w14:paraId="53E6E6D0" w14:textId="64C32FFD" w:rsidR="0022306B" w:rsidRDefault="0022306B">
    <w:pPr>
      <w:pStyle w:val="Header"/>
      <w:rPr>
        <w:rFonts w:ascii="Humnst777 BT" w:hAnsi="Humnst777 BT"/>
        <w:b/>
        <w:color w:val="FFFFFF" w:themeColor="background1"/>
        <w:sz w:val="28"/>
      </w:rPr>
    </w:pPr>
  </w:p>
  <w:p w14:paraId="71245B45" w14:textId="47512416" w:rsidR="00A71E09" w:rsidRDefault="000A76E8" w:rsidP="001D3C9B">
    <w:pPr>
      <w:pStyle w:val="Title"/>
    </w:pPr>
    <w:r w:rsidRPr="00685DAA">
      <w:br/>
    </w:r>
  </w:p>
  <w:p w14:paraId="7DFD6B92" w14:textId="77777777" w:rsidR="00A81C27" w:rsidRDefault="00A81C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E287" w14:textId="1A0E0F15" w:rsidR="000A76E8" w:rsidRPr="000A76E8" w:rsidRDefault="000A76E8">
    <w:pPr>
      <w:pStyle w:val="Header"/>
      <w:rPr>
        <w:rFonts w:ascii="Humnst777 BT" w:hAnsi="Humnst777 BT"/>
        <w:b/>
        <w:color w:val="FFFFFF" w:themeColor="background1"/>
        <w:sz w:val="16"/>
        <w:szCs w:val="68"/>
      </w:rPr>
    </w:pPr>
    <w:r w:rsidRPr="000A76E8">
      <w:rPr>
        <w:rFonts w:ascii="Humnst777 BT" w:hAnsi="Humnst777 BT"/>
        <w:b/>
        <w:color w:val="FFFFFF" w:themeColor="background1"/>
        <w:sz w:val="68"/>
        <w:szCs w:val="68"/>
      </w:rPr>
      <w:t>POLICY TITLE</w:t>
    </w:r>
    <w:r w:rsidRPr="000A76E8">
      <w:rPr>
        <w:rFonts w:ascii="Humnst777 BT" w:hAnsi="Humnst777 BT"/>
        <w:b/>
        <w:color w:val="FFFFFF" w:themeColor="background1"/>
        <w:sz w:val="68"/>
        <w:szCs w:val="68"/>
      </w:rPr>
      <w:br/>
    </w:r>
  </w:p>
  <w:p w14:paraId="6B6AEC15" w14:textId="77777777" w:rsidR="00A71E09" w:rsidRDefault="00A71E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7CB"/>
    <w:multiLevelType w:val="multilevel"/>
    <w:tmpl w:val="F60EF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0A33FB"/>
    <w:multiLevelType w:val="hybridMultilevel"/>
    <w:tmpl w:val="1070D422"/>
    <w:lvl w:ilvl="0" w:tplc="D0EA60EA">
      <w:start w:val="1"/>
      <w:numFmt w:val="bullet"/>
      <w:pStyle w:val="Heading5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7D8B0B3"/>
    <w:multiLevelType w:val="hybridMultilevel"/>
    <w:tmpl w:val="DD7EE836"/>
    <w:lvl w:ilvl="0" w:tplc="1DB04FF2">
      <w:numFmt w:val="none"/>
      <w:lvlText w:val=""/>
      <w:lvlJc w:val="left"/>
      <w:pPr>
        <w:tabs>
          <w:tab w:val="num" w:pos="360"/>
        </w:tabs>
      </w:pPr>
    </w:lvl>
    <w:lvl w:ilvl="1" w:tplc="90022B74">
      <w:start w:val="1"/>
      <w:numFmt w:val="lowerLetter"/>
      <w:lvlText w:val="%2."/>
      <w:lvlJc w:val="left"/>
      <w:pPr>
        <w:ind w:left="1440" w:hanging="360"/>
      </w:pPr>
    </w:lvl>
    <w:lvl w:ilvl="2" w:tplc="69AEBDE2">
      <w:start w:val="1"/>
      <w:numFmt w:val="lowerRoman"/>
      <w:lvlText w:val="%3."/>
      <w:lvlJc w:val="right"/>
      <w:pPr>
        <w:ind w:left="2160" w:hanging="180"/>
      </w:pPr>
    </w:lvl>
    <w:lvl w:ilvl="3" w:tplc="3D7ACB16">
      <w:start w:val="1"/>
      <w:numFmt w:val="decimal"/>
      <w:lvlText w:val="%4."/>
      <w:lvlJc w:val="left"/>
      <w:pPr>
        <w:ind w:left="2880" w:hanging="360"/>
      </w:pPr>
    </w:lvl>
    <w:lvl w:ilvl="4" w:tplc="A63CC864">
      <w:start w:val="1"/>
      <w:numFmt w:val="lowerLetter"/>
      <w:lvlText w:val="%5."/>
      <w:lvlJc w:val="left"/>
      <w:pPr>
        <w:ind w:left="3600" w:hanging="360"/>
      </w:pPr>
    </w:lvl>
    <w:lvl w:ilvl="5" w:tplc="5A4A2B8A">
      <w:start w:val="1"/>
      <w:numFmt w:val="lowerRoman"/>
      <w:lvlText w:val="%6."/>
      <w:lvlJc w:val="right"/>
      <w:pPr>
        <w:ind w:left="4320" w:hanging="180"/>
      </w:pPr>
    </w:lvl>
    <w:lvl w:ilvl="6" w:tplc="D752172A">
      <w:start w:val="1"/>
      <w:numFmt w:val="decimal"/>
      <w:lvlText w:val="%7."/>
      <w:lvlJc w:val="left"/>
      <w:pPr>
        <w:ind w:left="5040" w:hanging="360"/>
      </w:pPr>
    </w:lvl>
    <w:lvl w:ilvl="7" w:tplc="1A1632C6">
      <w:start w:val="1"/>
      <w:numFmt w:val="lowerLetter"/>
      <w:lvlText w:val="%8."/>
      <w:lvlJc w:val="left"/>
      <w:pPr>
        <w:ind w:left="5760" w:hanging="360"/>
      </w:pPr>
    </w:lvl>
    <w:lvl w:ilvl="8" w:tplc="3B1E72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46BA4"/>
    <w:multiLevelType w:val="multilevel"/>
    <w:tmpl w:val="C3089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FF7720"/>
    <w:multiLevelType w:val="hybridMultilevel"/>
    <w:tmpl w:val="1FD0BF56"/>
    <w:lvl w:ilvl="0" w:tplc="D430C8A4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0B2A5"/>
    <w:multiLevelType w:val="hybridMultilevel"/>
    <w:tmpl w:val="22BCCF92"/>
    <w:lvl w:ilvl="0" w:tplc="C6BC9108">
      <w:numFmt w:val="none"/>
      <w:lvlText w:val=""/>
      <w:lvlJc w:val="left"/>
      <w:pPr>
        <w:tabs>
          <w:tab w:val="num" w:pos="360"/>
        </w:tabs>
      </w:pPr>
    </w:lvl>
    <w:lvl w:ilvl="1" w:tplc="4E707FAE">
      <w:start w:val="1"/>
      <w:numFmt w:val="lowerLetter"/>
      <w:lvlText w:val="%2."/>
      <w:lvlJc w:val="left"/>
      <w:pPr>
        <w:ind w:left="1440" w:hanging="360"/>
      </w:pPr>
    </w:lvl>
    <w:lvl w:ilvl="2" w:tplc="CECCDC32">
      <w:start w:val="1"/>
      <w:numFmt w:val="lowerRoman"/>
      <w:lvlText w:val="%3."/>
      <w:lvlJc w:val="right"/>
      <w:pPr>
        <w:ind w:left="2160" w:hanging="180"/>
      </w:pPr>
    </w:lvl>
    <w:lvl w:ilvl="3" w:tplc="18D29E50">
      <w:start w:val="1"/>
      <w:numFmt w:val="decimal"/>
      <w:lvlText w:val="%4."/>
      <w:lvlJc w:val="left"/>
      <w:pPr>
        <w:ind w:left="2880" w:hanging="360"/>
      </w:pPr>
    </w:lvl>
    <w:lvl w:ilvl="4" w:tplc="0DE0BED4">
      <w:start w:val="1"/>
      <w:numFmt w:val="lowerLetter"/>
      <w:lvlText w:val="%5."/>
      <w:lvlJc w:val="left"/>
      <w:pPr>
        <w:ind w:left="3600" w:hanging="360"/>
      </w:pPr>
    </w:lvl>
    <w:lvl w:ilvl="5" w:tplc="82DA56CE">
      <w:start w:val="1"/>
      <w:numFmt w:val="lowerRoman"/>
      <w:lvlText w:val="%6."/>
      <w:lvlJc w:val="right"/>
      <w:pPr>
        <w:ind w:left="4320" w:hanging="180"/>
      </w:pPr>
    </w:lvl>
    <w:lvl w:ilvl="6" w:tplc="B46E8A28">
      <w:start w:val="1"/>
      <w:numFmt w:val="decimal"/>
      <w:lvlText w:val="%7."/>
      <w:lvlJc w:val="left"/>
      <w:pPr>
        <w:ind w:left="5040" w:hanging="360"/>
      </w:pPr>
    </w:lvl>
    <w:lvl w:ilvl="7" w:tplc="9E06F2C6">
      <w:start w:val="1"/>
      <w:numFmt w:val="lowerLetter"/>
      <w:lvlText w:val="%8."/>
      <w:lvlJc w:val="left"/>
      <w:pPr>
        <w:ind w:left="5760" w:hanging="360"/>
      </w:pPr>
    </w:lvl>
    <w:lvl w:ilvl="8" w:tplc="30B018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55A37"/>
    <w:multiLevelType w:val="multilevel"/>
    <w:tmpl w:val="6198831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00D7DA"/>
    <w:multiLevelType w:val="hybridMultilevel"/>
    <w:tmpl w:val="04FCB80C"/>
    <w:lvl w:ilvl="0" w:tplc="1F46460A">
      <w:numFmt w:val="none"/>
      <w:lvlText w:val=""/>
      <w:lvlJc w:val="left"/>
      <w:pPr>
        <w:tabs>
          <w:tab w:val="num" w:pos="360"/>
        </w:tabs>
      </w:pPr>
    </w:lvl>
    <w:lvl w:ilvl="1" w:tplc="77EAE322">
      <w:start w:val="1"/>
      <w:numFmt w:val="lowerLetter"/>
      <w:lvlText w:val="%2."/>
      <w:lvlJc w:val="left"/>
      <w:pPr>
        <w:ind w:left="1440" w:hanging="360"/>
      </w:pPr>
    </w:lvl>
    <w:lvl w:ilvl="2" w:tplc="35207990">
      <w:start w:val="1"/>
      <w:numFmt w:val="lowerRoman"/>
      <w:lvlText w:val="%3."/>
      <w:lvlJc w:val="right"/>
      <w:pPr>
        <w:ind w:left="2160" w:hanging="180"/>
      </w:pPr>
    </w:lvl>
    <w:lvl w:ilvl="3" w:tplc="2910CBB6">
      <w:start w:val="1"/>
      <w:numFmt w:val="decimal"/>
      <w:lvlText w:val="%4."/>
      <w:lvlJc w:val="left"/>
      <w:pPr>
        <w:ind w:left="2880" w:hanging="360"/>
      </w:pPr>
    </w:lvl>
    <w:lvl w:ilvl="4" w:tplc="A832F46E">
      <w:start w:val="1"/>
      <w:numFmt w:val="lowerLetter"/>
      <w:lvlText w:val="%5."/>
      <w:lvlJc w:val="left"/>
      <w:pPr>
        <w:ind w:left="3600" w:hanging="360"/>
      </w:pPr>
    </w:lvl>
    <w:lvl w:ilvl="5" w:tplc="BAFE3184">
      <w:start w:val="1"/>
      <w:numFmt w:val="lowerRoman"/>
      <w:lvlText w:val="%6."/>
      <w:lvlJc w:val="right"/>
      <w:pPr>
        <w:ind w:left="4320" w:hanging="180"/>
      </w:pPr>
    </w:lvl>
    <w:lvl w:ilvl="6" w:tplc="1F6A8A4A">
      <w:start w:val="1"/>
      <w:numFmt w:val="decimal"/>
      <w:lvlText w:val="%7."/>
      <w:lvlJc w:val="left"/>
      <w:pPr>
        <w:ind w:left="5040" w:hanging="360"/>
      </w:pPr>
    </w:lvl>
    <w:lvl w:ilvl="7" w:tplc="D9A2CFE4">
      <w:start w:val="1"/>
      <w:numFmt w:val="lowerLetter"/>
      <w:lvlText w:val="%8."/>
      <w:lvlJc w:val="left"/>
      <w:pPr>
        <w:ind w:left="5760" w:hanging="360"/>
      </w:pPr>
    </w:lvl>
    <w:lvl w:ilvl="8" w:tplc="E7C067F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E340E"/>
    <w:multiLevelType w:val="hybridMultilevel"/>
    <w:tmpl w:val="9C04F654"/>
    <w:lvl w:ilvl="0" w:tplc="B43005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960D0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E188BC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270134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52A5E7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8ECC45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9006D3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726BAA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05A720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45DA9"/>
    <w:multiLevelType w:val="hybridMultilevel"/>
    <w:tmpl w:val="881C1E76"/>
    <w:lvl w:ilvl="0" w:tplc="E21E51DE">
      <w:numFmt w:val="none"/>
      <w:lvlText w:val=""/>
      <w:lvlJc w:val="left"/>
      <w:pPr>
        <w:tabs>
          <w:tab w:val="num" w:pos="360"/>
        </w:tabs>
      </w:pPr>
    </w:lvl>
    <w:lvl w:ilvl="1" w:tplc="37E6E518">
      <w:start w:val="1"/>
      <w:numFmt w:val="lowerLetter"/>
      <w:lvlText w:val="%2."/>
      <w:lvlJc w:val="left"/>
      <w:pPr>
        <w:ind w:left="1440" w:hanging="360"/>
      </w:pPr>
    </w:lvl>
    <w:lvl w:ilvl="2" w:tplc="610A2C5A">
      <w:start w:val="1"/>
      <w:numFmt w:val="lowerRoman"/>
      <w:lvlText w:val="%3."/>
      <w:lvlJc w:val="right"/>
      <w:pPr>
        <w:ind w:left="2160" w:hanging="180"/>
      </w:pPr>
    </w:lvl>
    <w:lvl w:ilvl="3" w:tplc="EABA7B56">
      <w:start w:val="1"/>
      <w:numFmt w:val="decimal"/>
      <w:lvlText w:val="%4."/>
      <w:lvlJc w:val="left"/>
      <w:pPr>
        <w:ind w:left="2880" w:hanging="360"/>
      </w:pPr>
    </w:lvl>
    <w:lvl w:ilvl="4" w:tplc="1F7ACB74">
      <w:start w:val="1"/>
      <w:numFmt w:val="lowerLetter"/>
      <w:lvlText w:val="%5."/>
      <w:lvlJc w:val="left"/>
      <w:pPr>
        <w:ind w:left="3600" w:hanging="360"/>
      </w:pPr>
    </w:lvl>
    <w:lvl w:ilvl="5" w:tplc="9952673C">
      <w:start w:val="1"/>
      <w:numFmt w:val="lowerRoman"/>
      <w:lvlText w:val="%6."/>
      <w:lvlJc w:val="right"/>
      <w:pPr>
        <w:ind w:left="4320" w:hanging="180"/>
      </w:pPr>
    </w:lvl>
    <w:lvl w:ilvl="6" w:tplc="C87A9E3C">
      <w:start w:val="1"/>
      <w:numFmt w:val="decimal"/>
      <w:lvlText w:val="%7."/>
      <w:lvlJc w:val="left"/>
      <w:pPr>
        <w:ind w:left="5040" w:hanging="360"/>
      </w:pPr>
    </w:lvl>
    <w:lvl w:ilvl="7" w:tplc="F3B044E4">
      <w:start w:val="1"/>
      <w:numFmt w:val="lowerLetter"/>
      <w:lvlText w:val="%8."/>
      <w:lvlJc w:val="left"/>
      <w:pPr>
        <w:ind w:left="5760" w:hanging="360"/>
      </w:pPr>
    </w:lvl>
    <w:lvl w:ilvl="8" w:tplc="6E1A774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A7844"/>
    <w:multiLevelType w:val="multilevel"/>
    <w:tmpl w:val="B11036E6"/>
    <w:lvl w:ilvl="0">
      <w:start w:val="1"/>
      <w:numFmt w:val="decimal"/>
      <w:pStyle w:val="Section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2060"/>
        <w:sz w:val="26"/>
        <w:szCs w:val="26"/>
      </w:rPr>
    </w:lvl>
    <w:lvl w:ilvl="1">
      <w:start w:val="1"/>
      <w:numFmt w:val="decimal"/>
      <w:pStyle w:val="Paragraph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paragraph"/>
      <w:lvlText w:val="%1.%2.%3."/>
      <w:lvlJc w:val="left"/>
      <w:pPr>
        <w:ind w:left="3623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03F577"/>
    <w:multiLevelType w:val="hybridMultilevel"/>
    <w:tmpl w:val="15768D8E"/>
    <w:lvl w:ilvl="0" w:tplc="10643E26">
      <w:numFmt w:val="none"/>
      <w:lvlText w:val=""/>
      <w:lvlJc w:val="left"/>
      <w:pPr>
        <w:tabs>
          <w:tab w:val="num" w:pos="360"/>
        </w:tabs>
      </w:pPr>
    </w:lvl>
    <w:lvl w:ilvl="1" w:tplc="9F18D4CC">
      <w:start w:val="1"/>
      <w:numFmt w:val="lowerLetter"/>
      <w:lvlText w:val="%2."/>
      <w:lvlJc w:val="left"/>
      <w:pPr>
        <w:ind w:left="1440" w:hanging="360"/>
      </w:pPr>
    </w:lvl>
    <w:lvl w:ilvl="2" w:tplc="2B4EDCF2">
      <w:start w:val="1"/>
      <w:numFmt w:val="lowerRoman"/>
      <w:lvlText w:val="%3."/>
      <w:lvlJc w:val="right"/>
      <w:pPr>
        <w:ind w:left="2160" w:hanging="180"/>
      </w:pPr>
    </w:lvl>
    <w:lvl w:ilvl="3" w:tplc="DF2AEEE8">
      <w:start w:val="1"/>
      <w:numFmt w:val="decimal"/>
      <w:lvlText w:val="%4."/>
      <w:lvlJc w:val="left"/>
      <w:pPr>
        <w:ind w:left="2880" w:hanging="360"/>
      </w:pPr>
    </w:lvl>
    <w:lvl w:ilvl="4" w:tplc="F3523D4C">
      <w:start w:val="1"/>
      <w:numFmt w:val="lowerLetter"/>
      <w:lvlText w:val="%5."/>
      <w:lvlJc w:val="left"/>
      <w:pPr>
        <w:ind w:left="3600" w:hanging="360"/>
      </w:pPr>
    </w:lvl>
    <w:lvl w:ilvl="5" w:tplc="FDA06DD4">
      <w:start w:val="1"/>
      <w:numFmt w:val="lowerRoman"/>
      <w:lvlText w:val="%6."/>
      <w:lvlJc w:val="right"/>
      <w:pPr>
        <w:ind w:left="4320" w:hanging="180"/>
      </w:pPr>
    </w:lvl>
    <w:lvl w:ilvl="6" w:tplc="B8DC5B10">
      <w:start w:val="1"/>
      <w:numFmt w:val="decimal"/>
      <w:lvlText w:val="%7."/>
      <w:lvlJc w:val="left"/>
      <w:pPr>
        <w:ind w:left="5040" w:hanging="360"/>
      </w:pPr>
    </w:lvl>
    <w:lvl w:ilvl="7" w:tplc="12023018">
      <w:start w:val="1"/>
      <w:numFmt w:val="lowerLetter"/>
      <w:lvlText w:val="%8."/>
      <w:lvlJc w:val="left"/>
      <w:pPr>
        <w:ind w:left="5760" w:hanging="360"/>
      </w:pPr>
    </w:lvl>
    <w:lvl w:ilvl="8" w:tplc="588A3D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C2355"/>
    <w:multiLevelType w:val="multilevel"/>
    <w:tmpl w:val="5AEECDE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.%2.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42D635"/>
    <w:multiLevelType w:val="hybridMultilevel"/>
    <w:tmpl w:val="D982C7F2"/>
    <w:lvl w:ilvl="0" w:tplc="12F80510">
      <w:numFmt w:val="none"/>
      <w:lvlText w:val=""/>
      <w:lvlJc w:val="left"/>
      <w:pPr>
        <w:tabs>
          <w:tab w:val="num" w:pos="360"/>
        </w:tabs>
      </w:pPr>
    </w:lvl>
    <w:lvl w:ilvl="1" w:tplc="6F00AEEA">
      <w:start w:val="1"/>
      <w:numFmt w:val="lowerLetter"/>
      <w:lvlText w:val="%2."/>
      <w:lvlJc w:val="left"/>
      <w:pPr>
        <w:ind w:left="1440" w:hanging="360"/>
      </w:pPr>
    </w:lvl>
    <w:lvl w:ilvl="2" w:tplc="FD541F2E">
      <w:start w:val="1"/>
      <w:numFmt w:val="lowerRoman"/>
      <w:lvlText w:val="%3."/>
      <w:lvlJc w:val="right"/>
      <w:pPr>
        <w:ind w:left="2160" w:hanging="180"/>
      </w:pPr>
    </w:lvl>
    <w:lvl w:ilvl="3" w:tplc="76FABCA8">
      <w:start w:val="1"/>
      <w:numFmt w:val="decimal"/>
      <w:lvlText w:val="%4."/>
      <w:lvlJc w:val="left"/>
      <w:pPr>
        <w:ind w:left="2880" w:hanging="360"/>
      </w:pPr>
    </w:lvl>
    <w:lvl w:ilvl="4" w:tplc="ED800F42">
      <w:start w:val="1"/>
      <w:numFmt w:val="lowerLetter"/>
      <w:lvlText w:val="%5."/>
      <w:lvlJc w:val="left"/>
      <w:pPr>
        <w:ind w:left="3600" w:hanging="360"/>
      </w:pPr>
    </w:lvl>
    <w:lvl w:ilvl="5" w:tplc="9D9E3248">
      <w:start w:val="1"/>
      <w:numFmt w:val="lowerRoman"/>
      <w:lvlText w:val="%6."/>
      <w:lvlJc w:val="right"/>
      <w:pPr>
        <w:ind w:left="4320" w:hanging="180"/>
      </w:pPr>
    </w:lvl>
    <w:lvl w:ilvl="6" w:tplc="7F7C2630">
      <w:start w:val="1"/>
      <w:numFmt w:val="decimal"/>
      <w:lvlText w:val="%7."/>
      <w:lvlJc w:val="left"/>
      <w:pPr>
        <w:ind w:left="5040" w:hanging="360"/>
      </w:pPr>
    </w:lvl>
    <w:lvl w:ilvl="7" w:tplc="465CBDB0">
      <w:start w:val="1"/>
      <w:numFmt w:val="lowerLetter"/>
      <w:lvlText w:val="%8."/>
      <w:lvlJc w:val="left"/>
      <w:pPr>
        <w:ind w:left="5760" w:hanging="360"/>
      </w:pPr>
    </w:lvl>
    <w:lvl w:ilvl="8" w:tplc="9E48BF0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B1D9F"/>
    <w:multiLevelType w:val="hybridMultilevel"/>
    <w:tmpl w:val="602AC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1719">
    <w:abstractNumId w:val="12"/>
  </w:num>
  <w:num w:numId="2" w16cid:durableId="1792430828">
    <w:abstractNumId w:val="13"/>
  </w:num>
  <w:num w:numId="3" w16cid:durableId="594022389">
    <w:abstractNumId w:val="8"/>
  </w:num>
  <w:num w:numId="4" w16cid:durableId="1245145880">
    <w:abstractNumId w:val="9"/>
  </w:num>
  <w:num w:numId="5" w16cid:durableId="884021261">
    <w:abstractNumId w:val="5"/>
  </w:num>
  <w:num w:numId="6" w16cid:durableId="1026373660">
    <w:abstractNumId w:val="2"/>
  </w:num>
  <w:num w:numId="7" w16cid:durableId="1786655427">
    <w:abstractNumId w:val="11"/>
  </w:num>
  <w:num w:numId="8" w16cid:durableId="1744326885">
    <w:abstractNumId w:val="7"/>
  </w:num>
  <w:num w:numId="9" w16cid:durableId="1159660635">
    <w:abstractNumId w:val="10"/>
  </w:num>
  <w:num w:numId="10" w16cid:durableId="1147013627">
    <w:abstractNumId w:val="0"/>
  </w:num>
  <w:num w:numId="11" w16cid:durableId="543758254">
    <w:abstractNumId w:val="3"/>
  </w:num>
  <w:num w:numId="12" w16cid:durableId="905727244">
    <w:abstractNumId w:val="4"/>
  </w:num>
  <w:num w:numId="13" w16cid:durableId="294912785">
    <w:abstractNumId w:val="1"/>
  </w:num>
  <w:num w:numId="14" w16cid:durableId="829490523">
    <w:abstractNumId w:val="14"/>
  </w:num>
  <w:num w:numId="15" w16cid:durableId="72741459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wMLW0MDMxNjE0NDFW0lEKTi0uzszPAykwrwUAqf6qPSwAAAA="/>
    <w:docVar w:name="dgnword-docGUID" w:val="{37D8948D-E7F8-4EAC-AFF4-4D04A4FF3940}"/>
    <w:docVar w:name="dgnword-eventsink" w:val="2150056196768"/>
  </w:docVars>
  <w:rsids>
    <w:rsidRoot w:val="009B0D1A"/>
    <w:rsid w:val="000005E8"/>
    <w:rsid w:val="0001686A"/>
    <w:rsid w:val="00030ADC"/>
    <w:rsid w:val="0003739C"/>
    <w:rsid w:val="00040787"/>
    <w:rsid w:val="0004132D"/>
    <w:rsid w:val="00044FAA"/>
    <w:rsid w:val="00052BA9"/>
    <w:rsid w:val="00053E2D"/>
    <w:rsid w:val="0005628B"/>
    <w:rsid w:val="00062733"/>
    <w:rsid w:val="00073EF3"/>
    <w:rsid w:val="00083953"/>
    <w:rsid w:val="0009036E"/>
    <w:rsid w:val="0009173B"/>
    <w:rsid w:val="000A2576"/>
    <w:rsid w:val="000A2749"/>
    <w:rsid w:val="000A76E8"/>
    <w:rsid w:val="000A95EC"/>
    <w:rsid w:val="000B6A0C"/>
    <w:rsid w:val="000C02E0"/>
    <w:rsid w:val="000C19C9"/>
    <w:rsid w:val="000D33B7"/>
    <w:rsid w:val="000D4B8A"/>
    <w:rsid w:val="000D4FA6"/>
    <w:rsid w:val="000D7517"/>
    <w:rsid w:val="001173A9"/>
    <w:rsid w:val="001329DF"/>
    <w:rsid w:val="00155DDE"/>
    <w:rsid w:val="00156FC5"/>
    <w:rsid w:val="0016432F"/>
    <w:rsid w:val="001759F8"/>
    <w:rsid w:val="001875C1"/>
    <w:rsid w:val="001A4840"/>
    <w:rsid w:val="001B2082"/>
    <w:rsid w:val="001B3274"/>
    <w:rsid w:val="001B4A8E"/>
    <w:rsid w:val="001B5687"/>
    <w:rsid w:val="001B7AA1"/>
    <w:rsid w:val="001C2022"/>
    <w:rsid w:val="001C625C"/>
    <w:rsid w:val="001C63C7"/>
    <w:rsid w:val="001D1596"/>
    <w:rsid w:val="001D15DF"/>
    <w:rsid w:val="001D3C9B"/>
    <w:rsid w:val="001E5426"/>
    <w:rsid w:val="001F51F0"/>
    <w:rsid w:val="001F68D3"/>
    <w:rsid w:val="00210568"/>
    <w:rsid w:val="00213ED9"/>
    <w:rsid w:val="0022306B"/>
    <w:rsid w:val="002235EA"/>
    <w:rsid w:val="0022385A"/>
    <w:rsid w:val="0023605B"/>
    <w:rsid w:val="00243D8B"/>
    <w:rsid w:val="00246245"/>
    <w:rsid w:val="002577DD"/>
    <w:rsid w:val="002661EC"/>
    <w:rsid w:val="00270A1C"/>
    <w:rsid w:val="00271E0C"/>
    <w:rsid w:val="0028248F"/>
    <w:rsid w:val="00283719"/>
    <w:rsid w:val="002A1902"/>
    <w:rsid w:val="002B4ABA"/>
    <w:rsid w:val="002C2FAF"/>
    <w:rsid w:val="002C62D1"/>
    <w:rsid w:val="002D4C70"/>
    <w:rsid w:val="002E0308"/>
    <w:rsid w:val="002E0AA5"/>
    <w:rsid w:val="002E6B36"/>
    <w:rsid w:val="00305E1E"/>
    <w:rsid w:val="00312744"/>
    <w:rsid w:val="00315181"/>
    <w:rsid w:val="00315D47"/>
    <w:rsid w:val="00320681"/>
    <w:rsid w:val="003361F5"/>
    <w:rsid w:val="00341AF6"/>
    <w:rsid w:val="00342BBD"/>
    <w:rsid w:val="0035190A"/>
    <w:rsid w:val="00352CEA"/>
    <w:rsid w:val="00361495"/>
    <w:rsid w:val="003707B4"/>
    <w:rsid w:val="003821CF"/>
    <w:rsid w:val="003931A4"/>
    <w:rsid w:val="003A157F"/>
    <w:rsid w:val="003A445D"/>
    <w:rsid w:val="003B37E7"/>
    <w:rsid w:val="003B3C59"/>
    <w:rsid w:val="003B4DA5"/>
    <w:rsid w:val="003B5C83"/>
    <w:rsid w:val="003C31F8"/>
    <w:rsid w:val="003C37EE"/>
    <w:rsid w:val="003D2636"/>
    <w:rsid w:val="003D2E6C"/>
    <w:rsid w:val="003D7F4E"/>
    <w:rsid w:val="003E1F51"/>
    <w:rsid w:val="003E4418"/>
    <w:rsid w:val="003F53A0"/>
    <w:rsid w:val="003F64A0"/>
    <w:rsid w:val="00423F76"/>
    <w:rsid w:val="004267F8"/>
    <w:rsid w:val="0043187E"/>
    <w:rsid w:val="00437236"/>
    <w:rsid w:val="004372D9"/>
    <w:rsid w:val="00454269"/>
    <w:rsid w:val="0045450A"/>
    <w:rsid w:val="00461986"/>
    <w:rsid w:val="004653F1"/>
    <w:rsid w:val="00465B65"/>
    <w:rsid w:val="00491955"/>
    <w:rsid w:val="0049616E"/>
    <w:rsid w:val="004C2FE6"/>
    <w:rsid w:val="004C71E2"/>
    <w:rsid w:val="004D083B"/>
    <w:rsid w:val="004D65D9"/>
    <w:rsid w:val="004F7E1A"/>
    <w:rsid w:val="0050291A"/>
    <w:rsid w:val="005202BB"/>
    <w:rsid w:val="00536BC2"/>
    <w:rsid w:val="0054605B"/>
    <w:rsid w:val="00552F97"/>
    <w:rsid w:val="00567ECF"/>
    <w:rsid w:val="00573723"/>
    <w:rsid w:val="00582121"/>
    <w:rsid w:val="00587734"/>
    <w:rsid w:val="00594E2B"/>
    <w:rsid w:val="005A010C"/>
    <w:rsid w:val="005C2F4D"/>
    <w:rsid w:val="005D02C2"/>
    <w:rsid w:val="005D4258"/>
    <w:rsid w:val="005E2D4B"/>
    <w:rsid w:val="006021DF"/>
    <w:rsid w:val="00606C10"/>
    <w:rsid w:val="00611926"/>
    <w:rsid w:val="00612EE3"/>
    <w:rsid w:val="00615C6B"/>
    <w:rsid w:val="0063343C"/>
    <w:rsid w:val="00650182"/>
    <w:rsid w:val="00650B58"/>
    <w:rsid w:val="006523A9"/>
    <w:rsid w:val="00655067"/>
    <w:rsid w:val="006601B5"/>
    <w:rsid w:val="006700C4"/>
    <w:rsid w:val="006774A4"/>
    <w:rsid w:val="00680495"/>
    <w:rsid w:val="006855F5"/>
    <w:rsid w:val="00685BBB"/>
    <w:rsid w:val="00685DAA"/>
    <w:rsid w:val="00686035"/>
    <w:rsid w:val="00691298"/>
    <w:rsid w:val="006A11CB"/>
    <w:rsid w:val="006C376B"/>
    <w:rsid w:val="006D7D5B"/>
    <w:rsid w:val="006E502B"/>
    <w:rsid w:val="007124BE"/>
    <w:rsid w:val="007145BF"/>
    <w:rsid w:val="007179E9"/>
    <w:rsid w:val="00722163"/>
    <w:rsid w:val="00724D97"/>
    <w:rsid w:val="00726E5E"/>
    <w:rsid w:val="00727429"/>
    <w:rsid w:val="00741D28"/>
    <w:rsid w:val="00757781"/>
    <w:rsid w:val="00761B47"/>
    <w:rsid w:val="00767199"/>
    <w:rsid w:val="00795851"/>
    <w:rsid w:val="007A28D4"/>
    <w:rsid w:val="007A52B3"/>
    <w:rsid w:val="007A686D"/>
    <w:rsid w:val="007C3BFA"/>
    <w:rsid w:val="007C539B"/>
    <w:rsid w:val="007D323B"/>
    <w:rsid w:val="007E2DCF"/>
    <w:rsid w:val="007E46DB"/>
    <w:rsid w:val="007F7E23"/>
    <w:rsid w:val="00807B3C"/>
    <w:rsid w:val="00807EDC"/>
    <w:rsid w:val="008145B4"/>
    <w:rsid w:val="00820C04"/>
    <w:rsid w:val="00822A2F"/>
    <w:rsid w:val="00840E47"/>
    <w:rsid w:val="008440B4"/>
    <w:rsid w:val="008635BA"/>
    <w:rsid w:val="00880611"/>
    <w:rsid w:val="0088248C"/>
    <w:rsid w:val="008835A5"/>
    <w:rsid w:val="0088615F"/>
    <w:rsid w:val="008952A2"/>
    <w:rsid w:val="00896FCD"/>
    <w:rsid w:val="008A7404"/>
    <w:rsid w:val="008D22A6"/>
    <w:rsid w:val="008D4C76"/>
    <w:rsid w:val="008D4E34"/>
    <w:rsid w:val="008E2CCF"/>
    <w:rsid w:val="008E3204"/>
    <w:rsid w:val="008F6554"/>
    <w:rsid w:val="008F7F57"/>
    <w:rsid w:val="00901057"/>
    <w:rsid w:val="00931962"/>
    <w:rsid w:val="0094370D"/>
    <w:rsid w:val="00956D42"/>
    <w:rsid w:val="00975CC4"/>
    <w:rsid w:val="00984BE3"/>
    <w:rsid w:val="00992BCA"/>
    <w:rsid w:val="00996418"/>
    <w:rsid w:val="00997817"/>
    <w:rsid w:val="009A3483"/>
    <w:rsid w:val="009B0D1A"/>
    <w:rsid w:val="009B6F17"/>
    <w:rsid w:val="009C06B8"/>
    <w:rsid w:val="009D4276"/>
    <w:rsid w:val="009F1A86"/>
    <w:rsid w:val="009F3A23"/>
    <w:rsid w:val="00A1609B"/>
    <w:rsid w:val="00A229F6"/>
    <w:rsid w:val="00A2461D"/>
    <w:rsid w:val="00A34666"/>
    <w:rsid w:val="00A36295"/>
    <w:rsid w:val="00A40C23"/>
    <w:rsid w:val="00A50C99"/>
    <w:rsid w:val="00A51389"/>
    <w:rsid w:val="00A71E09"/>
    <w:rsid w:val="00A81C27"/>
    <w:rsid w:val="00A90260"/>
    <w:rsid w:val="00A91857"/>
    <w:rsid w:val="00A96AAE"/>
    <w:rsid w:val="00AA7CB9"/>
    <w:rsid w:val="00AB18EF"/>
    <w:rsid w:val="00AB2CA9"/>
    <w:rsid w:val="00AB2CB8"/>
    <w:rsid w:val="00AC269D"/>
    <w:rsid w:val="00AC7DE6"/>
    <w:rsid w:val="00AD4145"/>
    <w:rsid w:val="00AE0544"/>
    <w:rsid w:val="00AF0072"/>
    <w:rsid w:val="00AF1F90"/>
    <w:rsid w:val="00B124AF"/>
    <w:rsid w:val="00B1363B"/>
    <w:rsid w:val="00B150E0"/>
    <w:rsid w:val="00B20E47"/>
    <w:rsid w:val="00B22C5B"/>
    <w:rsid w:val="00B23B7C"/>
    <w:rsid w:val="00B34FA7"/>
    <w:rsid w:val="00B54010"/>
    <w:rsid w:val="00B63B92"/>
    <w:rsid w:val="00B64668"/>
    <w:rsid w:val="00B66DDC"/>
    <w:rsid w:val="00B82579"/>
    <w:rsid w:val="00B83D52"/>
    <w:rsid w:val="00B85F85"/>
    <w:rsid w:val="00B91085"/>
    <w:rsid w:val="00B96D0D"/>
    <w:rsid w:val="00B973F7"/>
    <w:rsid w:val="00BA08A6"/>
    <w:rsid w:val="00BC3BE3"/>
    <w:rsid w:val="00BC61AF"/>
    <w:rsid w:val="00BD2499"/>
    <w:rsid w:val="00BD3A3E"/>
    <w:rsid w:val="00BD6FC2"/>
    <w:rsid w:val="00BE0246"/>
    <w:rsid w:val="00BE18E2"/>
    <w:rsid w:val="00BF4B18"/>
    <w:rsid w:val="00BF5929"/>
    <w:rsid w:val="00BF6BE1"/>
    <w:rsid w:val="00C07757"/>
    <w:rsid w:val="00C10CD9"/>
    <w:rsid w:val="00C12B83"/>
    <w:rsid w:val="00C1409F"/>
    <w:rsid w:val="00C22FC6"/>
    <w:rsid w:val="00C26B39"/>
    <w:rsid w:val="00C30A45"/>
    <w:rsid w:val="00C34CD5"/>
    <w:rsid w:val="00C40C9C"/>
    <w:rsid w:val="00C525F1"/>
    <w:rsid w:val="00C544FB"/>
    <w:rsid w:val="00C55864"/>
    <w:rsid w:val="00C56FFE"/>
    <w:rsid w:val="00C620F3"/>
    <w:rsid w:val="00C678E3"/>
    <w:rsid w:val="00C7602A"/>
    <w:rsid w:val="00C82E44"/>
    <w:rsid w:val="00C84256"/>
    <w:rsid w:val="00C91D19"/>
    <w:rsid w:val="00C924C3"/>
    <w:rsid w:val="00C94977"/>
    <w:rsid w:val="00C97F4F"/>
    <w:rsid w:val="00CA586C"/>
    <w:rsid w:val="00CB7480"/>
    <w:rsid w:val="00CB7DF6"/>
    <w:rsid w:val="00CD568C"/>
    <w:rsid w:val="00CD7347"/>
    <w:rsid w:val="00CE631F"/>
    <w:rsid w:val="00CF596C"/>
    <w:rsid w:val="00D055DD"/>
    <w:rsid w:val="00D05EC8"/>
    <w:rsid w:val="00D17B11"/>
    <w:rsid w:val="00D20387"/>
    <w:rsid w:val="00D20EC7"/>
    <w:rsid w:val="00D2729D"/>
    <w:rsid w:val="00D40F96"/>
    <w:rsid w:val="00D4399D"/>
    <w:rsid w:val="00D44393"/>
    <w:rsid w:val="00D60EEA"/>
    <w:rsid w:val="00D64FD2"/>
    <w:rsid w:val="00D73EC5"/>
    <w:rsid w:val="00D9013F"/>
    <w:rsid w:val="00D9109E"/>
    <w:rsid w:val="00D93BC0"/>
    <w:rsid w:val="00DA3B51"/>
    <w:rsid w:val="00DB79B3"/>
    <w:rsid w:val="00DC2C95"/>
    <w:rsid w:val="00DC4B93"/>
    <w:rsid w:val="00DD17CE"/>
    <w:rsid w:val="00E04200"/>
    <w:rsid w:val="00E1498B"/>
    <w:rsid w:val="00E15567"/>
    <w:rsid w:val="00E2163D"/>
    <w:rsid w:val="00E25C68"/>
    <w:rsid w:val="00E34982"/>
    <w:rsid w:val="00E35097"/>
    <w:rsid w:val="00E45DD2"/>
    <w:rsid w:val="00E45E4B"/>
    <w:rsid w:val="00E544C0"/>
    <w:rsid w:val="00E66E89"/>
    <w:rsid w:val="00E73239"/>
    <w:rsid w:val="00E74C6C"/>
    <w:rsid w:val="00E8063C"/>
    <w:rsid w:val="00E83517"/>
    <w:rsid w:val="00E83DF4"/>
    <w:rsid w:val="00E84341"/>
    <w:rsid w:val="00EA5F7F"/>
    <w:rsid w:val="00EB2B15"/>
    <w:rsid w:val="00EB6750"/>
    <w:rsid w:val="00EC1A5F"/>
    <w:rsid w:val="00EC286B"/>
    <w:rsid w:val="00EC4703"/>
    <w:rsid w:val="00ED2BDD"/>
    <w:rsid w:val="00EE61CD"/>
    <w:rsid w:val="00EF05BF"/>
    <w:rsid w:val="00F00FFA"/>
    <w:rsid w:val="00F20C5A"/>
    <w:rsid w:val="00F2664C"/>
    <w:rsid w:val="00F407F7"/>
    <w:rsid w:val="00F45F67"/>
    <w:rsid w:val="00F552D4"/>
    <w:rsid w:val="00F57084"/>
    <w:rsid w:val="00F63C47"/>
    <w:rsid w:val="00F74672"/>
    <w:rsid w:val="00F806C6"/>
    <w:rsid w:val="00F87A52"/>
    <w:rsid w:val="00F93577"/>
    <w:rsid w:val="00F97B87"/>
    <w:rsid w:val="00FA4A74"/>
    <w:rsid w:val="00FB50A3"/>
    <w:rsid w:val="00FB52D9"/>
    <w:rsid w:val="00FC01E1"/>
    <w:rsid w:val="00FC7731"/>
    <w:rsid w:val="00FF25F2"/>
    <w:rsid w:val="00FF55F9"/>
    <w:rsid w:val="012085B1"/>
    <w:rsid w:val="01413371"/>
    <w:rsid w:val="0308DEF0"/>
    <w:rsid w:val="03297BE5"/>
    <w:rsid w:val="034653D0"/>
    <w:rsid w:val="03C26B09"/>
    <w:rsid w:val="04DEC65E"/>
    <w:rsid w:val="05E08D49"/>
    <w:rsid w:val="05FDD346"/>
    <w:rsid w:val="067C8218"/>
    <w:rsid w:val="06E9250D"/>
    <w:rsid w:val="06F63451"/>
    <w:rsid w:val="07A0CAEA"/>
    <w:rsid w:val="07D27B36"/>
    <w:rsid w:val="0889757D"/>
    <w:rsid w:val="08B0971D"/>
    <w:rsid w:val="08EF44C5"/>
    <w:rsid w:val="0911EC0A"/>
    <w:rsid w:val="093CF6E3"/>
    <w:rsid w:val="09FA5CF7"/>
    <w:rsid w:val="0A00E332"/>
    <w:rsid w:val="0A0A3FD9"/>
    <w:rsid w:val="0A4F8BEE"/>
    <w:rsid w:val="0AF348E1"/>
    <w:rsid w:val="0AF86813"/>
    <w:rsid w:val="0AFBEE2E"/>
    <w:rsid w:val="0B0DE110"/>
    <w:rsid w:val="0B2D8928"/>
    <w:rsid w:val="0C4BB5A8"/>
    <w:rsid w:val="0D1ECBBF"/>
    <w:rsid w:val="0D3F41D3"/>
    <w:rsid w:val="0DE1C811"/>
    <w:rsid w:val="0E298BCB"/>
    <w:rsid w:val="1008372E"/>
    <w:rsid w:val="1078F859"/>
    <w:rsid w:val="12790583"/>
    <w:rsid w:val="134AA7CC"/>
    <w:rsid w:val="136CDDFB"/>
    <w:rsid w:val="13DD0066"/>
    <w:rsid w:val="1568A228"/>
    <w:rsid w:val="158064FE"/>
    <w:rsid w:val="15B602C4"/>
    <w:rsid w:val="15DB7A0D"/>
    <w:rsid w:val="167E7CDB"/>
    <w:rsid w:val="16AE74BC"/>
    <w:rsid w:val="16CD9518"/>
    <w:rsid w:val="171D3B07"/>
    <w:rsid w:val="180B51F7"/>
    <w:rsid w:val="1875FD54"/>
    <w:rsid w:val="18BD5429"/>
    <w:rsid w:val="192859F5"/>
    <w:rsid w:val="1AD0DECA"/>
    <w:rsid w:val="1B16EF1A"/>
    <w:rsid w:val="1C9A43C3"/>
    <w:rsid w:val="1CF035DE"/>
    <w:rsid w:val="1CF9CB20"/>
    <w:rsid w:val="1E0CC937"/>
    <w:rsid w:val="1E47F560"/>
    <w:rsid w:val="1E7B8EFA"/>
    <w:rsid w:val="1EE8A4FB"/>
    <w:rsid w:val="1F45AF6C"/>
    <w:rsid w:val="1FBB226D"/>
    <w:rsid w:val="20BE35C5"/>
    <w:rsid w:val="20C0A57C"/>
    <w:rsid w:val="20DDF434"/>
    <w:rsid w:val="2121D363"/>
    <w:rsid w:val="21C63891"/>
    <w:rsid w:val="221C3560"/>
    <w:rsid w:val="228A564D"/>
    <w:rsid w:val="241C6E45"/>
    <w:rsid w:val="242F3E1A"/>
    <w:rsid w:val="24C4E4AC"/>
    <w:rsid w:val="24F8F452"/>
    <w:rsid w:val="269399F8"/>
    <w:rsid w:val="26CA2F08"/>
    <w:rsid w:val="26D0E542"/>
    <w:rsid w:val="274E08DB"/>
    <w:rsid w:val="2801B4C2"/>
    <w:rsid w:val="28ADE36C"/>
    <w:rsid w:val="28DB5624"/>
    <w:rsid w:val="2A80A0E0"/>
    <w:rsid w:val="2AAF7281"/>
    <w:rsid w:val="2BB81069"/>
    <w:rsid w:val="2DF060A5"/>
    <w:rsid w:val="2E1B6D2B"/>
    <w:rsid w:val="2E1E3360"/>
    <w:rsid w:val="2E753FD4"/>
    <w:rsid w:val="2EEEC4E9"/>
    <w:rsid w:val="2F466FC5"/>
    <w:rsid w:val="2FAC4835"/>
    <w:rsid w:val="30121EC9"/>
    <w:rsid w:val="3108E071"/>
    <w:rsid w:val="32F43A1E"/>
    <w:rsid w:val="32FBA7F3"/>
    <w:rsid w:val="334AC488"/>
    <w:rsid w:val="3374E729"/>
    <w:rsid w:val="33BA1E1C"/>
    <w:rsid w:val="342FA44C"/>
    <w:rsid w:val="3481D2A2"/>
    <w:rsid w:val="34EBB669"/>
    <w:rsid w:val="3506CC5F"/>
    <w:rsid w:val="3549AED5"/>
    <w:rsid w:val="355DB5FC"/>
    <w:rsid w:val="358201F2"/>
    <w:rsid w:val="3645B99D"/>
    <w:rsid w:val="38811A6D"/>
    <w:rsid w:val="38EB1494"/>
    <w:rsid w:val="398ECE7C"/>
    <w:rsid w:val="39EB7308"/>
    <w:rsid w:val="3AE58A79"/>
    <w:rsid w:val="3B2F983C"/>
    <w:rsid w:val="3B53F941"/>
    <w:rsid w:val="3B9AB48D"/>
    <w:rsid w:val="3BAC3359"/>
    <w:rsid w:val="3BE8F7B1"/>
    <w:rsid w:val="3D065AE1"/>
    <w:rsid w:val="3DAD242C"/>
    <w:rsid w:val="3DB09FAE"/>
    <w:rsid w:val="3E5AF0FF"/>
    <w:rsid w:val="3E693142"/>
    <w:rsid w:val="3EFE587B"/>
    <w:rsid w:val="3F41931B"/>
    <w:rsid w:val="40063C25"/>
    <w:rsid w:val="40CA482E"/>
    <w:rsid w:val="41F22822"/>
    <w:rsid w:val="42582342"/>
    <w:rsid w:val="427256B1"/>
    <w:rsid w:val="42B6CF27"/>
    <w:rsid w:val="436911CA"/>
    <w:rsid w:val="43E7A5D0"/>
    <w:rsid w:val="440753EA"/>
    <w:rsid w:val="44442410"/>
    <w:rsid w:val="4469769D"/>
    <w:rsid w:val="4545D838"/>
    <w:rsid w:val="454D75C2"/>
    <w:rsid w:val="45AFAF53"/>
    <w:rsid w:val="464B3197"/>
    <w:rsid w:val="470F41EC"/>
    <w:rsid w:val="47E8F362"/>
    <w:rsid w:val="497B39E4"/>
    <w:rsid w:val="497C3FD5"/>
    <w:rsid w:val="4AA69E58"/>
    <w:rsid w:val="4B6F0BDB"/>
    <w:rsid w:val="4CD8DD4B"/>
    <w:rsid w:val="4D03AFCF"/>
    <w:rsid w:val="4E055815"/>
    <w:rsid w:val="4E70596E"/>
    <w:rsid w:val="4F31AB58"/>
    <w:rsid w:val="4F4A9D72"/>
    <w:rsid w:val="4FBB0DA6"/>
    <w:rsid w:val="5088D648"/>
    <w:rsid w:val="50FB2CD2"/>
    <w:rsid w:val="514FD6DB"/>
    <w:rsid w:val="51950642"/>
    <w:rsid w:val="51AC2AA5"/>
    <w:rsid w:val="51E5C48A"/>
    <w:rsid w:val="52B0E54D"/>
    <w:rsid w:val="5462A529"/>
    <w:rsid w:val="554CA0E7"/>
    <w:rsid w:val="56ED7E06"/>
    <w:rsid w:val="572CE733"/>
    <w:rsid w:val="593C2BCA"/>
    <w:rsid w:val="5A8661CC"/>
    <w:rsid w:val="5AFF74CC"/>
    <w:rsid w:val="5B31991C"/>
    <w:rsid w:val="5C3C97AF"/>
    <w:rsid w:val="5C58902A"/>
    <w:rsid w:val="5DF24532"/>
    <w:rsid w:val="5ECD15EB"/>
    <w:rsid w:val="5EF3346D"/>
    <w:rsid w:val="5F1FC116"/>
    <w:rsid w:val="601114A4"/>
    <w:rsid w:val="6064F3EB"/>
    <w:rsid w:val="606F8A52"/>
    <w:rsid w:val="607A0C4A"/>
    <w:rsid w:val="61194176"/>
    <w:rsid w:val="61255B29"/>
    <w:rsid w:val="62038564"/>
    <w:rsid w:val="628635E6"/>
    <w:rsid w:val="63037985"/>
    <w:rsid w:val="63BB4496"/>
    <w:rsid w:val="63DE50F0"/>
    <w:rsid w:val="64A64A2B"/>
    <w:rsid w:val="65925765"/>
    <w:rsid w:val="668B8FF2"/>
    <w:rsid w:val="6721FCE4"/>
    <w:rsid w:val="67D7642B"/>
    <w:rsid w:val="67EC5022"/>
    <w:rsid w:val="68267229"/>
    <w:rsid w:val="683403F9"/>
    <w:rsid w:val="6945903D"/>
    <w:rsid w:val="69561528"/>
    <w:rsid w:val="69FE90C7"/>
    <w:rsid w:val="6A11105C"/>
    <w:rsid w:val="6A223693"/>
    <w:rsid w:val="6A4D8792"/>
    <w:rsid w:val="6A921B59"/>
    <w:rsid w:val="6AC2A085"/>
    <w:rsid w:val="6B61AB32"/>
    <w:rsid w:val="6C5217CC"/>
    <w:rsid w:val="6C9D6417"/>
    <w:rsid w:val="6D2F5485"/>
    <w:rsid w:val="6D851847"/>
    <w:rsid w:val="6EFE2CDE"/>
    <w:rsid w:val="70329114"/>
    <w:rsid w:val="70795C23"/>
    <w:rsid w:val="7198A875"/>
    <w:rsid w:val="723DF060"/>
    <w:rsid w:val="72F60486"/>
    <w:rsid w:val="73A2AF2B"/>
    <w:rsid w:val="73CB8115"/>
    <w:rsid w:val="73CDF6A1"/>
    <w:rsid w:val="744AD6F3"/>
    <w:rsid w:val="74F96ED3"/>
    <w:rsid w:val="75007537"/>
    <w:rsid w:val="7508CA0C"/>
    <w:rsid w:val="760B8568"/>
    <w:rsid w:val="76555290"/>
    <w:rsid w:val="77ED27FD"/>
    <w:rsid w:val="783CB23B"/>
    <w:rsid w:val="787A5ABD"/>
    <w:rsid w:val="7927FECF"/>
    <w:rsid w:val="795D1322"/>
    <w:rsid w:val="79F8BAAE"/>
    <w:rsid w:val="7BA25484"/>
    <w:rsid w:val="7D3B40E9"/>
    <w:rsid w:val="7DD700F0"/>
    <w:rsid w:val="7E8B0E9D"/>
    <w:rsid w:val="7EC3E76A"/>
    <w:rsid w:val="7ED0CF9D"/>
    <w:rsid w:val="7F39D2F3"/>
    <w:rsid w:val="7F7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36EBD"/>
  <w15:docId w15:val="{B65EEF90-857B-47F7-BBB4-6B144E7C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0182"/>
  </w:style>
  <w:style w:type="paragraph" w:styleId="Heading1">
    <w:name w:val="heading 1"/>
    <w:basedOn w:val="Normal"/>
    <w:next w:val="Normal"/>
    <w:link w:val="Heading1Char"/>
    <w:uiPriority w:val="9"/>
    <w:qFormat/>
    <w:rsid w:val="00685DAA"/>
    <w:pPr>
      <w:spacing w:after="0"/>
      <w:outlineLvl w:val="0"/>
    </w:pPr>
    <w:rPr>
      <w:rFonts w:ascii="Arial" w:hAnsi="Arial" w:cs="Arial"/>
      <w:b/>
      <w:color w:val="00006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15567"/>
    <w:pPr>
      <w:keepNext/>
      <w:spacing w:before="40" w:after="240"/>
      <w:outlineLvl w:val="1"/>
    </w:pPr>
    <w:rPr>
      <w:rFonts w:ascii="Humnst777 BT" w:eastAsiaTheme="majorEastAsia" w:hAnsi="Humnst777 BT" w:cstheme="majorBidi"/>
      <w:color w:val="000066"/>
      <w:sz w:val="26"/>
      <w:szCs w:val="26"/>
    </w:rPr>
  </w:style>
  <w:style w:type="paragraph" w:styleId="Heading3">
    <w:name w:val="heading 3"/>
    <w:basedOn w:val="ListParagraph"/>
    <w:next w:val="Normal"/>
    <w:link w:val="Heading3Char"/>
    <w:uiPriority w:val="9"/>
    <w:unhideWhenUsed/>
    <w:rsid w:val="00552F97"/>
    <w:pPr>
      <w:numPr>
        <w:ilvl w:val="1"/>
        <w:numId w:val="10"/>
      </w:numPr>
      <w:spacing w:after="240"/>
      <w:ind w:left="709" w:hanging="709"/>
      <w:contextualSpacing w:val="0"/>
      <w:outlineLvl w:val="2"/>
    </w:pPr>
    <w:rPr>
      <w:rFonts w:ascii="Humnst777 BT" w:hAnsi="Humnst777 BT"/>
      <w:lang w:eastAsia="en-GB"/>
    </w:rPr>
  </w:style>
  <w:style w:type="paragraph" w:styleId="Heading4">
    <w:name w:val="heading 4"/>
    <w:basedOn w:val="ListParagraph"/>
    <w:next w:val="Normal"/>
    <w:link w:val="Heading4Char"/>
    <w:uiPriority w:val="9"/>
    <w:unhideWhenUsed/>
    <w:rsid w:val="00552F97"/>
    <w:pPr>
      <w:numPr>
        <w:ilvl w:val="2"/>
        <w:numId w:val="11"/>
      </w:numPr>
      <w:spacing w:after="240"/>
      <w:ind w:left="1213"/>
      <w:contextualSpacing w:val="0"/>
      <w:outlineLvl w:val="3"/>
    </w:pPr>
  </w:style>
  <w:style w:type="paragraph" w:styleId="Heading5">
    <w:name w:val="heading 5"/>
    <w:basedOn w:val="ListParagraph"/>
    <w:next w:val="Normal"/>
    <w:link w:val="Heading5Char"/>
    <w:uiPriority w:val="9"/>
    <w:unhideWhenUsed/>
    <w:rsid w:val="00552F97"/>
    <w:pPr>
      <w:numPr>
        <w:numId w:val="13"/>
      </w:numPr>
      <w:spacing w:after="0"/>
      <w:ind w:left="1843"/>
      <w:contextualSpacing w:val="0"/>
      <w:outlineLvl w:val="4"/>
    </w:pPr>
    <w:rPr>
      <w:rFonts w:ascii="Humnst777 BT" w:eastAsia="Times New Roman" w:hAnsi="Humnst777 BT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C26B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B3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B3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624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6245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A16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09B"/>
  </w:style>
  <w:style w:type="paragraph" w:styleId="Footer">
    <w:name w:val="footer"/>
    <w:basedOn w:val="Normal"/>
    <w:link w:val="FooterChar"/>
    <w:uiPriority w:val="99"/>
    <w:unhideWhenUsed/>
    <w:rsid w:val="00A16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09B"/>
  </w:style>
  <w:style w:type="table" w:styleId="TableGrid">
    <w:name w:val="Table Grid"/>
    <w:basedOn w:val="TableNormal"/>
    <w:uiPriority w:val="39"/>
    <w:rsid w:val="00CD7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558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37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44F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5DAA"/>
    <w:rPr>
      <w:rFonts w:ascii="Arial" w:hAnsi="Arial" w:cs="Arial"/>
      <w:b/>
      <w:color w:val="000066"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229F6"/>
    <w:pPr>
      <w:spacing w:line="256" w:lineRule="auto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15567"/>
    <w:rPr>
      <w:rFonts w:ascii="Humnst777 BT" w:eastAsiaTheme="majorEastAsia" w:hAnsi="Humnst777 BT" w:cstheme="majorBidi"/>
      <w:color w:val="000066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342BBD"/>
    <w:pPr>
      <w:tabs>
        <w:tab w:val="right" w:leader="dot" w:pos="10456"/>
      </w:tabs>
      <w:spacing w:after="100"/>
      <w:ind w:left="426"/>
    </w:pPr>
    <w:rPr>
      <w:rFonts w:ascii="Humnst777 BT" w:hAnsi="Humnst777 BT"/>
      <w:b/>
      <w:noProof/>
      <w:color w:val="00206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30ADC"/>
    <w:pPr>
      <w:tabs>
        <w:tab w:val="left" w:pos="660"/>
        <w:tab w:val="right" w:leader="dot" w:pos="10456"/>
      </w:tabs>
      <w:spacing w:after="100"/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23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52F97"/>
    <w:rPr>
      <w:rFonts w:ascii="Humnst777 BT" w:hAnsi="Humnst777 BT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52F97"/>
  </w:style>
  <w:style w:type="character" w:customStyle="1" w:styleId="Heading5Char">
    <w:name w:val="Heading 5 Char"/>
    <w:basedOn w:val="DefaultParagraphFont"/>
    <w:link w:val="Heading5"/>
    <w:uiPriority w:val="9"/>
    <w:rsid w:val="00552F97"/>
    <w:rPr>
      <w:rFonts w:ascii="Humnst777 BT" w:eastAsia="Times New Roman" w:hAnsi="Humnst777 BT" w:cs="Times New Roman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50291A"/>
    <w:pPr>
      <w:spacing w:after="100"/>
      <w:ind w:left="440"/>
    </w:pPr>
  </w:style>
  <w:style w:type="paragraph" w:customStyle="1" w:styleId="Section">
    <w:name w:val="Section"/>
    <w:basedOn w:val="Heading2"/>
    <w:next w:val="Paragraph"/>
    <w:link w:val="SectionChar"/>
    <w:qFormat/>
    <w:rsid w:val="001D3C9B"/>
    <w:pPr>
      <w:numPr>
        <w:numId w:val="9"/>
      </w:numPr>
    </w:pPr>
    <w:rPr>
      <w:rFonts w:ascii="Arial" w:hAnsi="Arial"/>
    </w:rPr>
  </w:style>
  <w:style w:type="paragraph" w:customStyle="1" w:styleId="Paragraph">
    <w:name w:val="Paragraph"/>
    <w:basedOn w:val="ListParagraph"/>
    <w:link w:val="ParagraphChar"/>
    <w:qFormat/>
    <w:rsid w:val="007E46DB"/>
    <w:pPr>
      <w:numPr>
        <w:ilvl w:val="1"/>
        <w:numId w:val="9"/>
      </w:numPr>
      <w:spacing w:after="240"/>
      <w:ind w:left="709" w:hanging="709"/>
      <w:contextualSpacing w:val="0"/>
    </w:pPr>
    <w:rPr>
      <w:rFonts w:ascii="Arial" w:hAnsi="Arial" w:cs="Arial"/>
    </w:rPr>
  </w:style>
  <w:style w:type="character" w:customStyle="1" w:styleId="SectionChar">
    <w:name w:val="Section Char"/>
    <w:basedOn w:val="Heading2Char"/>
    <w:link w:val="Section"/>
    <w:rsid w:val="001D3C9B"/>
    <w:rPr>
      <w:rFonts w:ascii="Arial" w:eastAsiaTheme="majorEastAsia" w:hAnsi="Arial" w:cstheme="majorBidi"/>
      <w:color w:val="000066"/>
      <w:sz w:val="26"/>
      <w:szCs w:val="26"/>
    </w:rPr>
  </w:style>
  <w:style w:type="paragraph" w:customStyle="1" w:styleId="Subparagraph">
    <w:name w:val="Sub paragraph"/>
    <w:basedOn w:val="ListParagraph"/>
    <w:link w:val="SubparagraphChar"/>
    <w:qFormat/>
    <w:rsid w:val="007E46DB"/>
    <w:pPr>
      <w:numPr>
        <w:ilvl w:val="2"/>
        <w:numId w:val="9"/>
      </w:numPr>
      <w:spacing w:after="240"/>
      <w:ind w:left="1418" w:hanging="709"/>
      <w:contextualSpacing w:val="0"/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539B"/>
  </w:style>
  <w:style w:type="character" w:customStyle="1" w:styleId="ParagraphChar">
    <w:name w:val="Paragraph Char"/>
    <w:basedOn w:val="ListParagraphChar"/>
    <w:link w:val="Paragraph"/>
    <w:rsid w:val="007E46DB"/>
    <w:rPr>
      <w:rFonts w:ascii="Arial" w:hAnsi="Arial" w:cs="Arial"/>
    </w:rPr>
  </w:style>
  <w:style w:type="paragraph" w:customStyle="1" w:styleId="Bulletlist">
    <w:name w:val="Bullet list"/>
    <w:basedOn w:val="ListParagraph"/>
    <w:link w:val="BulletlistChar"/>
    <w:qFormat/>
    <w:rsid w:val="00685DAA"/>
    <w:pPr>
      <w:numPr>
        <w:numId w:val="12"/>
      </w:numPr>
      <w:ind w:left="426"/>
    </w:pPr>
    <w:rPr>
      <w:rFonts w:ascii="Arial" w:hAnsi="Arial" w:cs="Arial"/>
    </w:rPr>
  </w:style>
  <w:style w:type="character" w:customStyle="1" w:styleId="SubparagraphChar">
    <w:name w:val="Sub paragraph Char"/>
    <w:basedOn w:val="ListParagraphChar"/>
    <w:link w:val="Subparagraph"/>
    <w:rsid w:val="007E46DB"/>
    <w:rPr>
      <w:rFonts w:ascii="Arial" w:hAnsi="Arial" w:cs="Arial"/>
    </w:rPr>
  </w:style>
  <w:style w:type="character" w:customStyle="1" w:styleId="BulletlistChar">
    <w:name w:val="Bullet list Char"/>
    <w:basedOn w:val="ListParagraphChar"/>
    <w:link w:val="Bulletlist"/>
    <w:rsid w:val="00685DAA"/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uiPriority w:val="10"/>
    <w:rsid w:val="00685DAA"/>
    <w:rPr>
      <w:rFonts w:ascii="Arial" w:hAnsi="Arial" w:cs="Arial"/>
      <w:b/>
      <w:color w:val="FFFFFF" w:themeColor="background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5DAA"/>
    <w:rPr>
      <w:rFonts w:ascii="Arial" w:hAnsi="Arial" w:cs="Arial"/>
      <w:b/>
      <w:color w:val="FFFFFF" w:themeColor="background1"/>
      <w:sz w:val="32"/>
      <w:szCs w:val="32"/>
    </w:rPr>
  </w:style>
  <w:style w:type="paragraph" w:customStyle="1" w:styleId="templateguidancetext">
    <w:name w:val="template guidance text"/>
    <w:basedOn w:val="Normal"/>
    <w:link w:val="templateguidancetextChar"/>
    <w:qFormat/>
    <w:rsid w:val="00685DAA"/>
    <w:rPr>
      <w:rFonts w:ascii="Arial" w:hAnsi="Arial" w:cs="Arial"/>
      <w:color w:val="000000" w:themeColor="text1"/>
      <w:szCs w:val="28"/>
    </w:rPr>
  </w:style>
  <w:style w:type="character" w:customStyle="1" w:styleId="templateguidancetextChar">
    <w:name w:val="template guidance text Char"/>
    <w:basedOn w:val="DefaultParagraphFont"/>
    <w:link w:val="templateguidancetext"/>
    <w:rsid w:val="00685DAA"/>
    <w:rPr>
      <w:rFonts w:ascii="Arial" w:hAnsi="Arial" w:cs="Arial"/>
      <w:color w:val="000000" w:themeColor="text1"/>
      <w:szCs w:val="28"/>
    </w:rPr>
  </w:style>
  <w:style w:type="paragraph" w:customStyle="1" w:styleId="Bold11">
    <w:name w:val="Bold 11"/>
    <w:basedOn w:val="Normal"/>
    <w:link w:val="Bold11Char"/>
    <w:qFormat/>
    <w:rsid w:val="00685DAA"/>
    <w:pPr>
      <w:spacing w:after="0" w:line="240" w:lineRule="auto"/>
    </w:pPr>
    <w:rPr>
      <w:rFonts w:ascii="Arial" w:hAnsi="Arial" w:cs="Arial"/>
      <w:b/>
      <w:color w:val="002060"/>
      <w:szCs w:val="28"/>
    </w:rPr>
  </w:style>
  <w:style w:type="character" w:customStyle="1" w:styleId="Bold11Char">
    <w:name w:val="Bold 11 Char"/>
    <w:basedOn w:val="DefaultParagraphFont"/>
    <w:link w:val="Bold11"/>
    <w:rsid w:val="00685DAA"/>
    <w:rPr>
      <w:rFonts w:ascii="Arial" w:hAnsi="Arial" w:cs="Arial"/>
      <w:b/>
      <w:color w:val="002060"/>
      <w:szCs w:val="28"/>
    </w:rPr>
  </w:style>
  <w:style w:type="paragraph" w:customStyle="1" w:styleId="redguidance">
    <w:name w:val="red guidance"/>
    <w:basedOn w:val="Normal"/>
    <w:link w:val="redguidanceChar"/>
    <w:rsid w:val="00685DAA"/>
    <w:pPr>
      <w:spacing w:after="0"/>
    </w:pPr>
    <w:rPr>
      <w:rFonts w:ascii="Arial" w:hAnsi="Arial" w:cs="Arial"/>
      <w:i/>
      <w:color w:val="8E0000"/>
      <w:lang w:eastAsia="en-GB"/>
    </w:rPr>
  </w:style>
  <w:style w:type="character" w:customStyle="1" w:styleId="redguidanceChar">
    <w:name w:val="red guidance Char"/>
    <w:basedOn w:val="DefaultParagraphFont"/>
    <w:link w:val="redguidance"/>
    <w:rsid w:val="00685DAA"/>
    <w:rPr>
      <w:rFonts w:ascii="Arial" w:hAnsi="Arial" w:cs="Arial"/>
      <w:i/>
      <w:color w:val="8E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C20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257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6719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3AAF6E5-3BB1-4FF7-AB1A-0168571B0072}">
    <t:Anchor>
      <t:Comment id="62735181"/>
    </t:Anchor>
    <t:History>
      <t:Event id="{A7EE68F7-2264-43B8-AD68-76DB8ADC8C6A}" time="2025-11-04T10:12:55.648Z">
        <t:Attribution userId="S::LW810@canterbury.ac.uk::d0cbd49b-cdbc-4f30-88c3-844e98943ff0" userProvider="AD" userName="Lyndsay Whiting"/>
        <t:Anchor>
          <t:Comment id="62735181"/>
        </t:Anchor>
        <t:Create/>
      </t:Event>
      <t:Event id="{DDF50969-5826-49F4-8805-379E48D22A5F}" time="2025-11-04T10:12:55.648Z">
        <t:Attribution userId="S::LW810@canterbury.ac.uk::d0cbd49b-cdbc-4f30-88c3-844e98943ff0" userProvider="AD" userName="Lyndsay Whiting"/>
        <t:Anchor>
          <t:Comment id="62735181"/>
        </t:Anchor>
        <t:Assign userId="S::AR686@canterbury.ac.uk::6bf8b00e-1f68-4201-92b8-ccb89551c94e" userProvider="AD" userName="Alyx Robinson"/>
      </t:Event>
      <t:Event id="{84756605-D6E8-4EB8-A66D-73F6F45469EA}" time="2025-11-04T10:12:55.648Z">
        <t:Attribution userId="S::LW810@canterbury.ac.uk::d0cbd49b-cdbc-4f30-88c3-844e98943ff0" userProvider="AD" userName="Lyndsay Whiting"/>
        <t:Anchor>
          <t:Comment id="62735181"/>
        </t:Anchor>
        <t:SetTitle title="@Alyx Robinson Should this be also include the applicant in the wording i.e. and either myself or the budget holder …. ? Same for the sent box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CCU font">
      <a:majorFont>
        <a:latin typeface="Humnst777 BT"/>
        <a:ea typeface=""/>
        <a:cs typeface=""/>
      </a:majorFont>
      <a:minorFont>
        <a:latin typeface="Humnst777 B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8CF565E34CB4B94DDDCDD84DF9324" ma:contentTypeVersion="12" ma:contentTypeDescription="Create a new document." ma:contentTypeScope="" ma:versionID="2944639c8a5a1917dde00c39a18a8162">
  <xsd:schema xmlns:xsd="http://www.w3.org/2001/XMLSchema" xmlns:xs="http://www.w3.org/2001/XMLSchema" xmlns:p="http://schemas.microsoft.com/office/2006/metadata/properties" xmlns:ns2="0de8fcd1-d36e-4291-b033-a158d535906f" xmlns:ns3="f62b6fe0-717b-4edf-844f-0abd2f846c7c" targetNamespace="http://schemas.microsoft.com/office/2006/metadata/properties" ma:root="true" ma:fieldsID="6b54e4f87f9503c6cc262c2c99db39d9" ns2:_="" ns3:_="">
    <xsd:import namespace="0de8fcd1-d36e-4291-b033-a158d535906f"/>
    <xsd:import namespace="f62b6fe0-717b-4edf-844f-0abd2f846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8fcd1-d36e-4291-b033-a158d5359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77d9163-87e0-4835-b57b-d419b43c9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6fe0-717b-4edf-844f-0abd2f846c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8a4b07-5da5-48c0-a816-ce11aa65d714}" ma:internalName="TaxCatchAll" ma:showField="CatchAllData" ma:web="f62b6fe0-717b-4edf-844f-0abd2f846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e8fcd1-d36e-4291-b033-a158d535906f">
      <Terms xmlns="http://schemas.microsoft.com/office/infopath/2007/PartnerControls"/>
    </lcf76f155ced4ddcb4097134ff3c332f>
    <TaxCatchAll xmlns="f62b6fe0-717b-4edf-844f-0abd2f846c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935E-5027-4866-B128-AF156494AA4F}"/>
</file>

<file path=customXml/itemProps2.xml><?xml version="1.0" encoding="utf-8"?>
<ds:datastoreItem xmlns:ds="http://schemas.openxmlformats.org/officeDocument/2006/customXml" ds:itemID="{87851120-6477-4393-A9DF-0C500A5113F8}">
  <ds:schemaRefs>
    <ds:schemaRef ds:uri="http://schemas.microsoft.com/office/2006/metadata/properties"/>
    <ds:schemaRef ds:uri="http://schemas.microsoft.com/office/infopath/2007/PartnerControls"/>
    <ds:schemaRef ds:uri="0de8fcd1-d36e-4291-b033-a158d535906f"/>
    <ds:schemaRef ds:uri="f62b6fe0-717b-4edf-844f-0abd2f846c7c"/>
  </ds:schemaRefs>
</ds:datastoreItem>
</file>

<file path=customXml/itemProps3.xml><?xml version="1.0" encoding="utf-8"?>
<ds:datastoreItem xmlns:ds="http://schemas.openxmlformats.org/officeDocument/2006/customXml" ds:itemID="{DE9535A1-7CE1-4D97-8D6D-BA0E5F066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9143B-F154-46BD-BE58-CB3069A5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>Canterbury Christ Church University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Collins, Suzanne (suzanne.collins@canterbury.ac.uk)</dc:creator>
  <cp:lastModifiedBy>Alyx Robinson</cp:lastModifiedBy>
  <cp:revision>65</cp:revision>
  <cp:lastPrinted>2019-12-05T08:00:00Z</cp:lastPrinted>
  <dcterms:created xsi:type="dcterms:W3CDTF">2025-05-07T14:53:00Z</dcterms:created>
  <dcterms:modified xsi:type="dcterms:W3CDTF">2025-12-15T10:15:00Z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0x010100C398CF565E34CB4B94DDDCDD84DF9324</vt:lpwstr>
  </property>
  <property fmtid="{D5CDD505-2E9C-101B-9397-08002B2CF9AE}" pid="3" name="MediaServiceImageTags">
    <vt:lpwstr/>
  </property>
</Properties>
</file>