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D2F" w:rsidRDefault="00F80EC9" w:rsidP="003D2942">
      <w:pPr>
        <w:pStyle w:val="Caption"/>
        <w:rPr>
          <w:b w:val="0"/>
          <w:i/>
          <w:sz w:val="22"/>
          <w:szCs w:val="22"/>
        </w:rPr>
      </w:pPr>
      <w:r>
        <w:rPr>
          <w:b w:val="0"/>
          <w:i/>
          <w:sz w:val="22"/>
          <w:szCs w:val="22"/>
        </w:rPr>
        <w:t xml:space="preserve">                     </w:t>
      </w:r>
      <w:r>
        <w:rPr>
          <w:noProof/>
          <w:sz w:val="22"/>
          <w:szCs w:val="22"/>
          <w:lang w:eastAsia="en-GB"/>
        </w:rPr>
        <w:drawing>
          <wp:inline distT="0" distB="0" distL="0" distR="0" wp14:anchorId="105E365A" wp14:editId="0957E3FB">
            <wp:extent cx="4191000" cy="1704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191000" cy="1704975"/>
                    </a:xfrm>
                    <a:prstGeom prst="rect">
                      <a:avLst/>
                    </a:prstGeom>
                    <a:noFill/>
                    <a:ln w="9525">
                      <a:noFill/>
                      <a:miter lim="800000"/>
                      <a:headEnd/>
                      <a:tailEnd/>
                    </a:ln>
                  </pic:spPr>
                </pic:pic>
              </a:graphicData>
            </a:graphic>
          </wp:inline>
        </w:drawing>
      </w:r>
    </w:p>
    <w:p w:rsidR="00F80EC9" w:rsidRDefault="00F80EC9" w:rsidP="00F80EC9">
      <w:pPr>
        <w:rPr>
          <w:lang w:eastAsia="en-US"/>
        </w:rPr>
      </w:pPr>
    </w:p>
    <w:p w:rsidR="00F80EC9" w:rsidRDefault="00F80EC9" w:rsidP="00F80EC9">
      <w:pPr>
        <w:pBdr>
          <w:top w:val="single" w:sz="4" w:space="1" w:color="auto"/>
          <w:left w:val="single" w:sz="4" w:space="1" w:color="auto"/>
          <w:bottom w:val="single" w:sz="4" w:space="31" w:color="auto"/>
          <w:right w:val="single" w:sz="4" w:space="2" w:color="auto"/>
        </w:pBdr>
        <w:ind w:left="720" w:right="720"/>
        <w:jc w:val="center"/>
        <w:rPr>
          <w:rFonts w:ascii="Humnst777 BT" w:hAnsi="Humnst777 BT" w:cs="Arial"/>
          <w:bCs/>
          <w:kern w:val="20"/>
        </w:rPr>
      </w:pPr>
      <w:r>
        <w:rPr>
          <w:rFonts w:ascii="Humnst777 BT" w:hAnsi="Humnst777 BT" w:cs="Arial"/>
          <w:bCs/>
          <w:kern w:val="20"/>
        </w:rPr>
        <w:t xml:space="preserve">Faculty </w:t>
      </w:r>
      <w:r w:rsidRPr="00AD2734">
        <w:rPr>
          <w:rFonts w:ascii="Humnst777 BT" w:hAnsi="Humnst777 BT" w:cs="Arial"/>
          <w:bCs/>
          <w:kern w:val="20"/>
          <w:highlight w:val="yellow"/>
        </w:rPr>
        <w:t>XXX</w:t>
      </w:r>
    </w:p>
    <w:p w:rsidR="00F80EC9" w:rsidRDefault="00D622D7" w:rsidP="00F80EC9">
      <w:pPr>
        <w:pBdr>
          <w:top w:val="single" w:sz="4" w:space="1" w:color="auto"/>
          <w:left w:val="single" w:sz="4" w:space="1" w:color="auto"/>
          <w:bottom w:val="single" w:sz="4" w:space="31" w:color="auto"/>
          <w:right w:val="single" w:sz="4" w:space="2" w:color="auto"/>
        </w:pBdr>
        <w:ind w:left="720" w:right="720"/>
        <w:jc w:val="center"/>
        <w:rPr>
          <w:rFonts w:ascii="Humnst777 BT" w:hAnsi="Humnst777 BT" w:cs="Arial"/>
          <w:bCs/>
          <w:kern w:val="20"/>
        </w:rPr>
      </w:pPr>
      <w:r>
        <w:rPr>
          <w:rFonts w:ascii="Humnst777 BT" w:hAnsi="Humnst777 BT" w:cs="Arial"/>
          <w:bCs/>
          <w:kern w:val="20"/>
        </w:rPr>
        <w:t>School</w:t>
      </w:r>
      <w:r w:rsidR="00F80EC9">
        <w:rPr>
          <w:rFonts w:ascii="Humnst777 BT" w:hAnsi="Humnst777 BT" w:cs="Arial"/>
          <w:bCs/>
          <w:kern w:val="20"/>
        </w:rPr>
        <w:t xml:space="preserve"> </w:t>
      </w:r>
      <w:r w:rsidR="00F80EC9" w:rsidRPr="00AD2734">
        <w:rPr>
          <w:rFonts w:ascii="Humnst777 BT" w:hAnsi="Humnst777 BT" w:cs="Arial"/>
          <w:bCs/>
          <w:kern w:val="20"/>
          <w:highlight w:val="yellow"/>
        </w:rPr>
        <w:t>XXX</w:t>
      </w:r>
    </w:p>
    <w:p w:rsidR="00F80EC9" w:rsidRDefault="00F80EC9" w:rsidP="00F80EC9">
      <w:pPr>
        <w:pBdr>
          <w:top w:val="single" w:sz="4" w:space="1" w:color="auto"/>
          <w:left w:val="single" w:sz="4" w:space="1" w:color="auto"/>
          <w:bottom w:val="single" w:sz="4" w:space="31" w:color="auto"/>
          <w:right w:val="single" w:sz="4" w:space="2" w:color="auto"/>
        </w:pBdr>
        <w:ind w:left="720" w:right="720"/>
        <w:jc w:val="center"/>
        <w:rPr>
          <w:rFonts w:ascii="Humnst777 BT" w:hAnsi="Humnst777 BT" w:cs="Arial"/>
          <w:bCs/>
          <w:kern w:val="20"/>
        </w:rPr>
      </w:pPr>
    </w:p>
    <w:p w:rsidR="00F80EC9" w:rsidRPr="00A55D3D" w:rsidRDefault="00F80EC9" w:rsidP="00F80EC9">
      <w:pPr>
        <w:pBdr>
          <w:top w:val="single" w:sz="4" w:space="1" w:color="auto"/>
          <w:left w:val="single" w:sz="4" w:space="1" w:color="auto"/>
          <w:bottom w:val="single" w:sz="4" w:space="31" w:color="auto"/>
          <w:right w:val="single" w:sz="4" w:space="2" w:color="auto"/>
        </w:pBdr>
        <w:ind w:left="720" w:right="720"/>
        <w:jc w:val="center"/>
        <w:rPr>
          <w:rFonts w:ascii="Humnst777 BT" w:hAnsi="Humnst777 BT" w:cs="Arial"/>
          <w:bCs/>
          <w:kern w:val="20"/>
        </w:rPr>
      </w:pPr>
    </w:p>
    <w:p w:rsidR="00F80EC9" w:rsidRPr="00A55D3D" w:rsidRDefault="00F80EC9" w:rsidP="00F80EC9">
      <w:pPr>
        <w:pBdr>
          <w:top w:val="single" w:sz="4" w:space="1" w:color="auto"/>
          <w:left w:val="single" w:sz="4" w:space="1" w:color="auto"/>
          <w:bottom w:val="single" w:sz="4" w:space="31" w:color="auto"/>
          <w:right w:val="single" w:sz="4" w:space="2" w:color="auto"/>
        </w:pBdr>
        <w:ind w:left="720" w:right="720"/>
        <w:jc w:val="center"/>
        <w:rPr>
          <w:rFonts w:ascii="Humnst777 BT" w:hAnsi="Humnst777 BT" w:cs="Arial"/>
          <w:bCs/>
          <w:i/>
          <w:kern w:val="20"/>
        </w:rPr>
      </w:pPr>
      <w:r>
        <w:rPr>
          <w:rFonts w:ascii="Humnst777 BT" w:hAnsi="Humnst777 BT" w:cs="Arial"/>
          <w:bCs/>
          <w:kern w:val="20"/>
        </w:rPr>
        <w:t>Periodic Programme (</w:t>
      </w:r>
      <w:r w:rsidRPr="00AD2734">
        <w:rPr>
          <w:rFonts w:ascii="Humnst777 BT" w:hAnsi="Humnst777 BT" w:cs="Arial"/>
          <w:bCs/>
          <w:kern w:val="20"/>
          <w:highlight w:val="yellow"/>
        </w:rPr>
        <w:t>and Partnership)</w:t>
      </w:r>
      <w:r>
        <w:rPr>
          <w:rFonts w:ascii="Humnst777 BT" w:hAnsi="Humnst777 BT" w:cs="Arial"/>
          <w:bCs/>
          <w:kern w:val="20"/>
        </w:rPr>
        <w:t xml:space="preserve"> Review Briefing Paper</w:t>
      </w:r>
      <w:r w:rsidRPr="00A55D3D">
        <w:rPr>
          <w:rFonts w:ascii="Humnst777 BT" w:hAnsi="Humnst777 BT"/>
        </w:rPr>
        <w:t xml:space="preserve"> </w:t>
      </w:r>
      <w:r w:rsidRPr="00971235">
        <w:rPr>
          <w:rFonts w:ascii="Humnst777 BT" w:hAnsi="Humnst777 BT"/>
          <w:i/>
        </w:rPr>
        <w:t>[</w:t>
      </w:r>
      <w:r w:rsidRPr="00A55D3D">
        <w:rPr>
          <w:rFonts w:ascii="Humnst777 BT" w:hAnsi="Humnst777 BT"/>
          <w:i/>
        </w:rPr>
        <w:t xml:space="preserve">delete </w:t>
      </w:r>
      <w:r>
        <w:rPr>
          <w:rFonts w:ascii="Humnst777 BT" w:hAnsi="Humnst777 BT"/>
          <w:i/>
        </w:rPr>
        <w:t>section in brackets if</w:t>
      </w:r>
      <w:r w:rsidRPr="00A55D3D">
        <w:rPr>
          <w:rFonts w:ascii="Humnst777 BT" w:hAnsi="Humnst777 BT"/>
          <w:i/>
        </w:rPr>
        <w:t xml:space="preserve"> appropriate]</w:t>
      </w:r>
    </w:p>
    <w:p w:rsidR="00F80EC9" w:rsidRPr="00A55D3D" w:rsidRDefault="00F80EC9" w:rsidP="00F80EC9">
      <w:pPr>
        <w:pBdr>
          <w:top w:val="single" w:sz="4" w:space="1" w:color="auto"/>
          <w:left w:val="single" w:sz="4" w:space="1" w:color="auto"/>
          <w:bottom w:val="single" w:sz="4" w:space="31" w:color="auto"/>
          <w:right w:val="single" w:sz="4" w:space="2" w:color="auto"/>
        </w:pBdr>
        <w:ind w:left="720" w:right="720"/>
        <w:jc w:val="center"/>
        <w:rPr>
          <w:rFonts w:ascii="Humnst777 BT" w:hAnsi="Humnst777 BT" w:cs="Arial"/>
          <w:bCs/>
          <w:kern w:val="20"/>
        </w:rPr>
      </w:pPr>
    </w:p>
    <w:p w:rsidR="00F80EC9" w:rsidRPr="00A55D3D" w:rsidRDefault="00F80EC9" w:rsidP="00F80EC9">
      <w:pPr>
        <w:pBdr>
          <w:top w:val="single" w:sz="4" w:space="1" w:color="auto"/>
          <w:left w:val="single" w:sz="4" w:space="1" w:color="auto"/>
          <w:bottom w:val="single" w:sz="4" w:space="31" w:color="auto"/>
          <w:right w:val="single" w:sz="4" w:space="2" w:color="auto"/>
        </w:pBdr>
        <w:ind w:left="720" w:right="720"/>
        <w:jc w:val="center"/>
        <w:rPr>
          <w:rFonts w:ascii="Humnst777 BT" w:hAnsi="Humnst777 BT"/>
        </w:rPr>
      </w:pPr>
      <w:proofErr w:type="gramStart"/>
      <w:r w:rsidRPr="00A55D3D">
        <w:rPr>
          <w:rFonts w:ascii="Humnst777 BT" w:hAnsi="Humnst777 BT"/>
        </w:rPr>
        <w:t>of</w:t>
      </w:r>
      <w:proofErr w:type="gramEnd"/>
      <w:r w:rsidRPr="00A55D3D">
        <w:rPr>
          <w:rFonts w:ascii="Humnst777 BT" w:hAnsi="Humnst777 BT"/>
        </w:rPr>
        <w:t xml:space="preserve"> </w:t>
      </w:r>
    </w:p>
    <w:p w:rsidR="00F80EC9" w:rsidRPr="00A55D3D" w:rsidRDefault="00F80EC9" w:rsidP="00F80EC9">
      <w:pPr>
        <w:pBdr>
          <w:top w:val="single" w:sz="4" w:space="1" w:color="auto"/>
          <w:left w:val="single" w:sz="4" w:space="1" w:color="auto"/>
          <w:bottom w:val="single" w:sz="4" w:space="31" w:color="auto"/>
          <w:right w:val="single" w:sz="4" w:space="2" w:color="auto"/>
        </w:pBdr>
        <w:ind w:left="720" w:right="720"/>
        <w:jc w:val="center"/>
        <w:rPr>
          <w:rFonts w:ascii="Humnst777 BT" w:hAnsi="Humnst777 BT"/>
        </w:rPr>
      </w:pPr>
    </w:p>
    <w:p w:rsidR="00F80EC9" w:rsidRPr="00FB2AF6" w:rsidRDefault="00F80EC9" w:rsidP="00F80EC9">
      <w:pPr>
        <w:pBdr>
          <w:top w:val="single" w:sz="4" w:space="1" w:color="auto"/>
          <w:left w:val="single" w:sz="4" w:space="1" w:color="auto"/>
          <w:bottom w:val="single" w:sz="4" w:space="31" w:color="auto"/>
          <w:right w:val="single" w:sz="4" w:space="2" w:color="auto"/>
        </w:pBdr>
        <w:ind w:left="720" w:right="720"/>
        <w:jc w:val="center"/>
        <w:rPr>
          <w:rFonts w:ascii="Humnst777 BT" w:hAnsi="Humnst777 BT"/>
          <w:i/>
        </w:rPr>
      </w:pPr>
      <w:r w:rsidRPr="00AD2734">
        <w:rPr>
          <w:rFonts w:ascii="Humnst777 BT" w:hAnsi="Humnst777 BT"/>
          <w:b/>
          <w:highlight w:val="yellow"/>
        </w:rPr>
        <w:t xml:space="preserve">PROGRAMME NAME </w:t>
      </w:r>
      <w:r w:rsidRPr="00AD2734">
        <w:rPr>
          <w:rFonts w:ascii="Humnst777 BT" w:hAnsi="Humnst777 BT"/>
          <w:highlight w:val="yellow"/>
        </w:rPr>
        <w:t>[</w:t>
      </w:r>
      <w:r w:rsidRPr="00AD2734">
        <w:rPr>
          <w:rFonts w:ascii="Humnst777 BT" w:hAnsi="Humnst777 BT"/>
          <w:i/>
          <w:highlight w:val="yellow"/>
        </w:rPr>
        <w:t>list all award titles under review]</w:t>
      </w:r>
    </w:p>
    <w:p w:rsidR="00F80EC9" w:rsidRDefault="00F80EC9" w:rsidP="00F80EC9">
      <w:pPr>
        <w:pBdr>
          <w:top w:val="single" w:sz="4" w:space="1" w:color="auto"/>
          <w:left w:val="single" w:sz="4" w:space="1" w:color="auto"/>
          <w:bottom w:val="single" w:sz="4" w:space="31" w:color="auto"/>
          <w:right w:val="single" w:sz="4" w:space="2" w:color="auto"/>
        </w:pBdr>
        <w:ind w:left="720" w:right="720"/>
        <w:jc w:val="center"/>
        <w:rPr>
          <w:rFonts w:ascii="Humnst777 BT" w:hAnsi="Humnst777 BT"/>
        </w:rPr>
      </w:pPr>
    </w:p>
    <w:p w:rsidR="00F80EC9" w:rsidRDefault="00F80EC9" w:rsidP="00F80EC9">
      <w:pPr>
        <w:pBdr>
          <w:top w:val="single" w:sz="4" w:space="1" w:color="auto"/>
          <w:left w:val="single" w:sz="4" w:space="1" w:color="auto"/>
          <w:bottom w:val="single" w:sz="4" w:space="31" w:color="auto"/>
          <w:right w:val="single" w:sz="4" w:space="2" w:color="auto"/>
        </w:pBdr>
        <w:ind w:left="720" w:right="720"/>
        <w:jc w:val="center"/>
        <w:rPr>
          <w:rFonts w:ascii="Humnst777 BT" w:hAnsi="Humnst777 BT"/>
        </w:rPr>
      </w:pPr>
      <w:r w:rsidRPr="00D622D7">
        <w:rPr>
          <w:rFonts w:ascii="Humnst777 BT" w:hAnsi="Humnst777 BT"/>
          <w:highlight w:val="yellow"/>
        </w:rPr>
        <w:t>In Collaboration with</w:t>
      </w:r>
      <w:r>
        <w:rPr>
          <w:rFonts w:ascii="Humnst777 BT" w:hAnsi="Humnst777 BT"/>
        </w:rPr>
        <w:t xml:space="preserve"> </w:t>
      </w:r>
    </w:p>
    <w:p w:rsidR="00F80EC9" w:rsidRPr="00A55D3D" w:rsidRDefault="00F80EC9" w:rsidP="00F80EC9">
      <w:pPr>
        <w:pBdr>
          <w:top w:val="single" w:sz="4" w:space="1" w:color="auto"/>
          <w:left w:val="single" w:sz="4" w:space="1" w:color="auto"/>
          <w:bottom w:val="single" w:sz="4" w:space="31" w:color="auto"/>
          <w:right w:val="single" w:sz="4" w:space="2" w:color="auto"/>
        </w:pBdr>
        <w:ind w:left="720" w:right="720"/>
        <w:jc w:val="center"/>
        <w:rPr>
          <w:rFonts w:ascii="Humnst777 BT" w:hAnsi="Humnst777 BT"/>
        </w:rPr>
      </w:pPr>
      <w:r w:rsidRPr="00AD2734">
        <w:rPr>
          <w:rFonts w:ascii="Humnst777 BT" w:hAnsi="Humnst777 BT"/>
          <w:highlight w:val="yellow"/>
        </w:rPr>
        <w:t xml:space="preserve">XXXXXX </w:t>
      </w:r>
      <w:r w:rsidRPr="00AD2734">
        <w:rPr>
          <w:rFonts w:ascii="Humnst777 BT" w:hAnsi="Humnst777 BT"/>
          <w:i/>
          <w:highlight w:val="yellow"/>
        </w:rPr>
        <w:t>[delete as appropriate]</w:t>
      </w:r>
    </w:p>
    <w:p w:rsidR="00F80EC9" w:rsidRPr="00A55D3D" w:rsidRDefault="00F80EC9" w:rsidP="00F80EC9">
      <w:pPr>
        <w:pBdr>
          <w:top w:val="single" w:sz="4" w:space="1" w:color="auto"/>
          <w:left w:val="single" w:sz="4" w:space="1" w:color="auto"/>
          <w:bottom w:val="single" w:sz="4" w:space="31" w:color="auto"/>
          <w:right w:val="single" w:sz="4" w:space="2" w:color="auto"/>
        </w:pBdr>
        <w:ind w:left="720" w:right="720"/>
        <w:jc w:val="center"/>
        <w:rPr>
          <w:rFonts w:ascii="Humnst777 BT" w:hAnsi="Humnst777 BT"/>
        </w:rPr>
      </w:pPr>
    </w:p>
    <w:p w:rsidR="00F80EC9" w:rsidRDefault="00F80EC9" w:rsidP="00F80EC9">
      <w:pPr>
        <w:pBdr>
          <w:top w:val="single" w:sz="4" w:space="1" w:color="auto"/>
          <w:left w:val="single" w:sz="4" w:space="1" w:color="auto"/>
          <w:bottom w:val="single" w:sz="4" w:space="31" w:color="auto"/>
          <w:right w:val="single" w:sz="4" w:space="2" w:color="auto"/>
        </w:pBdr>
        <w:ind w:left="720" w:right="720"/>
        <w:jc w:val="center"/>
        <w:rPr>
          <w:rFonts w:ascii="Humnst777 BT" w:hAnsi="Humnst777 BT"/>
        </w:rPr>
      </w:pPr>
      <w:r w:rsidRPr="00AD2734">
        <w:rPr>
          <w:rFonts w:ascii="Humnst777 BT" w:hAnsi="Humnst777 BT"/>
          <w:highlight w:val="yellow"/>
        </w:rPr>
        <w:t xml:space="preserve">Submitted XXXXXX </w:t>
      </w:r>
      <w:r w:rsidRPr="00AD2734">
        <w:rPr>
          <w:rFonts w:ascii="Humnst777 BT" w:hAnsi="Humnst777 BT"/>
          <w:i/>
          <w:highlight w:val="yellow"/>
        </w:rPr>
        <w:t>[Date]</w:t>
      </w:r>
      <w:r>
        <w:rPr>
          <w:rFonts w:ascii="Humnst777 BT" w:hAnsi="Humnst777 BT"/>
        </w:rPr>
        <w:t xml:space="preserve"> </w:t>
      </w:r>
    </w:p>
    <w:p w:rsidR="00F80EC9" w:rsidRPr="00A55D3D" w:rsidRDefault="00F80EC9" w:rsidP="00F80EC9">
      <w:pPr>
        <w:pBdr>
          <w:top w:val="single" w:sz="4" w:space="1" w:color="auto"/>
          <w:left w:val="single" w:sz="4" w:space="1" w:color="auto"/>
          <w:bottom w:val="single" w:sz="4" w:space="31" w:color="auto"/>
          <w:right w:val="single" w:sz="4" w:space="2" w:color="auto"/>
        </w:pBdr>
        <w:ind w:left="720" w:right="720"/>
        <w:jc w:val="center"/>
        <w:rPr>
          <w:rFonts w:ascii="Humnst777 BT" w:hAnsi="Humnst777 BT"/>
        </w:rPr>
      </w:pPr>
    </w:p>
    <w:p w:rsidR="00F80EC9" w:rsidRDefault="00F80EC9" w:rsidP="00F80EC9">
      <w:pPr>
        <w:pBdr>
          <w:top w:val="single" w:sz="4" w:space="1" w:color="auto"/>
          <w:left w:val="single" w:sz="4" w:space="1" w:color="auto"/>
          <w:bottom w:val="single" w:sz="4" w:space="31" w:color="auto"/>
          <w:right w:val="single" w:sz="4" w:space="2" w:color="auto"/>
        </w:pBdr>
        <w:ind w:left="720" w:right="720"/>
        <w:jc w:val="center"/>
        <w:rPr>
          <w:rFonts w:ascii="Humnst777 BT" w:hAnsi="Humnst777 BT"/>
        </w:rPr>
      </w:pPr>
      <w:r>
        <w:rPr>
          <w:rFonts w:ascii="Humnst777 BT" w:hAnsi="Humnst777 BT"/>
        </w:rPr>
        <w:t>For Programme Commencement</w:t>
      </w:r>
    </w:p>
    <w:p w:rsidR="00F80EC9" w:rsidRPr="00A55D3D" w:rsidRDefault="00F80EC9" w:rsidP="00F80EC9">
      <w:pPr>
        <w:pBdr>
          <w:top w:val="single" w:sz="4" w:space="1" w:color="auto"/>
          <w:left w:val="single" w:sz="4" w:space="1" w:color="auto"/>
          <w:bottom w:val="single" w:sz="4" w:space="31" w:color="auto"/>
          <w:right w:val="single" w:sz="4" w:space="2" w:color="auto"/>
        </w:pBdr>
        <w:ind w:left="720" w:right="720"/>
        <w:jc w:val="center"/>
        <w:rPr>
          <w:rFonts w:ascii="Humnst777 BT" w:hAnsi="Humnst777 BT"/>
        </w:rPr>
      </w:pPr>
      <w:r w:rsidRPr="00AD2734">
        <w:rPr>
          <w:rFonts w:ascii="Humnst777 BT" w:hAnsi="Humnst777 BT"/>
          <w:highlight w:val="yellow"/>
        </w:rPr>
        <w:t xml:space="preserve">XXXXXX </w:t>
      </w:r>
      <w:r w:rsidRPr="00AD2734">
        <w:rPr>
          <w:rFonts w:ascii="Humnst777 BT" w:hAnsi="Humnst777 BT"/>
          <w:i/>
          <w:highlight w:val="yellow"/>
        </w:rPr>
        <w:t>[Date]</w:t>
      </w:r>
    </w:p>
    <w:p w:rsidR="00F80EC9" w:rsidRDefault="00F80EC9" w:rsidP="00F80EC9">
      <w:pPr>
        <w:jc w:val="center"/>
      </w:pPr>
    </w:p>
    <w:p w:rsidR="00F80EC9" w:rsidRPr="00F80EC9" w:rsidRDefault="00F80EC9" w:rsidP="00F80EC9">
      <w:pPr>
        <w:rPr>
          <w:lang w:eastAsia="en-US"/>
        </w:rPr>
        <w:sectPr w:rsidR="00F80EC9" w:rsidRPr="00F80EC9">
          <w:footerReference w:type="default" r:id="rId10"/>
          <w:pgSz w:w="11906" w:h="16838"/>
          <w:pgMar w:top="1440" w:right="1440" w:bottom="1440" w:left="1440" w:header="708" w:footer="708" w:gutter="0"/>
          <w:cols w:space="708"/>
          <w:docGrid w:linePitch="360"/>
        </w:sectPr>
      </w:pPr>
    </w:p>
    <w:p w:rsidR="003D2942" w:rsidRPr="00D622D7" w:rsidRDefault="003D2942" w:rsidP="003D2942">
      <w:pPr>
        <w:pStyle w:val="Caption"/>
        <w:rPr>
          <w:b w:val="0"/>
          <w:i/>
          <w:color w:val="FF0000"/>
          <w:sz w:val="22"/>
          <w:szCs w:val="22"/>
        </w:rPr>
      </w:pPr>
      <w:r w:rsidRPr="00D622D7">
        <w:rPr>
          <w:b w:val="0"/>
          <w:i/>
          <w:color w:val="FF0000"/>
          <w:sz w:val="22"/>
          <w:szCs w:val="22"/>
        </w:rPr>
        <w:t xml:space="preserve">Text in </w:t>
      </w:r>
      <w:r w:rsidR="00D622D7" w:rsidRPr="00D622D7">
        <w:rPr>
          <w:b w:val="0"/>
          <w:i/>
          <w:color w:val="FF0000"/>
          <w:sz w:val="22"/>
          <w:szCs w:val="22"/>
        </w:rPr>
        <w:t xml:space="preserve">red </w:t>
      </w:r>
      <w:r w:rsidRPr="00D622D7">
        <w:rPr>
          <w:b w:val="0"/>
          <w:i/>
          <w:color w:val="FF0000"/>
          <w:sz w:val="22"/>
          <w:szCs w:val="22"/>
        </w:rPr>
        <w:t xml:space="preserve">italics is guidance only </w:t>
      </w:r>
      <w:r w:rsidR="00D622D7">
        <w:rPr>
          <w:b w:val="0"/>
          <w:i/>
          <w:color w:val="FF0000"/>
          <w:sz w:val="22"/>
          <w:szCs w:val="22"/>
        </w:rPr>
        <w:t xml:space="preserve">of areas the programme team may wish to give consideration to under each of the headings.  This </w:t>
      </w:r>
      <w:r w:rsidR="00D622D7" w:rsidRPr="00D622D7">
        <w:rPr>
          <w:b w:val="0"/>
          <w:i/>
          <w:color w:val="FF0000"/>
          <w:sz w:val="22"/>
          <w:szCs w:val="22"/>
        </w:rPr>
        <w:t>should</w:t>
      </w:r>
      <w:r w:rsidRPr="00D622D7">
        <w:rPr>
          <w:b w:val="0"/>
          <w:i/>
          <w:color w:val="FF0000"/>
          <w:sz w:val="22"/>
          <w:szCs w:val="22"/>
        </w:rPr>
        <w:t xml:space="preserve"> be deleted</w:t>
      </w:r>
      <w:r w:rsidR="00D622D7" w:rsidRPr="00D622D7">
        <w:rPr>
          <w:b w:val="0"/>
          <w:i/>
          <w:color w:val="FF0000"/>
          <w:sz w:val="22"/>
          <w:szCs w:val="22"/>
        </w:rPr>
        <w:t xml:space="preserve"> from the document </w:t>
      </w:r>
      <w:r w:rsidR="00D622D7">
        <w:rPr>
          <w:b w:val="0"/>
          <w:i/>
          <w:color w:val="FF0000"/>
          <w:sz w:val="22"/>
          <w:szCs w:val="22"/>
        </w:rPr>
        <w:t xml:space="preserve">prior to </w:t>
      </w:r>
      <w:r w:rsidR="00D622D7" w:rsidRPr="00D622D7">
        <w:rPr>
          <w:b w:val="0"/>
          <w:i/>
          <w:color w:val="FF0000"/>
          <w:sz w:val="22"/>
          <w:szCs w:val="22"/>
        </w:rPr>
        <w:t>submi</w:t>
      </w:r>
      <w:r w:rsidR="00D622D7">
        <w:rPr>
          <w:b w:val="0"/>
          <w:i/>
          <w:color w:val="FF0000"/>
          <w:sz w:val="22"/>
          <w:szCs w:val="22"/>
        </w:rPr>
        <w:t>ssion</w:t>
      </w:r>
      <w:r w:rsidRPr="00D622D7">
        <w:rPr>
          <w:b w:val="0"/>
          <w:i/>
          <w:color w:val="FF0000"/>
          <w:sz w:val="22"/>
          <w:szCs w:val="22"/>
        </w:rPr>
        <w:t>.</w:t>
      </w:r>
      <w:r w:rsidR="00D622D7" w:rsidRPr="00D622D7">
        <w:rPr>
          <w:b w:val="0"/>
          <w:i/>
          <w:color w:val="FF0000"/>
          <w:sz w:val="22"/>
          <w:szCs w:val="22"/>
        </w:rPr>
        <w:t xml:space="preserve">  Each section should be written as continuous prose.</w:t>
      </w:r>
    </w:p>
    <w:p w:rsidR="003D2942" w:rsidRPr="00075E38" w:rsidRDefault="003D2942" w:rsidP="003D2942">
      <w:pPr>
        <w:pStyle w:val="ListParagraph"/>
        <w:numPr>
          <w:ilvl w:val="0"/>
          <w:numId w:val="1"/>
        </w:numPr>
        <w:overflowPunct w:val="0"/>
        <w:autoSpaceDE w:val="0"/>
        <w:autoSpaceDN w:val="0"/>
        <w:adjustRightInd w:val="0"/>
        <w:spacing w:before="120" w:after="120" w:line="240" w:lineRule="auto"/>
        <w:contextualSpacing w:val="0"/>
        <w:jc w:val="both"/>
        <w:rPr>
          <w:rFonts w:ascii="Humnst777 BT" w:hAnsi="Humnst777 BT"/>
          <w:b/>
        </w:rPr>
      </w:pPr>
      <w:r w:rsidRPr="00075E38">
        <w:rPr>
          <w:rFonts w:ascii="Humnst777 BT" w:hAnsi="Humnst777 BT"/>
          <w:b/>
        </w:rPr>
        <w:t>A brief introduction to the programme</w:t>
      </w:r>
    </w:p>
    <w:p w:rsidR="003D2942" w:rsidRPr="00D622D7" w:rsidRDefault="003D2942" w:rsidP="003D2942">
      <w:pPr>
        <w:pStyle w:val="ListParagraph"/>
        <w:numPr>
          <w:ilvl w:val="0"/>
          <w:numId w:val="2"/>
        </w:numPr>
        <w:overflowPunct w:val="0"/>
        <w:autoSpaceDE w:val="0"/>
        <w:autoSpaceDN w:val="0"/>
        <w:adjustRightInd w:val="0"/>
        <w:spacing w:before="120" w:after="120" w:line="240" w:lineRule="auto"/>
        <w:contextualSpacing w:val="0"/>
        <w:jc w:val="both"/>
        <w:rPr>
          <w:rFonts w:ascii="Humnst777 BT" w:hAnsi="Humnst777 BT"/>
          <w:i/>
          <w:color w:val="FF0000"/>
        </w:rPr>
      </w:pPr>
      <w:r w:rsidRPr="00075E38">
        <w:rPr>
          <w:rFonts w:ascii="Humnst777 BT" w:hAnsi="Humnst777 BT"/>
          <w:i/>
        </w:rPr>
        <w:t xml:space="preserve"> </w:t>
      </w:r>
      <w:r w:rsidRPr="00D622D7">
        <w:rPr>
          <w:rFonts w:ascii="Humnst777 BT" w:hAnsi="Humnst777 BT"/>
          <w:i/>
          <w:color w:val="FF0000"/>
        </w:rPr>
        <w:t xml:space="preserve">When </w:t>
      </w:r>
      <w:proofErr w:type="gramStart"/>
      <w:r w:rsidRPr="00D622D7">
        <w:rPr>
          <w:rFonts w:ascii="Humnst777 BT" w:hAnsi="Humnst777 BT"/>
          <w:i/>
          <w:color w:val="FF0000"/>
        </w:rPr>
        <w:t>was the programme</w:t>
      </w:r>
      <w:proofErr w:type="gramEnd"/>
      <w:r w:rsidRPr="00D622D7">
        <w:rPr>
          <w:rFonts w:ascii="Humnst777 BT" w:hAnsi="Humnst777 BT"/>
          <w:i/>
          <w:color w:val="FF0000"/>
        </w:rPr>
        <w:t xml:space="preserve"> initially validated? Does its original rationale remain valid?</w:t>
      </w:r>
    </w:p>
    <w:p w:rsidR="003D2942" w:rsidRPr="00D622D7" w:rsidRDefault="003D2942" w:rsidP="003D2942">
      <w:pPr>
        <w:pStyle w:val="ListParagraph"/>
        <w:numPr>
          <w:ilvl w:val="0"/>
          <w:numId w:val="2"/>
        </w:numPr>
        <w:overflowPunct w:val="0"/>
        <w:autoSpaceDE w:val="0"/>
        <w:autoSpaceDN w:val="0"/>
        <w:adjustRightInd w:val="0"/>
        <w:spacing w:before="120" w:after="120" w:line="240" w:lineRule="auto"/>
        <w:contextualSpacing w:val="0"/>
        <w:jc w:val="both"/>
        <w:rPr>
          <w:rFonts w:ascii="Humnst777 BT" w:hAnsi="Humnst777 BT"/>
          <w:i/>
          <w:color w:val="FF0000"/>
        </w:rPr>
      </w:pPr>
      <w:r w:rsidRPr="00D622D7">
        <w:rPr>
          <w:rFonts w:ascii="Humnst777 BT" w:hAnsi="Humnst777 BT"/>
          <w:i/>
          <w:color w:val="FF0000"/>
        </w:rPr>
        <w:t>Is the programme delivered through any collaborative partnership?</w:t>
      </w:r>
    </w:p>
    <w:p w:rsidR="003D2942" w:rsidRPr="00D622D7" w:rsidRDefault="003D2942" w:rsidP="003D2942">
      <w:pPr>
        <w:pStyle w:val="ListParagraph"/>
        <w:numPr>
          <w:ilvl w:val="0"/>
          <w:numId w:val="2"/>
        </w:numPr>
        <w:overflowPunct w:val="0"/>
        <w:autoSpaceDE w:val="0"/>
        <w:autoSpaceDN w:val="0"/>
        <w:adjustRightInd w:val="0"/>
        <w:spacing w:before="120" w:after="120" w:line="240" w:lineRule="auto"/>
        <w:contextualSpacing w:val="0"/>
        <w:jc w:val="both"/>
        <w:rPr>
          <w:rFonts w:ascii="Humnst777 BT" w:hAnsi="Humnst777 BT"/>
          <w:i/>
          <w:color w:val="FF0000"/>
        </w:rPr>
      </w:pPr>
      <w:r w:rsidRPr="00D622D7">
        <w:rPr>
          <w:rFonts w:ascii="Humnst777 BT" w:hAnsi="Humnst777 BT"/>
          <w:i/>
          <w:color w:val="FF0000"/>
        </w:rPr>
        <w:t>Does it hold any professional, statutory or regulatory body accreditation?</w:t>
      </w:r>
    </w:p>
    <w:p w:rsidR="003D2942" w:rsidRPr="00D622D7" w:rsidRDefault="003D2942" w:rsidP="003D2942">
      <w:pPr>
        <w:pStyle w:val="ListParagraph"/>
        <w:numPr>
          <w:ilvl w:val="0"/>
          <w:numId w:val="2"/>
        </w:numPr>
        <w:overflowPunct w:val="0"/>
        <w:autoSpaceDE w:val="0"/>
        <w:autoSpaceDN w:val="0"/>
        <w:adjustRightInd w:val="0"/>
        <w:spacing w:before="120" w:after="120" w:line="240" w:lineRule="auto"/>
        <w:contextualSpacing w:val="0"/>
        <w:jc w:val="both"/>
        <w:rPr>
          <w:rFonts w:ascii="Humnst777 BT" w:hAnsi="Humnst777 BT"/>
          <w:i/>
          <w:color w:val="FF0000"/>
        </w:rPr>
      </w:pPr>
      <w:r w:rsidRPr="00D622D7">
        <w:rPr>
          <w:rFonts w:ascii="Humnst777 BT" w:hAnsi="Humnst777 BT"/>
          <w:i/>
          <w:color w:val="FF0000"/>
        </w:rPr>
        <w:t>Were any protocols, conventions or special regulations required?</w:t>
      </w:r>
    </w:p>
    <w:p w:rsidR="003D2942" w:rsidRPr="00D622D7" w:rsidRDefault="003D2942" w:rsidP="003D2942">
      <w:pPr>
        <w:pStyle w:val="ListParagraph"/>
        <w:numPr>
          <w:ilvl w:val="0"/>
          <w:numId w:val="2"/>
        </w:numPr>
        <w:overflowPunct w:val="0"/>
        <w:autoSpaceDE w:val="0"/>
        <w:autoSpaceDN w:val="0"/>
        <w:adjustRightInd w:val="0"/>
        <w:spacing w:before="120" w:after="120" w:line="240" w:lineRule="auto"/>
        <w:contextualSpacing w:val="0"/>
        <w:jc w:val="both"/>
        <w:rPr>
          <w:rFonts w:ascii="Humnst777 BT" w:hAnsi="Humnst777 BT"/>
          <w:i/>
          <w:color w:val="FF0000"/>
        </w:rPr>
      </w:pPr>
      <w:r w:rsidRPr="00D622D7">
        <w:rPr>
          <w:rFonts w:ascii="Humnst777 BT" w:hAnsi="Humnst777 BT"/>
          <w:i/>
          <w:color w:val="FF0000"/>
        </w:rPr>
        <w:t>How has the programme been kept up-to-date, for example through minor modifications or adaptations to content?</w:t>
      </w:r>
    </w:p>
    <w:p w:rsidR="003D2942" w:rsidRPr="00075E38" w:rsidRDefault="003D2942" w:rsidP="003D2942">
      <w:pPr>
        <w:pStyle w:val="ListParagraph"/>
        <w:rPr>
          <w:rFonts w:ascii="Humnst777 BT" w:hAnsi="Humnst777 BT"/>
        </w:rPr>
      </w:pPr>
    </w:p>
    <w:p w:rsidR="003D2942" w:rsidRPr="00075E38" w:rsidRDefault="003D2942" w:rsidP="003D2942">
      <w:pPr>
        <w:pStyle w:val="ListParagraph"/>
        <w:numPr>
          <w:ilvl w:val="0"/>
          <w:numId w:val="1"/>
        </w:numPr>
        <w:overflowPunct w:val="0"/>
        <w:autoSpaceDE w:val="0"/>
        <w:autoSpaceDN w:val="0"/>
        <w:adjustRightInd w:val="0"/>
        <w:spacing w:before="120" w:after="120" w:line="240" w:lineRule="auto"/>
        <w:contextualSpacing w:val="0"/>
        <w:jc w:val="both"/>
        <w:rPr>
          <w:rFonts w:ascii="Humnst777 BT" w:hAnsi="Humnst777 BT"/>
          <w:b/>
        </w:rPr>
      </w:pPr>
      <w:r w:rsidRPr="00075E38">
        <w:rPr>
          <w:rFonts w:ascii="Humnst777 BT" w:hAnsi="Humnst777 BT"/>
          <w:b/>
        </w:rPr>
        <w:t>Recruitment, progression and completion rates</w:t>
      </w:r>
    </w:p>
    <w:p w:rsidR="003D2942" w:rsidRPr="00D622D7" w:rsidRDefault="003D2942" w:rsidP="003D2942">
      <w:pPr>
        <w:pStyle w:val="ListParagraph"/>
        <w:numPr>
          <w:ilvl w:val="0"/>
          <w:numId w:val="2"/>
        </w:numPr>
        <w:overflowPunct w:val="0"/>
        <w:autoSpaceDE w:val="0"/>
        <w:autoSpaceDN w:val="0"/>
        <w:adjustRightInd w:val="0"/>
        <w:spacing w:before="120" w:after="120" w:line="240" w:lineRule="auto"/>
        <w:contextualSpacing w:val="0"/>
        <w:jc w:val="both"/>
        <w:rPr>
          <w:rFonts w:ascii="Humnst777 BT" w:hAnsi="Humnst777 BT"/>
          <w:i/>
          <w:color w:val="FF0000"/>
        </w:rPr>
      </w:pPr>
      <w:r w:rsidRPr="00D622D7">
        <w:rPr>
          <w:rFonts w:ascii="Humnst777 BT" w:hAnsi="Humnst777 BT"/>
          <w:i/>
          <w:color w:val="FF0000"/>
        </w:rPr>
        <w:t>What can be made of these figures?  Use previous ADPRs to discuss patterns of progression and completion.</w:t>
      </w:r>
    </w:p>
    <w:p w:rsidR="003D2942" w:rsidRPr="00D622D7" w:rsidRDefault="003D2942" w:rsidP="003D2942">
      <w:pPr>
        <w:pStyle w:val="ListParagraph"/>
        <w:numPr>
          <w:ilvl w:val="0"/>
          <w:numId w:val="2"/>
        </w:numPr>
        <w:overflowPunct w:val="0"/>
        <w:autoSpaceDE w:val="0"/>
        <w:autoSpaceDN w:val="0"/>
        <w:adjustRightInd w:val="0"/>
        <w:spacing w:before="120" w:after="120" w:line="240" w:lineRule="auto"/>
        <w:contextualSpacing w:val="0"/>
        <w:jc w:val="both"/>
        <w:rPr>
          <w:rFonts w:ascii="Humnst777 BT" w:hAnsi="Humnst777 BT"/>
          <w:i/>
          <w:color w:val="FF0000"/>
        </w:rPr>
      </w:pPr>
      <w:r w:rsidRPr="00D622D7">
        <w:rPr>
          <w:rFonts w:ascii="Humnst777 BT" w:hAnsi="Humnst777 BT"/>
          <w:i/>
          <w:color w:val="FF0000"/>
        </w:rPr>
        <w:t xml:space="preserve">Have any issues been identified relating to students with protected characteristics? </w:t>
      </w:r>
    </w:p>
    <w:p w:rsidR="003D2942" w:rsidRPr="00075E38" w:rsidRDefault="003D2942" w:rsidP="003D2942">
      <w:pPr>
        <w:pStyle w:val="ListParagraph"/>
        <w:rPr>
          <w:rFonts w:ascii="Humnst777 BT" w:hAnsi="Humnst777 BT"/>
          <w:i/>
        </w:rPr>
      </w:pPr>
    </w:p>
    <w:p w:rsidR="003D2942" w:rsidRPr="00075E38" w:rsidRDefault="003D2942" w:rsidP="003D2942">
      <w:pPr>
        <w:pStyle w:val="ListParagraph"/>
        <w:numPr>
          <w:ilvl w:val="0"/>
          <w:numId w:val="1"/>
        </w:numPr>
        <w:tabs>
          <w:tab w:val="left" w:pos="540"/>
        </w:tabs>
        <w:overflowPunct w:val="0"/>
        <w:autoSpaceDE w:val="0"/>
        <w:autoSpaceDN w:val="0"/>
        <w:adjustRightInd w:val="0"/>
        <w:spacing w:before="120" w:after="120" w:line="240" w:lineRule="auto"/>
        <w:contextualSpacing w:val="0"/>
        <w:jc w:val="both"/>
        <w:rPr>
          <w:rFonts w:ascii="Humnst777 BT" w:hAnsi="Humnst777 BT"/>
          <w:b/>
        </w:rPr>
      </w:pPr>
      <w:r w:rsidRPr="00075E38">
        <w:rPr>
          <w:rFonts w:ascii="Humnst777 BT" w:hAnsi="Humnst777 BT"/>
          <w:b/>
        </w:rPr>
        <w:t>Feedback from external sources</w:t>
      </w:r>
    </w:p>
    <w:p w:rsidR="003D2942" w:rsidRPr="00D622D7" w:rsidRDefault="003D2942" w:rsidP="003D2942">
      <w:pPr>
        <w:pStyle w:val="ListParagraph"/>
        <w:numPr>
          <w:ilvl w:val="0"/>
          <w:numId w:val="2"/>
        </w:numPr>
        <w:overflowPunct w:val="0"/>
        <w:autoSpaceDE w:val="0"/>
        <w:autoSpaceDN w:val="0"/>
        <w:adjustRightInd w:val="0"/>
        <w:spacing w:before="120" w:after="120" w:line="240" w:lineRule="auto"/>
        <w:contextualSpacing w:val="0"/>
        <w:jc w:val="both"/>
        <w:rPr>
          <w:rFonts w:ascii="Humnst777 BT" w:hAnsi="Humnst777 BT"/>
          <w:i/>
          <w:color w:val="FF0000"/>
        </w:rPr>
      </w:pPr>
      <w:r w:rsidRPr="00075E38">
        <w:rPr>
          <w:rFonts w:ascii="Humnst777 BT" w:hAnsi="Humnst777 BT"/>
          <w:i/>
        </w:rPr>
        <w:t xml:space="preserve"> </w:t>
      </w:r>
      <w:r w:rsidRPr="00D622D7">
        <w:rPr>
          <w:rFonts w:ascii="Humnst777 BT" w:hAnsi="Humnst777 BT"/>
          <w:i/>
          <w:color w:val="FF0000"/>
        </w:rPr>
        <w:t>What has been the feedback from external examiners?</w:t>
      </w:r>
    </w:p>
    <w:p w:rsidR="003D2942" w:rsidRPr="00D622D7" w:rsidRDefault="003D2942" w:rsidP="003D2942">
      <w:pPr>
        <w:pStyle w:val="ListParagraph"/>
        <w:numPr>
          <w:ilvl w:val="0"/>
          <w:numId w:val="2"/>
        </w:numPr>
        <w:overflowPunct w:val="0"/>
        <w:autoSpaceDE w:val="0"/>
        <w:autoSpaceDN w:val="0"/>
        <w:adjustRightInd w:val="0"/>
        <w:spacing w:before="120" w:after="120" w:line="240" w:lineRule="auto"/>
        <w:contextualSpacing w:val="0"/>
        <w:jc w:val="both"/>
        <w:rPr>
          <w:rFonts w:ascii="Humnst777 BT" w:hAnsi="Humnst777 BT"/>
          <w:i/>
          <w:color w:val="FF0000"/>
        </w:rPr>
      </w:pPr>
      <w:r w:rsidRPr="00D622D7">
        <w:rPr>
          <w:rFonts w:ascii="Humnst777 BT" w:hAnsi="Humnst777 BT"/>
          <w:i/>
          <w:color w:val="FF0000"/>
        </w:rPr>
        <w:t>What has been the feedback from employers (where appropriate)?</w:t>
      </w:r>
    </w:p>
    <w:p w:rsidR="003D2942" w:rsidRPr="00D622D7" w:rsidRDefault="003D2942" w:rsidP="003D2942">
      <w:pPr>
        <w:pStyle w:val="ListParagraph"/>
        <w:numPr>
          <w:ilvl w:val="0"/>
          <w:numId w:val="2"/>
        </w:numPr>
        <w:overflowPunct w:val="0"/>
        <w:autoSpaceDE w:val="0"/>
        <w:autoSpaceDN w:val="0"/>
        <w:adjustRightInd w:val="0"/>
        <w:spacing w:before="120" w:after="120" w:line="240" w:lineRule="auto"/>
        <w:contextualSpacing w:val="0"/>
        <w:jc w:val="both"/>
        <w:rPr>
          <w:rFonts w:ascii="Humnst777 BT" w:hAnsi="Humnst777 BT"/>
          <w:i/>
          <w:color w:val="FF0000"/>
        </w:rPr>
      </w:pPr>
      <w:r w:rsidRPr="00D622D7">
        <w:rPr>
          <w:rFonts w:ascii="Humnst777 BT" w:hAnsi="Humnst777 BT"/>
          <w:i/>
          <w:color w:val="FF0000"/>
        </w:rPr>
        <w:t>What has been the outcome of any relevant professional, statutory or regulatory body monitoring and what feedback has been received?</w:t>
      </w:r>
    </w:p>
    <w:p w:rsidR="003D2942" w:rsidRPr="00D622D7" w:rsidRDefault="003D2942" w:rsidP="003D2942">
      <w:pPr>
        <w:pStyle w:val="ListParagraph"/>
        <w:numPr>
          <w:ilvl w:val="0"/>
          <w:numId w:val="2"/>
        </w:numPr>
        <w:overflowPunct w:val="0"/>
        <w:autoSpaceDE w:val="0"/>
        <w:autoSpaceDN w:val="0"/>
        <w:adjustRightInd w:val="0"/>
        <w:spacing w:before="120" w:after="120" w:line="240" w:lineRule="auto"/>
        <w:contextualSpacing w:val="0"/>
        <w:jc w:val="both"/>
        <w:rPr>
          <w:rFonts w:ascii="Humnst777 BT" w:hAnsi="Humnst777 BT"/>
          <w:i/>
          <w:color w:val="FF0000"/>
        </w:rPr>
      </w:pPr>
      <w:r w:rsidRPr="00D622D7">
        <w:rPr>
          <w:rFonts w:ascii="Humnst777 BT" w:hAnsi="Humnst777 BT"/>
          <w:i/>
          <w:color w:val="FF0000"/>
        </w:rPr>
        <w:t>Where relevant, what has been the feedback from other stakeholders, including placement providers or service users?</w:t>
      </w:r>
    </w:p>
    <w:p w:rsidR="003D2942" w:rsidRPr="00D622D7" w:rsidRDefault="003D2942" w:rsidP="003D2942">
      <w:pPr>
        <w:pStyle w:val="ListParagraph"/>
        <w:numPr>
          <w:ilvl w:val="0"/>
          <w:numId w:val="2"/>
        </w:numPr>
        <w:overflowPunct w:val="0"/>
        <w:autoSpaceDE w:val="0"/>
        <w:autoSpaceDN w:val="0"/>
        <w:adjustRightInd w:val="0"/>
        <w:spacing w:before="120" w:after="120" w:line="240" w:lineRule="auto"/>
        <w:contextualSpacing w:val="0"/>
        <w:jc w:val="both"/>
        <w:rPr>
          <w:rFonts w:ascii="Humnst777 BT" w:hAnsi="Humnst777 BT"/>
          <w:i/>
          <w:color w:val="FF0000"/>
        </w:rPr>
      </w:pPr>
      <w:r w:rsidRPr="00D622D7">
        <w:rPr>
          <w:rFonts w:ascii="Humnst777 BT" w:hAnsi="Humnst777 BT"/>
          <w:i/>
          <w:color w:val="FF0000"/>
        </w:rPr>
        <w:t xml:space="preserve">Please comment on how external feedback has been addressed. </w:t>
      </w:r>
    </w:p>
    <w:p w:rsidR="003D2942" w:rsidRPr="00075E38" w:rsidRDefault="003D2942" w:rsidP="003D2942">
      <w:pPr>
        <w:pStyle w:val="ListParagraph"/>
        <w:tabs>
          <w:tab w:val="left" w:pos="540"/>
        </w:tabs>
        <w:rPr>
          <w:rFonts w:ascii="Humnst777 BT" w:hAnsi="Humnst777 BT"/>
          <w:i/>
        </w:rPr>
      </w:pPr>
    </w:p>
    <w:p w:rsidR="003D2942" w:rsidRPr="00075E38" w:rsidRDefault="003D2942" w:rsidP="003D2942">
      <w:pPr>
        <w:pStyle w:val="ListParagraph"/>
        <w:numPr>
          <w:ilvl w:val="0"/>
          <w:numId w:val="1"/>
        </w:numPr>
        <w:tabs>
          <w:tab w:val="left" w:pos="540"/>
        </w:tabs>
        <w:overflowPunct w:val="0"/>
        <w:autoSpaceDE w:val="0"/>
        <w:autoSpaceDN w:val="0"/>
        <w:adjustRightInd w:val="0"/>
        <w:spacing w:before="120" w:after="120" w:line="240" w:lineRule="auto"/>
        <w:contextualSpacing w:val="0"/>
        <w:jc w:val="both"/>
        <w:rPr>
          <w:rFonts w:ascii="Humnst777 BT" w:hAnsi="Humnst777 BT"/>
          <w:b/>
        </w:rPr>
      </w:pPr>
      <w:r w:rsidRPr="00075E38">
        <w:rPr>
          <w:rFonts w:ascii="Humnst777 BT" w:hAnsi="Humnst777 BT"/>
          <w:b/>
        </w:rPr>
        <w:t>Feedback from students</w:t>
      </w:r>
    </w:p>
    <w:p w:rsidR="003D2942" w:rsidRPr="00D622D7" w:rsidRDefault="003D2942" w:rsidP="003D2942">
      <w:pPr>
        <w:pStyle w:val="ListParagraph"/>
        <w:numPr>
          <w:ilvl w:val="0"/>
          <w:numId w:val="2"/>
        </w:numPr>
        <w:overflowPunct w:val="0"/>
        <w:autoSpaceDE w:val="0"/>
        <w:autoSpaceDN w:val="0"/>
        <w:adjustRightInd w:val="0"/>
        <w:spacing w:before="120" w:after="120" w:line="240" w:lineRule="auto"/>
        <w:contextualSpacing w:val="0"/>
        <w:jc w:val="both"/>
        <w:rPr>
          <w:rFonts w:ascii="Humnst777 BT" w:hAnsi="Humnst777 BT"/>
          <w:i/>
          <w:color w:val="FF0000"/>
        </w:rPr>
      </w:pPr>
      <w:r w:rsidRPr="00D622D7">
        <w:rPr>
          <w:rFonts w:ascii="Humnst777 BT" w:hAnsi="Humnst777 BT"/>
          <w:i/>
          <w:color w:val="FF0000"/>
        </w:rPr>
        <w:t>What has been learnt from the University Student Survey / National Student Survey relating to the programme?</w:t>
      </w:r>
    </w:p>
    <w:p w:rsidR="003D2942" w:rsidRPr="00D622D7" w:rsidRDefault="003D2942" w:rsidP="003D2942">
      <w:pPr>
        <w:pStyle w:val="ListParagraph"/>
        <w:numPr>
          <w:ilvl w:val="0"/>
          <w:numId w:val="2"/>
        </w:numPr>
        <w:overflowPunct w:val="0"/>
        <w:autoSpaceDE w:val="0"/>
        <w:autoSpaceDN w:val="0"/>
        <w:adjustRightInd w:val="0"/>
        <w:spacing w:before="120" w:after="120" w:line="240" w:lineRule="auto"/>
        <w:contextualSpacing w:val="0"/>
        <w:jc w:val="both"/>
        <w:rPr>
          <w:rFonts w:ascii="Humnst777 BT" w:hAnsi="Humnst777 BT"/>
          <w:i/>
          <w:color w:val="FF0000"/>
        </w:rPr>
      </w:pPr>
      <w:r w:rsidRPr="00D622D7">
        <w:rPr>
          <w:rFonts w:ascii="Humnst777 BT" w:hAnsi="Humnst777 BT"/>
          <w:i/>
          <w:color w:val="FF0000"/>
        </w:rPr>
        <w:t>What issues have been raised through student feedback via module evaluation and student-staff liaison meetings?</w:t>
      </w:r>
    </w:p>
    <w:p w:rsidR="003D2942" w:rsidRPr="00D622D7" w:rsidRDefault="003D2942" w:rsidP="003D2942">
      <w:pPr>
        <w:pStyle w:val="ListParagraph"/>
        <w:numPr>
          <w:ilvl w:val="0"/>
          <w:numId w:val="2"/>
        </w:numPr>
        <w:overflowPunct w:val="0"/>
        <w:autoSpaceDE w:val="0"/>
        <w:autoSpaceDN w:val="0"/>
        <w:adjustRightInd w:val="0"/>
        <w:spacing w:before="120" w:after="120" w:line="240" w:lineRule="auto"/>
        <w:contextualSpacing w:val="0"/>
        <w:jc w:val="both"/>
        <w:rPr>
          <w:rFonts w:ascii="Humnst777 BT" w:hAnsi="Humnst777 BT"/>
          <w:i/>
          <w:color w:val="FF0000"/>
        </w:rPr>
      </w:pPr>
      <w:r w:rsidRPr="00D622D7">
        <w:rPr>
          <w:rFonts w:ascii="Humnst777 BT" w:hAnsi="Humnst777 BT"/>
          <w:i/>
          <w:color w:val="FF0000"/>
        </w:rPr>
        <w:t>What has been the feedback from graduates of the programme?</w:t>
      </w:r>
    </w:p>
    <w:p w:rsidR="003D2942" w:rsidRPr="00D622D7" w:rsidRDefault="003D2942" w:rsidP="003D2942">
      <w:pPr>
        <w:pStyle w:val="ListParagraph"/>
        <w:numPr>
          <w:ilvl w:val="0"/>
          <w:numId w:val="2"/>
        </w:numPr>
        <w:overflowPunct w:val="0"/>
        <w:autoSpaceDE w:val="0"/>
        <w:autoSpaceDN w:val="0"/>
        <w:adjustRightInd w:val="0"/>
        <w:spacing w:before="120" w:after="120" w:line="240" w:lineRule="auto"/>
        <w:contextualSpacing w:val="0"/>
        <w:jc w:val="both"/>
        <w:rPr>
          <w:rFonts w:ascii="Humnst777 BT" w:hAnsi="Humnst777 BT"/>
          <w:i/>
          <w:color w:val="FF0000"/>
        </w:rPr>
      </w:pPr>
      <w:r w:rsidRPr="00D622D7">
        <w:rPr>
          <w:rFonts w:ascii="Humnst777 BT" w:hAnsi="Humnst777 BT"/>
          <w:i/>
          <w:color w:val="FF0000"/>
        </w:rPr>
        <w:t>How have these issues been addressed?</w:t>
      </w:r>
    </w:p>
    <w:p w:rsidR="003D2942" w:rsidRPr="00075E38" w:rsidRDefault="003D2942" w:rsidP="003D2942">
      <w:pPr>
        <w:pStyle w:val="ListParagraph"/>
        <w:tabs>
          <w:tab w:val="left" w:pos="540"/>
        </w:tabs>
        <w:ind w:left="1134"/>
        <w:rPr>
          <w:rFonts w:ascii="Humnst777 BT" w:hAnsi="Humnst777 BT"/>
          <w:i/>
        </w:rPr>
      </w:pPr>
    </w:p>
    <w:p w:rsidR="003D2942" w:rsidRPr="00075E38" w:rsidRDefault="003D2942" w:rsidP="003D2942">
      <w:pPr>
        <w:pStyle w:val="ListParagraph"/>
        <w:numPr>
          <w:ilvl w:val="0"/>
          <w:numId w:val="1"/>
        </w:numPr>
        <w:tabs>
          <w:tab w:val="left" w:pos="540"/>
        </w:tabs>
        <w:overflowPunct w:val="0"/>
        <w:autoSpaceDE w:val="0"/>
        <w:autoSpaceDN w:val="0"/>
        <w:adjustRightInd w:val="0"/>
        <w:spacing w:before="120" w:after="120" w:line="240" w:lineRule="auto"/>
        <w:contextualSpacing w:val="0"/>
        <w:jc w:val="both"/>
        <w:rPr>
          <w:rFonts w:ascii="Humnst777 BT" w:hAnsi="Humnst777 BT"/>
          <w:b/>
        </w:rPr>
      </w:pPr>
      <w:r w:rsidRPr="00075E38">
        <w:rPr>
          <w:rFonts w:ascii="Humnst777 BT" w:hAnsi="Humnst777 BT"/>
          <w:b/>
        </w:rPr>
        <w:t>Graduate employment rates</w:t>
      </w:r>
    </w:p>
    <w:p w:rsidR="003D2942" w:rsidRPr="00D622D7" w:rsidRDefault="003D2942" w:rsidP="003D2942">
      <w:pPr>
        <w:pStyle w:val="ListParagraph"/>
        <w:numPr>
          <w:ilvl w:val="0"/>
          <w:numId w:val="2"/>
        </w:numPr>
        <w:overflowPunct w:val="0"/>
        <w:autoSpaceDE w:val="0"/>
        <w:autoSpaceDN w:val="0"/>
        <w:adjustRightInd w:val="0"/>
        <w:spacing w:before="120" w:after="120" w:line="240" w:lineRule="auto"/>
        <w:contextualSpacing w:val="0"/>
        <w:jc w:val="both"/>
        <w:rPr>
          <w:rFonts w:ascii="Humnst777 BT" w:hAnsi="Humnst777 BT"/>
          <w:i/>
          <w:color w:val="FF0000"/>
        </w:rPr>
      </w:pPr>
      <w:r w:rsidRPr="00D622D7">
        <w:rPr>
          <w:rFonts w:ascii="Humnst777 BT" w:hAnsi="Humnst777 BT"/>
          <w:i/>
          <w:color w:val="FF0000"/>
        </w:rPr>
        <w:t>How successful have students been in securing graduate employment having completed this programme?</w:t>
      </w:r>
    </w:p>
    <w:p w:rsidR="003D2942" w:rsidRPr="00D622D7" w:rsidRDefault="003D2942" w:rsidP="003D2942">
      <w:pPr>
        <w:pStyle w:val="ListParagraph"/>
        <w:numPr>
          <w:ilvl w:val="0"/>
          <w:numId w:val="2"/>
        </w:numPr>
        <w:overflowPunct w:val="0"/>
        <w:autoSpaceDE w:val="0"/>
        <w:autoSpaceDN w:val="0"/>
        <w:adjustRightInd w:val="0"/>
        <w:spacing w:before="120" w:after="120" w:line="240" w:lineRule="auto"/>
        <w:contextualSpacing w:val="0"/>
        <w:jc w:val="both"/>
        <w:rPr>
          <w:rFonts w:ascii="Humnst777 BT" w:hAnsi="Humnst777 BT"/>
          <w:i/>
          <w:color w:val="FF0000"/>
        </w:rPr>
      </w:pPr>
      <w:r w:rsidRPr="00D622D7">
        <w:rPr>
          <w:rFonts w:ascii="Humnst777 BT" w:hAnsi="Humnst777 BT"/>
          <w:i/>
          <w:color w:val="FF0000"/>
        </w:rPr>
        <w:t>What sort of graduate jobs have alumni secured?</w:t>
      </w:r>
    </w:p>
    <w:p w:rsidR="003D2942" w:rsidRPr="00075E38" w:rsidRDefault="003D2942" w:rsidP="003D2942">
      <w:pPr>
        <w:pStyle w:val="ListParagraph"/>
        <w:tabs>
          <w:tab w:val="left" w:pos="540"/>
        </w:tabs>
        <w:rPr>
          <w:rFonts w:ascii="Humnst777 BT" w:hAnsi="Humnst777 BT"/>
        </w:rPr>
      </w:pPr>
    </w:p>
    <w:p w:rsidR="003D2942" w:rsidRPr="00075E38" w:rsidRDefault="003D2942" w:rsidP="003D2942">
      <w:pPr>
        <w:pStyle w:val="ListParagraph"/>
        <w:numPr>
          <w:ilvl w:val="0"/>
          <w:numId w:val="1"/>
        </w:numPr>
        <w:tabs>
          <w:tab w:val="left" w:pos="540"/>
        </w:tabs>
        <w:overflowPunct w:val="0"/>
        <w:autoSpaceDE w:val="0"/>
        <w:autoSpaceDN w:val="0"/>
        <w:adjustRightInd w:val="0"/>
        <w:spacing w:before="120" w:after="120" w:line="240" w:lineRule="auto"/>
        <w:contextualSpacing w:val="0"/>
        <w:jc w:val="both"/>
        <w:rPr>
          <w:rFonts w:ascii="Humnst777 BT" w:hAnsi="Humnst777 BT"/>
          <w:b/>
        </w:rPr>
      </w:pPr>
      <w:r w:rsidRPr="00075E38">
        <w:rPr>
          <w:rFonts w:ascii="Humnst777 BT" w:hAnsi="Humnst777 BT"/>
          <w:b/>
        </w:rPr>
        <w:t xml:space="preserve">Subject-related developments </w:t>
      </w:r>
    </w:p>
    <w:p w:rsidR="003D2942" w:rsidRPr="00D622D7" w:rsidRDefault="003D2942" w:rsidP="003D2942">
      <w:pPr>
        <w:pStyle w:val="ListParagraph"/>
        <w:rPr>
          <w:rFonts w:ascii="Humnst777 BT" w:hAnsi="Humnst777 BT"/>
          <w:i/>
          <w:color w:val="FF0000"/>
        </w:rPr>
      </w:pPr>
      <w:r w:rsidRPr="00D622D7">
        <w:rPr>
          <w:rFonts w:ascii="Humnst777 BT" w:hAnsi="Humnst777 BT"/>
          <w:i/>
          <w:color w:val="FF0000"/>
        </w:rPr>
        <w:t>You may wish to consider:</w:t>
      </w:r>
    </w:p>
    <w:p w:rsidR="003D2942" w:rsidRPr="00D622D7" w:rsidRDefault="003D2942" w:rsidP="003D2942">
      <w:pPr>
        <w:pStyle w:val="ListParagraph"/>
        <w:numPr>
          <w:ilvl w:val="0"/>
          <w:numId w:val="2"/>
        </w:numPr>
        <w:overflowPunct w:val="0"/>
        <w:autoSpaceDE w:val="0"/>
        <w:autoSpaceDN w:val="0"/>
        <w:adjustRightInd w:val="0"/>
        <w:spacing w:before="120" w:after="120" w:line="240" w:lineRule="auto"/>
        <w:contextualSpacing w:val="0"/>
        <w:jc w:val="both"/>
        <w:rPr>
          <w:rFonts w:ascii="Humnst777 BT" w:hAnsi="Humnst777 BT"/>
          <w:i/>
          <w:color w:val="FF0000"/>
        </w:rPr>
      </w:pPr>
      <w:r w:rsidRPr="00D622D7">
        <w:rPr>
          <w:rFonts w:ascii="Humnst777 BT" w:hAnsi="Humnst777 BT"/>
          <w:i/>
          <w:color w:val="FF0000"/>
        </w:rPr>
        <w:t>Any trends in the academic nature of the subject area, or in teaching and learning of the subject;</w:t>
      </w:r>
    </w:p>
    <w:p w:rsidR="003D2942" w:rsidRPr="00D622D7" w:rsidRDefault="003D2942" w:rsidP="003D2942">
      <w:pPr>
        <w:pStyle w:val="ListParagraph"/>
        <w:numPr>
          <w:ilvl w:val="0"/>
          <w:numId w:val="2"/>
        </w:numPr>
        <w:overflowPunct w:val="0"/>
        <w:autoSpaceDE w:val="0"/>
        <w:autoSpaceDN w:val="0"/>
        <w:adjustRightInd w:val="0"/>
        <w:spacing w:before="120" w:after="120" w:line="240" w:lineRule="auto"/>
        <w:contextualSpacing w:val="0"/>
        <w:jc w:val="both"/>
        <w:rPr>
          <w:rFonts w:ascii="Humnst777 BT" w:hAnsi="Humnst777 BT"/>
          <w:i/>
          <w:color w:val="FF0000"/>
        </w:rPr>
      </w:pPr>
      <w:r w:rsidRPr="00D622D7">
        <w:rPr>
          <w:rFonts w:ascii="Humnst777 BT" w:hAnsi="Humnst777 BT"/>
          <w:i/>
          <w:color w:val="FF0000"/>
        </w:rPr>
        <w:t>the publication or revision of relevant subject benchmark statements, or other elements of the UK Quality Code for Higher Education;</w:t>
      </w:r>
    </w:p>
    <w:p w:rsidR="003D2942" w:rsidRPr="00D622D7" w:rsidRDefault="003D2942" w:rsidP="003D2942">
      <w:pPr>
        <w:pStyle w:val="ListParagraph"/>
        <w:numPr>
          <w:ilvl w:val="0"/>
          <w:numId w:val="2"/>
        </w:numPr>
        <w:overflowPunct w:val="0"/>
        <w:autoSpaceDE w:val="0"/>
        <w:autoSpaceDN w:val="0"/>
        <w:adjustRightInd w:val="0"/>
        <w:spacing w:before="120" w:after="120" w:line="240" w:lineRule="auto"/>
        <w:contextualSpacing w:val="0"/>
        <w:jc w:val="both"/>
        <w:rPr>
          <w:rFonts w:ascii="Humnst777 BT" w:hAnsi="Humnst777 BT"/>
          <w:i/>
          <w:color w:val="FF0000"/>
        </w:rPr>
      </w:pPr>
      <w:r w:rsidRPr="00D622D7">
        <w:rPr>
          <w:rFonts w:ascii="Humnst777 BT" w:hAnsi="Humnst777 BT"/>
          <w:i/>
          <w:color w:val="FF0000"/>
        </w:rPr>
        <w:t>Any changes or additions to relevant professional, statutory or regulatory body requirements that affect the programme.</w:t>
      </w:r>
    </w:p>
    <w:p w:rsidR="003D2942" w:rsidRPr="00075E38" w:rsidRDefault="003D2942" w:rsidP="003D2942">
      <w:pPr>
        <w:pStyle w:val="ListParagraph"/>
        <w:tabs>
          <w:tab w:val="left" w:pos="540"/>
        </w:tabs>
        <w:rPr>
          <w:rFonts w:ascii="Humnst777 BT" w:hAnsi="Humnst777 BT"/>
        </w:rPr>
      </w:pPr>
    </w:p>
    <w:p w:rsidR="003D2942" w:rsidRPr="00075E38" w:rsidRDefault="003D2942" w:rsidP="003D2942">
      <w:pPr>
        <w:pStyle w:val="ListParagraph"/>
        <w:numPr>
          <w:ilvl w:val="0"/>
          <w:numId w:val="1"/>
        </w:numPr>
        <w:tabs>
          <w:tab w:val="left" w:pos="540"/>
        </w:tabs>
        <w:overflowPunct w:val="0"/>
        <w:autoSpaceDE w:val="0"/>
        <w:autoSpaceDN w:val="0"/>
        <w:adjustRightInd w:val="0"/>
        <w:spacing w:before="120" w:after="120" w:line="240" w:lineRule="auto"/>
        <w:contextualSpacing w:val="0"/>
        <w:jc w:val="both"/>
        <w:rPr>
          <w:rFonts w:ascii="Humnst777 BT" w:hAnsi="Humnst777 BT"/>
          <w:b/>
        </w:rPr>
      </w:pPr>
      <w:r w:rsidRPr="00075E38">
        <w:rPr>
          <w:rFonts w:ascii="Humnst777 BT" w:hAnsi="Humnst777 BT"/>
          <w:b/>
        </w:rPr>
        <w:t>University-related developments</w:t>
      </w:r>
    </w:p>
    <w:p w:rsidR="003D2942" w:rsidRPr="00D622D7" w:rsidRDefault="003D2942" w:rsidP="003D2942">
      <w:pPr>
        <w:pStyle w:val="ListParagraph"/>
        <w:numPr>
          <w:ilvl w:val="0"/>
          <w:numId w:val="2"/>
        </w:numPr>
        <w:overflowPunct w:val="0"/>
        <w:autoSpaceDE w:val="0"/>
        <w:autoSpaceDN w:val="0"/>
        <w:adjustRightInd w:val="0"/>
        <w:spacing w:before="120" w:after="120" w:line="240" w:lineRule="auto"/>
        <w:contextualSpacing w:val="0"/>
        <w:jc w:val="both"/>
        <w:rPr>
          <w:rFonts w:ascii="Humnst777 BT" w:hAnsi="Humnst777 BT"/>
          <w:i/>
          <w:color w:val="FF0000"/>
        </w:rPr>
      </w:pPr>
      <w:r w:rsidRPr="00D622D7">
        <w:rPr>
          <w:rFonts w:ascii="Humnst777 BT" w:hAnsi="Humnst777 BT"/>
          <w:i/>
          <w:color w:val="FF0000"/>
        </w:rPr>
        <w:t>Has the University adopted any strategies, policies or regulations that directly affect the programme?</w:t>
      </w:r>
    </w:p>
    <w:p w:rsidR="003D2942" w:rsidRPr="00D622D7" w:rsidRDefault="003D2942" w:rsidP="003D2942">
      <w:pPr>
        <w:pStyle w:val="ListParagraph"/>
        <w:numPr>
          <w:ilvl w:val="0"/>
          <w:numId w:val="2"/>
        </w:numPr>
        <w:overflowPunct w:val="0"/>
        <w:autoSpaceDE w:val="0"/>
        <w:autoSpaceDN w:val="0"/>
        <w:adjustRightInd w:val="0"/>
        <w:spacing w:before="120" w:after="120" w:line="240" w:lineRule="auto"/>
        <w:contextualSpacing w:val="0"/>
        <w:jc w:val="both"/>
        <w:rPr>
          <w:rFonts w:ascii="Humnst777 BT" w:hAnsi="Humnst777 BT"/>
          <w:i/>
          <w:color w:val="FF0000"/>
        </w:rPr>
      </w:pPr>
      <w:r w:rsidRPr="00D622D7">
        <w:rPr>
          <w:rFonts w:ascii="Humnst777 BT" w:hAnsi="Humnst777 BT"/>
          <w:i/>
          <w:color w:val="FF0000"/>
        </w:rPr>
        <w:t>Has the faculty or department adopted any strategies and policies that directly affect the programme?</w:t>
      </w:r>
    </w:p>
    <w:p w:rsidR="003D2942" w:rsidRPr="00075E38" w:rsidRDefault="003D2942" w:rsidP="003D2942">
      <w:pPr>
        <w:tabs>
          <w:tab w:val="left" w:pos="540"/>
        </w:tabs>
        <w:ind w:left="567"/>
        <w:rPr>
          <w:rFonts w:ascii="Humnst777 BT" w:hAnsi="Humnst777 BT"/>
          <w:i/>
        </w:rPr>
      </w:pPr>
    </w:p>
    <w:p w:rsidR="003D2942" w:rsidRPr="00075E38" w:rsidRDefault="003D2942" w:rsidP="003D2942">
      <w:pPr>
        <w:pStyle w:val="ListParagraph"/>
        <w:numPr>
          <w:ilvl w:val="0"/>
          <w:numId w:val="1"/>
        </w:numPr>
        <w:tabs>
          <w:tab w:val="left" w:pos="540"/>
        </w:tabs>
        <w:overflowPunct w:val="0"/>
        <w:autoSpaceDE w:val="0"/>
        <w:autoSpaceDN w:val="0"/>
        <w:adjustRightInd w:val="0"/>
        <w:spacing w:before="120" w:after="120" w:line="240" w:lineRule="auto"/>
        <w:contextualSpacing w:val="0"/>
        <w:jc w:val="both"/>
        <w:rPr>
          <w:rFonts w:ascii="Humnst777 BT" w:hAnsi="Humnst777 BT"/>
          <w:b/>
        </w:rPr>
      </w:pPr>
      <w:r w:rsidRPr="00075E38">
        <w:rPr>
          <w:rFonts w:ascii="Humnst777 BT" w:hAnsi="Humnst777 BT"/>
          <w:b/>
        </w:rPr>
        <w:t>Collaborative developments (where relevant</w:t>
      </w:r>
      <w:r>
        <w:rPr>
          <w:rFonts w:ascii="Humnst777 BT" w:hAnsi="Humnst777 BT"/>
          <w:b/>
        </w:rPr>
        <w:t>)</w:t>
      </w:r>
    </w:p>
    <w:p w:rsidR="003D2942" w:rsidRPr="00D622D7" w:rsidRDefault="003D2942" w:rsidP="003D2942">
      <w:pPr>
        <w:pStyle w:val="ListParagraph"/>
        <w:numPr>
          <w:ilvl w:val="0"/>
          <w:numId w:val="2"/>
        </w:numPr>
        <w:overflowPunct w:val="0"/>
        <w:autoSpaceDE w:val="0"/>
        <w:autoSpaceDN w:val="0"/>
        <w:adjustRightInd w:val="0"/>
        <w:spacing w:before="120" w:after="120" w:line="240" w:lineRule="auto"/>
        <w:contextualSpacing w:val="0"/>
        <w:jc w:val="both"/>
        <w:rPr>
          <w:rFonts w:ascii="Humnst777 BT" w:hAnsi="Humnst777 BT"/>
          <w:i/>
          <w:color w:val="FF0000"/>
        </w:rPr>
      </w:pPr>
      <w:r w:rsidRPr="00D622D7">
        <w:rPr>
          <w:rFonts w:ascii="Humnst777 BT" w:hAnsi="Humnst777 BT"/>
          <w:i/>
          <w:color w:val="FF0000"/>
        </w:rPr>
        <w:t>How has the partnership evolved?</w:t>
      </w:r>
    </w:p>
    <w:p w:rsidR="003D2942" w:rsidRPr="00D622D7" w:rsidRDefault="003D2942" w:rsidP="003D2942">
      <w:pPr>
        <w:pStyle w:val="ListParagraph"/>
        <w:numPr>
          <w:ilvl w:val="0"/>
          <w:numId w:val="2"/>
        </w:numPr>
        <w:overflowPunct w:val="0"/>
        <w:autoSpaceDE w:val="0"/>
        <w:autoSpaceDN w:val="0"/>
        <w:adjustRightInd w:val="0"/>
        <w:spacing w:before="120" w:after="120" w:line="240" w:lineRule="auto"/>
        <w:contextualSpacing w:val="0"/>
        <w:jc w:val="both"/>
        <w:rPr>
          <w:rFonts w:ascii="Humnst777 BT" w:hAnsi="Humnst777 BT"/>
          <w:i/>
          <w:color w:val="FF0000"/>
        </w:rPr>
      </w:pPr>
      <w:r w:rsidRPr="00D622D7">
        <w:rPr>
          <w:rFonts w:ascii="Humnst777 BT" w:hAnsi="Humnst777 BT"/>
          <w:i/>
          <w:color w:val="FF0000"/>
        </w:rPr>
        <w:t>How successfully has the partnership operated (with reference to the Collaborative Agreement)?</w:t>
      </w:r>
    </w:p>
    <w:p w:rsidR="003D2942" w:rsidRPr="00075E38" w:rsidRDefault="003D2942" w:rsidP="003D2942">
      <w:pPr>
        <w:pStyle w:val="ListParagraph"/>
        <w:tabs>
          <w:tab w:val="left" w:pos="540"/>
        </w:tabs>
        <w:rPr>
          <w:rFonts w:ascii="Humnst777 BT" w:hAnsi="Humnst777 BT"/>
          <w:b/>
        </w:rPr>
      </w:pPr>
    </w:p>
    <w:p w:rsidR="003D2942" w:rsidRPr="00075E38" w:rsidRDefault="003D2942" w:rsidP="003D2942">
      <w:pPr>
        <w:pStyle w:val="ListParagraph"/>
        <w:numPr>
          <w:ilvl w:val="0"/>
          <w:numId w:val="1"/>
        </w:numPr>
        <w:tabs>
          <w:tab w:val="left" w:pos="540"/>
        </w:tabs>
        <w:overflowPunct w:val="0"/>
        <w:autoSpaceDE w:val="0"/>
        <w:autoSpaceDN w:val="0"/>
        <w:adjustRightInd w:val="0"/>
        <w:spacing w:before="120" w:after="120" w:line="240" w:lineRule="auto"/>
        <w:contextualSpacing w:val="0"/>
        <w:jc w:val="both"/>
        <w:rPr>
          <w:rFonts w:ascii="Humnst777 BT" w:hAnsi="Humnst777 BT"/>
          <w:b/>
        </w:rPr>
      </w:pPr>
      <w:r w:rsidRPr="00075E38">
        <w:rPr>
          <w:rFonts w:ascii="Humnst777 BT" w:hAnsi="Humnst777 BT"/>
          <w:b/>
        </w:rPr>
        <w:t>The Programme Team’s experience of the programme</w:t>
      </w:r>
    </w:p>
    <w:p w:rsidR="003D2942" w:rsidRPr="00D622D7" w:rsidRDefault="003D2942" w:rsidP="003D2942">
      <w:pPr>
        <w:pStyle w:val="ListParagraph"/>
        <w:numPr>
          <w:ilvl w:val="0"/>
          <w:numId w:val="2"/>
        </w:numPr>
        <w:overflowPunct w:val="0"/>
        <w:autoSpaceDE w:val="0"/>
        <w:autoSpaceDN w:val="0"/>
        <w:adjustRightInd w:val="0"/>
        <w:spacing w:before="120" w:after="120" w:line="240" w:lineRule="auto"/>
        <w:contextualSpacing w:val="0"/>
        <w:jc w:val="both"/>
        <w:rPr>
          <w:rFonts w:ascii="Humnst777 BT" w:hAnsi="Humnst777 BT"/>
          <w:i/>
          <w:color w:val="FF0000"/>
        </w:rPr>
      </w:pPr>
      <w:r w:rsidRPr="00D622D7">
        <w:rPr>
          <w:rFonts w:ascii="Humnst777 BT" w:hAnsi="Humnst777 BT"/>
          <w:i/>
          <w:color w:val="FF0000"/>
        </w:rPr>
        <w:t>What worked well?</w:t>
      </w:r>
    </w:p>
    <w:p w:rsidR="003D2942" w:rsidRPr="00D622D7" w:rsidRDefault="003D2942" w:rsidP="003D2942">
      <w:pPr>
        <w:pStyle w:val="ListParagraph"/>
        <w:numPr>
          <w:ilvl w:val="0"/>
          <w:numId w:val="2"/>
        </w:numPr>
        <w:overflowPunct w:val="0"/>
        <w:autoSpaceDE w:val="0"/>
        <w:autoSpaceDN w:val="0"/>
        <w:adjustRightInd w:val="0"/>
        <w:spacing w:before="120" w:after="120" w:line="240" w:lineRule="auto"/>
        <w:contextualSpacing w:val="0"/>
        <w:jc w:val="both"/>
        <w:rPr>
          <w:rFonts w:ascii="Humnst777 BT" w:hAnsi="Humnst777 BT"/>
          <w:i/>
          <w:color w:val="FF0000"/>
        </w:rPr>
      </w:pPr>
      <w:r w:rsidRPr="00D622D7">
        <w:rPr>
          <w:rFonts w:ascii="Humnst777 BT" w:hAnsi="Humnst777 BT"/>
          <w:i/>
          <w:color w:val="FF0000"/>
        </w:rPr>
        <w:t>What did not work so well?</w:t>
      </w:r>
    </w:p>
    <w:p w:rsidR="003D2942" w:rsidRPr="00075E38" w:rsidRDefault="003D2942" w:rsidP="003D2942">
      <w:pPr>
        <w:pStyle w:val="ListParagraph"/>
        <w:tabs>
          <w:tab w:val="left" w:pos="540"/>
        </w:tabs>
        <w:rPr>
          <w:rFonts w:ascii="Humnst777 BT" w:hAnsi="Humnst777 BT"/>
          <w:i/>
        </w:rPr>
      </w:pPr>
    </w:p>
    <w:p w:rsidR="003D2942" w:rsidRPr="00075E38" w:rsidRDefault="003D2942" w:rsidP="003D2942">
      <w:pPr>
        <w:pStyle w:val="ListParagraph"/>
        <w:numPr>
          <w:ilvl w:val="0"/>
          <w:numId w:val="1"/>
        </w:numPr>
        <w:overflowPunct w:val="0"/>
        <w:autoSpaceDE w:val="0"/>
        <w:autoSpaceDN w:val="0"/>
        <w:adjustRightInd w:val="0"/>
        <w:spacing w:before="120" w:after="120" w:line="240" w:lineRule="auto"/>
        <w:contextualSpacing w:val="0"/>
        <w:jc w:val="both"/>
        <w:rPr>
          <w:rFonts w:ascii="Humnst777 BT" w:hAnsi="Humnst777 BT"/>
          <w:b/>
        </w:rPr>
      </w:pPr>
      <w:r w:rsidRPr="00075E38">
        <w:rPr>
          <w:rFonts w:ascii="Humnst777 BT" w:hAnsi="Humnst777 BT"/>
          <w:b/>
        </w:rPr>
        <w:t>Plans for the future</w:t>
      </w:r>
    </w:p>
    <w:p w:rsidR="003D2942" w:rsidRPr="00D622D7" w:rsidRDefault="003D2942" w:rsidP="003D2942">
      <w:pPr>
        <w:pStyle w:val="ListParagraph"/>
        <w:numPr>
          <w:ilvl w:val="0"/>
          <w:numId w:val="2"/>
        </w:numPr>
        <w:overflowPunct w:val="0"/>
        <w:autoSpaceDE w:val="0"/>
        <w:autoSpaceDN w:val="0"/>
        <w:adjustRightInd w:val="0"/>
        <w:spacing w:before="120" w:after="120" w:line="240" w:lineRule="auto"/>
        <w:contextualSpacing w:val="0"/>
        <w:jc w:val="both"/>
        <w:rPr>
          <w:rFonts w:ascii="Humnst777 BT" w:hAnsi="Humnst777 BT"/>
          <w:i/>
          <w:color w:val="FF0000"/>
        </w:rPr>
      </w:pPr>
      <w:r w:rsidRPr="00D622D7">
        <w:rPr>
          <w:rFonts w:ascii="Humnst777 BT" w:hAnsi="Humnst777 BT"/>
          <w:i/>
          <w:color w:val="FF0000"/>
        </w:rPr>
        <w:t>Please outline any anticipated or intended changes that the Programme Team would like to make.</w:t>
      </w:r>
    </w:p>
    <w:p w:rsidR="003D2942" w:rsidRPr="00075E38" w:rsidRDefault="003D2942" w:rsidP="003D2942">
      <w:pPr>
        <w:pStyle w:val="ListParagraph"/>
        <w:overflowPunct w:val="0"/>
        <w:autoSpaceDE w:val="0"/>
        <w:autoSpaceDN w:val="0"/>
        <w:adjustRightInd w:val="0"/>
        <w:spacing w:before="120" w:after="120" w:line="240" w:lineRule="auto"/>
        <w:contextualSpacing w:val="0"/>
        <w:jc w:val="both"/>
        <w:rPr>
          <w:rFonts w:ascii="Humnst777 BT" w:hAnsi="Humnst777 BT"/>
          <w:i/>
        </w:rPr>
      </w:pPr>
    </w:p>
    <w:p w:rsidR="003D2942" w:rsidRPr="00F62F42" w:rsidRDefault="00D622D7" w:rsidP="003D2942">
      <w:pPr>
        <w:pStyle w:val="ListParagraph"/>
        <w:numPr>
          <w:ilvl w:val="0"/>
          <w:numId w:val="1"/>
        </w:numPr>
        <w:overflowPunct w:val="0"/>
        <w:autoSpaceDE w:val="0"/>
        <w:autoSpaceDN w:val="0"/>
        <w:adjustRightInd w:val="0"/>
        <w:spacing w:before="120" w:after="120" w:line="240" w:lineRule="auto"/>
        <w:contextualSpacing w:val="0"/>
        <w:jc w:val="both"/>
        <w:rPr>
          <w:rFonts w:ascii="Humnst777 BT" w:hAnsi="Humnst777 BT"/>
          <w:b/>
        </w:rPr>
      </w:pPr>
      <w:r>
        <w:rPr>
          <w:rFonts w:ascii="Humnst777 BT" w:hAnsi="Humnst777 BT"/>
          <w:b/>
        </w:rPr>
        <w:t>Conclusion</w:t>
      </w:r>
    </w:p>
    <w:p w:rsidR="004346FA" w:rsidRPr="004346FA" w:rsidRDefault="004346FA" w:rsidP="004346FA">
      <w:pPr>
        <w:pStyle w:val="ListParagraph"/>
        <w:numPr>
          <w:ilvl w:val="0"/>
          <w:numId w:val="2"/>
        </w:numPr>
        <w:overflowPunct w:val="0"/>
        <w:autoSpaceDE w:val="0"/>
        <w:autoSpaceDN w:val="0"/>
        <w:adjustRightInd w:val="0"/>
        <w:spacing w:before="120" w:after="120" w:line="240" w:lineRule="auto"/>
        <w:jc w:val="both"/>
        <w:rPr>
          <w:rFonts w:ascii="Humnst777 BT" w:hAnsi="Humnst777 BT"/>
          <w:i/>
          <w:color w:val="FF0000"/>
        </w:rPr>
      </w:pPr>
      <w:r>
        <w:rPr>
          <w:rFonts w:ascii="Humnst777 BT" w:hAnsi="Humnst777 BT"/>
          <w:i/>
          <w:color w:val="FF0000"/>
        </w:rPr>
        <w:t>This should be kept relatively brief but should be used as an opportunity to signpost the panel to positive aspects of the programme, to outline how the Programme Team will build on current successes and to outline any challenges for the future.</w:t>
      </w:r>
    </w:p>
    <w:p w:rsidR="00CE6D1D" w:rsidRDefault="00CE6D1D"/>
    <w:sectPr w:rsidR="00CE6D1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CAA" w:rsidRDefault="000C4CAA">
      <w:pPr>
        <w:spacing w:after="0" w:line="240" w:lineRule="auto"/>
      </w:pPr>
      <w:r>
        <w:separator/>
      </w:r>
    </w:p>
  </w:endnote>
  <w:endnote w:type="continuationSeparator" w:id="0">
    <w:p w:rsidR="000C4CAA" w:rsidRDefault="000C4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umnst777 BT">
    <w:panose1 w:val="020B0603030504020204"/>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6C3" w:rsidRPr="00BC294A" w:rsidRDefault="000C4CAA">
    <w:pPr>
      <w:pStyle w:val="Footer"/>
      <w:jc w:val="center"/>
      <w:rPr>
        <w:rFonts w:ascii="Humnst777 BT" w:hAnsi="Humnst777 BT"/>
      </w:rPr>
    </w:pPr>
  </w:p>
  <w:p w:rsidR="00FF66C3" w:rsidRDefault="000C4C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093281"/>
      <w:docPartObj>
        <w:docPartGallery w:val="Page Numbers (Bottom of Page)"/>
        <w:docPartUnique/>
      </w:docPartObj>
    </w:sdtPr>
    <w:sdtEndPr>
      <w:rPr>
        <w:noProof/>
      </w:rPr>
    </w:sdtEndPr>
    <w:sdtContent>
      <w:p w:rsidR="00F80EC9" w:rsidRDefault="00F80EC9">
        <w:pPr>
          <w:pStyle w:val="Footer"/>
          <w:jc w:val="center"/>
        </w:pPr>
        <w:r>
          <w:fldChar w:fldCharType="begin"/>
        </w:r>
        <w:r>
          <w:instrText xml:space="preserve"> PAGE   \* MERGEFORMAT </w:instrText>
        </w:r>
        <w:r>
          <w:fldChar w:fldCharType="separate"/>
        </w:r>
        <w:r w:rsidR="000315FB">
          <w:rPr>
            <w:noProof/>
          </w:rPr>
          <w:t>3</w:t>
        </w:r>
        <w:r>
          <w:rPr>
            <w:noProof/>
          </w:rPr>
          <w:fldChar w:fldCharType="end"/>
        </w:r>
      </w:p>
    </w:sdtContent>
  </w:sdt>
  <w:p w:rsidR="00F80EC9" w:rsidRDefault="00F80E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CAA" w:rsidRDefault="000C4CAA">
      <w:pPr>
        <w:spacing w:after="0" w:line="240" w:lineRule="auto"/>
      </w:pPr>
      <w:r>
        <w:separator/>
      </w:r>
    </w:p>
  </w:footnote>
  <w:footnote w:type="continuationSeparator" w:id="0">
    <w:p w:rsidR="000C4CAA" w:rsidRDefault="000C4C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F45043"/>
    <w:multiLevelType w:val="hybridMultilevel"/>
    <w:tmpl w:val="E68AC5AA"/>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6D314933"/>
    <w:multiLevelType w:val="hybridMultilevel"/>
    <w:tmpl w:val="A0C41180"/>
    <w:lvl w:ilvl="0" w:tplc="0809000F">
      <w:start w:val="1"/>
      <w:numFmt w:val="decimal"/>
      <w:lvlText w:val="%1."/>
      <w:lvlJc w:val="left"/>
      <w:pPr>
        <w:ind w:left="720" w:hanging="360"/>
      </w:pPr>
      <w:rPr>
        <w:rFonts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942"/>
    <w:rsid w:val="000315FB"/>
    <w:rsid w:val="000C4CAA"/>
    <w:rsid w:val="003D2942"/>
    <w:rsid w:val="004346FA"/>
    <w:rsid w:val="00597D2F"/>
    <w:rsid w:val="00966B3E"/>
    <w:rsid w:val="00A54721"/>
    <w:rsid w:val="00AD2734"/>
    <w:rsid w:val="00C239AD"/>
    <w:rsid w:val="00CE6D1D"/>
    <w:rsid w:val="00D622D7"/>
    <w:rsid w:val="00E65F9C"/>
    <w:rsid w:val="00F80EC9"/>
    <w:rsid w:val="00FA5D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942"/>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942"/>
    <w:pPr>
      <w:ind w:left="720"/>
      <w:contextualSpacing/>
    </w:pPr>
  </w:style>
  <w:style w:type="paragraph" w:styleId="Caption">
    <w:name w:val="caption"/>
    <w:basedOn w:val="Normal"/>
    <w:next w:val="Normal"/>
    <w:uiPriority w:val="99"/>
    <w:unhideWhenUsed/>
    <w:qFormat/>
    <w:rsid w:val="003D2942"/>
    <w:pPr>
      <w:keepNext/>
      <w:spacing w:before="240" w:after="120" w:line="240" w:lineRule="auto"/>
      <w:jc w:val="both"/>
    </w:pPr>
    <w:rPr>
      <w:rFonts w:ascii="Humnst777 BT" w:eastAsia="Times New Roman" w:hAnsi="Humnst777 BT" w:cs="Times New Roman"/>
      <w:b/>
      <w:sz w:val="20"/>
      <w:szCs w:val="24"/>
      <w:lang w:eastAsia="en-US"/>
    </w:rPr>
  </w:style>
  <w:style w:type="paragraph" w:styleId="Footer">
    <w:name w:val="footer"/>
    <w:basedOn w:val="Normal"/>
    <w:link w:val="FooterChar"/>
    <w:uiPriority w:val="99"/>
    <w:unhideWhenUsed/>
    <w:rsid w:val="003D29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2942"/>
    <w:rPr>
      <w:rFonts w:eastAsiaTheme="minorEastAsia"/>
      <w:lang w:eastAsia="en-GB"/>
    </w:rPr>
  </w:style>
  <w:style w:type="paragraph" w:styleId="BalloonText">
    <w:name w:val="Balloon Text"/>
    <w:basedOn w:val="Normal"/>
    <w:link w:val="BalloonTextChar"/>
    <w:uiPriority w:val="99"/>
    <w:semiHidden/>
    <w:unhideWhenUsed/>
    <w:rsid w:val="00F80E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EC9"/>
    <w:rPr>
      <w:rFonts w:ascii="Tahoma" w:eastAsiaTheme="minorEastAsia" w:hAnsi="Tahoma" w:cs="Tahoma"/>
      <w:sz w:val="16"/>
      <w:szCs w:val="16"/>
      <w:lang w:eastAsia="en-GB"/>
    </w:rPr>
  </w:style>
  <w:style w:type="paragraph" w:styleId="Header">
    <w:name w:val="header"/>
    <w:basedOn w:val="Normal"/>
    <w:link w:val="HeaderChar"/>
    <w:uiPriority w:val="99"/>
    <w:unhideWhenUsed/>
    <w:rsid w:val="00F80E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0EC9"/>
    <w:rPr>
      <w:rFonts w:eastAsiaTheme="minorEastAsia"/>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942"/>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942"/>
    <w:pPr>
      <w:ind w:left="720"/>
      <w:contextualSpacing/>
    </w:pPr>
  </w:style>
  <w:style w:type="paragraph" w:styleId="Caption">
    <w:name w:val="caption"/>
    <w:basedOn w:val="Normal"/>
    <w:next w:val="Normal"/>
    <w:uiPriority w:val="99"/>
    <w:unhideWhenUsed/>
    <w:qFormat/>
    <w:rsid w:val="003D2942"/>
    <w:pPr>
      <w:keepNext/>
      <w:spacing w:before="240" w:after="120" w:line="240" w:lineRule="auto"/>
      <w:jc w:val="both"/>
    </w:pPr>
    <w:rPr>
      <w:rFonts w:ascii="Humnst777 BT" w:eastAsia="Times New Roman" w:hAnsi="Humnst777 BT" w:cs="Times New Roman"/>
      <w:b/>
      <w:sz w:val="20"/>
      <w:szCs w:val="24"/>
      <w:lang w:eastAsia="en-US"/>
    </w:rPr>
  </w:style>
  <w:style w:type="paragraph" w:styleId="Footer">
    <w:name w:val="footer"/>
    <w:basedOn w:val="Normal"/>
    <w:link w:val="FooterChar"/>
    <w:uiPriority w:val="99"/>
    <w:unhideWhenUsed/>
    <w:rsid w:val="003D29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2942"/>
    <w:rPr>
      <w:rFonts w:eastAsiaTheme="minorEastAsia"/>
      <w:lang w:eastAsia="en-GB"/>
    </w:rPr>
  </w:style>
  <w:style w:type="paragraph" w:styleId="BalloonText">
    <w:name w:val="Balloon Text"/>
    <w:basedOn w:val="Normal"/>
    <w:link w:val="BalloonTextChar"/>
    <w:uiPriority w:val="99"/>
    <w:semiHidden/>
    <w:unhideWhenUsed/>
    <w:rsid w:val="00F80E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EC9"/>
    <w:rPr>
      <w:rFonts w:ascii="Tahoma" w:eastAsiaTheme="minorEastAsia" w:hAnsi="Tahoma" w:cs="Tahoma"/>
      <w:sz w:val="16"/>
      <w:szCs w:val="16"/>
      <w:lang w:eastAsia="en-GB"/>
    </w:rPr>
  </w:style>
  <w:style w:type="paragraph" w:styleId="Header">
    <w:name w:val="header"/>
    <w:basedOn w:val="Normal"/>
    <w:link w:val="HeaderChar"/>
    <w:uiPriority w:val="99"/>
    <w:unhideWhenUsed/>
    <w:rsid w:val="00F80E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0EC9"/>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8415D-DF4D-4A55-99AD-FA3DE658C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138883A7</Template>
  <TotalTime>0</TotalTime>
  <Pages>1</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Canterbury Christ Church University</Company>
  <LinksUpToDate>false</LinksUpToDate>
  <CharactersWithSpaces>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Coates, Alison (alison.coates@canterbury.ac.uk)</dc:creator>
  <cp:lastModifiedBy>Godden, Lee (lee.godden@canterbury.ac.uk)</cp:lastModifiedBy>
  <cp:revision>1</cp:revision>
  <dcterms:created xsi:type="dcterms:W3CDTF">2015-10-12T10:21:00Z</dcterms:created>
  <dcterms:modified xsi:type="dcterms:W3CDTF">2015-10-12T10:21:00Z</dcterms:modified>
</cp:coreProperties>
</file>