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05DB" w14:textId="3F39F993" w:rsidR="00066DA1" w:rsidRDefault="00B25904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>In-principle approval paper for the Academic Strategy Committee</w:t>
      </w:r>
      <w:r w:rsidR="00365D5B">
        <w:rPr>
          <w:rFonts w:ascii="Humnst777 BT" w:hAnsi="Humnst777 BT" w:cs="Humnst777 BT"/>
          <w:b/>
          <w:sz w:val="20"/>
          <w:szCs w:val="20"/>
        </w:rPr>
        <w:t xml:space="preserve"> for Masters by Research and Doctoral degrees</w:t>
      </w:r>
      <w:r w:rsidR="0089507C">
        <w:rPr>
          <w:rFonts w:ascii="Humnst777 BT" w:hAnsi="Humnst777 BT" w:cs="Humnst777 BT"/>
          <w:b/>
          <w:sz w:val="20"/>
          <w:szCs w:val="20"/>
        </w:rPr>
        <w:t xml:space="preserve"> only</w:t>
      </w:r>
    </w:p>
    <w:p w14:paraId="709E999E" w14:textId="77777777" w:rsidR="00066DA1" w:rsidRDefault="00066DA1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</w:p>
    <w:p w14:paraId="0F78344B" w14:textId="59DB18A2" w:rsidR="00066DA1" w:rsidRDefault="00B25904">
      <w:pPr>
        <w:spacing w:after="0" w:line="240" w:lineRule="auto"/>
        <w:jc w:val="center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 xml:space="preserve">[Each proposal should be kept to </w:t>
      </w:r>
      <w:r w:rsidR="00365D5B">
        <w:rPr>
          <w:rFonts w:ascii="Humnst777 BT" w:hAnsi="Humnst777 BT" w:cs="Humnst777 BT"/>
          <w:b/>
          <w:sz w:val="20"/>
          <w:szCs w:val="20"/>
        </w:rPr>
        <w:t>2</w:t>
      </w:r>
      <w:r>
        <w:rPr>
          <w:rFonts w:ascii="Humnst777 BT" w:hAnsi="Humnst777 BT" w:cs="Humnst777 BT"/>
          <w:b/>
          <w:sz w:val="20"/>
          <w:szCs w:val="20"/>
        </w:rPr>
        <w:t xml:space="preserve"> side</w:t>
      </w:r>
      <w:r w:rsidR="00365D5B">
        <w:rPr>
          <w:rFonts w:ascii="Humnst777 BT" w:hAnsi="Humnst777 BT" w:cs="Humnst777 BT"/>
          <w:b/>
          <w:sz w:val="20"/>
          <w:szCs w:val="20"/>
        </w:rPr>
        <w:t>s</w:t>
      </w:r>
      <w:r>
        <w:rPr>
          <w:rFonts w:ascii="Humnst777 BT" w:hAnsi="Humnst777 BT" w:cs="Humnst777 BT"/>
          <w:b/>
          <w:sz w:val="20"/>
          <w:szCs w:val="20"/>
        </w:rPr>
        <w:t xml:space="preserve"> of A4]</w:t>
      </w:r>
    </w:p>
    <w:p w14:paraId="117AD852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951"/>
        <w:gridCol w:w="7547"/>
      </w:tblGrid>
      <w:tr w:rsidR="00066DA1" w14:paraId="0668D62A" w14:textId="77777777">
        <w:trPr>
          <w:trHeight w:val="4220"/>
        </w:trPr>
        <w:tc>
          <w:tcPr>
            <w:tcW w:w="1951" w:type="dxa"/>
          </w:tcPr>
          <w:p w14:paraId="30C988AC" w14:textId="77777777" w:rsidR="00066DA1" w:rsidRDefault="00B25904">
            <w:pPr>
              <w:spacing w:before="120" w:after="120"/>
              <w:rPr>
                <w:rFonts w:ascii="Humnst777 BT" w:hAnsi="Humnst777 BT" w:cs="Humnst777 BT"/>
                <w:sz w:val="20"/>
                <w:szCs w:val="20"/>
              </w:rPr>
            </w:pPr>
            <w:r>
              <w:rPr>
                <w:rFonts w:ascii="Humnst777 Lt BT" w:eastAsia="Humnst777 Lt BT" w:hAnsi="Humnst777 Lt BT" w:cs="Humnst777 Lt BT"/>
              </w:rPr>
              <w:t>In Principle approval requested for (please delete as appropriate)</w:t>
            </w:r>
          </w:p>
        </w:tc>
        <w:tc>
          <w:tcPr>
            <w:tcW w:w="7547" w:type="dxa"/>
          </w:tcPr>
          <w:p w14:paraId="3E8D01E1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development of a new programme or short course</w:t>
            </w:r>
          </w:p>
          <w:p w14:paraId="428DF4F2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change to programme title only</w:t>
            </w:r>
          </w:p>
          <w:p w14:paraId="5AFACA72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Programme Modification that has significant resource implications</w:t>
            </w:r>
          </w:p>
          <w:p w14:paraId="62354BC8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 Programme Modification that has significant resource implications, identified through the Periodic Programme Review process</w:t>
            </w:r>
          </w:p>
          <w:p w14:paraId="31A925BA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development of a new programme or short course with a new collaborative partner</w:t>
            </w:r>
          </w:p>
          <w:p w14:paraId="411923E4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existing programme or short course to a new collaborative partner</w:t>
            </w:r>
          </w:p>
          <w:p w14:paraId="7C82BB10" w14:textId="77777777" w:rsidR="00066DA1" w:rsidRDefault="00B25904">
            <w:pPr>
              <w:spacing w:before="120" w:after="120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new collaborative programme or short course to an existing collaborative partner</w:t>
            </w:r>
          </w:p>
          <w:p w14:paraId="3E4F61D4" w14:textId="77777777" w:rsidR="00066DA1" w:rsidRDefault="00B25904">
            <w:pPr>
              <w:spacing w:before="120" w:after="120"/>
              <w:rPr>
                <w:rFonts w:ascii="Humnst777 BT" w:hAnsi="Humnst777 BT" w:cs="Humnst777 BT"/>
                <w:sz w:val="20"/>
                <w:szCs w:val="20"/>
              </w:rPr>
            </w:pPr>
            <w:r>
              <w:rPr>
                <w:rFonts w:ascii="Humnst777 Lt BT" w:eastAsia="Humnst777 Lt BT" w:hAnsi="Humnst777 Lt BT" w:cs="Humnst777 Lt BT"/>
              </w:rPr>
              <w:t>the extension of an existing collaborative programme or short course to an existing collaborative partner</w:t>
            </w:r>
          </w:p>
        </w:tc>
      </w:tr>
    </w:tbl>
    <w:p w14:paraId="7EECBC0E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1173"/>
        <w:gridCol w:w="1174"/>
        <w:gridCol w:w="1174"/>
        <w:gridCol w:w="1174"/>
      </w:tblGrid>
      <w:tr w:rsidR="00066DA1" w14:paraId="0587D952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6B22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Name of Programme/Short Course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CF8A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  <w:color w:val="FF0000"/>
              </w:rPr>
            </w:pPr>
          </w:p>
        </w:tc>
      </w:tr>
      <w:tr w:rsidR="00066DA1" w14:paraId="7ADC4C95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DFC0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Alternative Programme/Short Course name(s) (if relevant)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B519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452F9931" w14:textId="77777777">
        <w:trPr>
          <w:trHeight w:val="764"/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DB6C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Single Honours/Combined Honours/Both (UG programmes only)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C2A3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6D934617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CC8F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Details of approval and/or accreditation by a professional and/or statutory regulatory body (if applicable)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7480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  <w:p w14:paraId="6C9A1136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066DA1" w14:paraId="50FBD705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DBC3" w14:textId="77777777" w:rsidR="00066DA1" w:rsidRDefault="00B25904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Name of collaborative partner, if relevant, and details of the nature of the collaboration (ie whether validation, franchise, dual or joint award etc)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A7F9" w14:textId="77777777" w:rsidR="00066DA1" w:rsidRDefault="00066DA1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51634F" w14:paraId="533AFABF" w14:textId="77777777">
        <w:trPr>
          <w:jc w:val="center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B34E" w14:textId="77777777" w:rsidR="0051634F" w:rsidRDefault="0051634F" w:rsidP="00633DB9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Anticipated start </w:t>
            </w:r>
            <w:r w:rsidR="00633DB9">
              <w:rPr>
                <w:rFonts w:ascii="Humnst777 Lt BT" w:eastAsia="Humnst777 Lt BT" w:hAnsi="Humnst777 Lt BT" w:cs="Humnst777 Lt BT"/>
              </w:rPr>
              <w:t>year (</w:t>
            </w:r>
            <w:proofErr w:type="spellStart"/>
            <w:r w:rsidR="00633DB9">
              <w:rPr>
                <w:rFonts w:ascii="Humnst777 Lt BT" w:eastAsia="Humnst777 Lt BT" w:hAnsi="Humnst777 Lt BT" w:cs="Humnst777 Lt BT"/>
              </w:rPr>
              <w:t>eg</w:t>
            </w:r>
            <w:proofErr w:type="spellEnd"/>
            <w:r w:rsidR="00633DB9">
              <w:rPr>
                <w:rFonts w:ascii="Humnst777 Lt BT" w:eastAsia="Humnst777 Lt BT" w:hAnsi="Humnst777 Lt BT" w:cs="Humnst777 Lt BT"/>
              </w:rPr>
              <w:t>: 2017/18)</w:t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A508" w14:textId="77777777" w:rsidR="0051634F" w:rsidRDefault="0051634F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365D5B" w14:paraId="07BDF9B9" w14:textId="77777777" w:rsidTr="0085602B">
        <w:trPr>
          <w:trHeight w:val="278"/>
          <w:jc w:val="center"/>
        </w:trPr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25F3C" w14:textId="0B5299A0" w:rsidR="00365D5B" w:rsidRDefault="00365D5B" w:rsidP="0089507C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Anticipated </w:t>
            </w:r>
            <w:r w:rsidR="0089507C">
              <w:rPr>
                <w:rFonts w:ascii="Humnst777 Lt BT" w:eastAsia="Humnst777 Lt BT" w:hAnsi="Humnst777 Lt BT" w:cs="Humnst777 Lt BT"/>
              </w:rPr>
              <w:t>self or externally funded additional</w:t>
            </w:r>
            <w:r>
              <w:rPr>
                <w:rFonts w:ascii="Humnst777 Lt BT" w:eastAsia="Humnst777 Lt BT" w:hAnsi="Humnst777 Lt BT" w:cs="Humnst777 Lt BT"/>
              </w:rPr>
              <w:t xml:space="preserve"> numbers for first 3 cohorts</w:t>
            </w:r>
            <w:r w:rsidR="0089507C">
              <w:rPr>
                <w:rFonts w:ascii="Humnst777 Lt BT" w:eastAsia="Humnst777 Lt BT" w:hAnsi="Humnst777 Lt BT" w:cs="Humnst777 Lt BT"/>
              </w:rPr>
              <w:t>, ignoring displacement from current PGR areas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3F3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Date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E039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A9DF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AE92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  <w:tr w:rsidR="00365D5B" w14:paraId="6D8ED050" w14:textId="77777777" w:rsidTr="0085602B">
        <w:trPr>
          <w:trHeight w:val="277"/>
          <w:jc w:val="center"/>
        </w:trPr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1EA2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099A3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Number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2AFEB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3C2EF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A0857" w14:textId="77777777" w:rsidR="00365D5B" w:rsidRDefault="00365D5B">
            <w:pPr>
              <w:keepNext/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1ADA7DAF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sz w:val="20"/>
          <w:szCs w:val="20"/>
        </w:rPr>
      </w:pPr>
    </w:p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1634F" w14:paraId="664181E0" w14:textId="77777777" w:rsidTr="0051634F">
        <w:tc>
          <w:tcPr>
            <w:tcW w:w="9356" w:type="dxa"/>
          </w:tcPr>
          <w:p w14:paraId="4B145659" w14:textId="047EA79C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  <w:r>
              <w:rPr>
                <w:rFonts w:ascii="Humnst777 Lt BT" w:eastAsia="Humnst777 Lt BT" w:hAnsi="Humnst777 Lt BT" w:cs="Humnst777 Lt BT"/>
              </w:rPr>
              <w:lastRenderedPageBreak/>
              <w:t>Rationale for the application, including commentary regarding how the proposed programme links to the relevant School/Centre and Faculty Programme Planning Portfolio</w:t>
            </w:r>
            <w:r w:rsidR="0089507C">
              <w:rPr>
                <w:rFonts w:ascii="Humnst777 Lt BT" w:eastAsia="Humnst777 Lt BT" w:hAnsi="Humnst777 Lt BT" w:cs="Humnst777 Lt BT"/>
              </w:rPr>
              <w:t xml:space="preserve"> and that the title proposed represents a credible, cogent and coherent academic discipline/subject</w:t>
            </w:r>
          </w:p>
        </w:tc>
      </w:tr>
      <w:tr w:rsidR="0051634F" w14:paraId="10E7F32B" w14:textId="77777777" w:rsidTr="0051634F">
        <w:tc>
          <w:tcPr>
            <w:tcW w:w="9356" w:type="dxa"/>
          </w:tcPr>
          <w:p w14:paraId="02F3E93F" w14:textId="304BC056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0E7C85A0" w14:textId="77777777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733C7E8D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73C9CE36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28D1852E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  <w:p w14:paraId="03CE0023" w14:textId="1FF8DA0A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Times New Roman" w:hAnsi="Humnst777 Lt BT" w:cs="Humnst777 Lt BT"/>
                <w:iCs/>
                <w:lang w:eastAsia="en-GB"/>
              </w:rPr>
            </w:pPr>
          </w:p>
        </w:tc>
      </w:tr>
      <w:tr w:rsidR="0051634F" w14:paraId="1AE242ED" w14:textId="77777777" w:rsidTr="0051634F">
        <w:tc>
          <w:tcPr>
            <w:tcW w:w="9356" w:type="dxa"/>
          </w:tcPr>
          <w:p w14:paraId="2D6871CB" w14:textId="2B258961" w:rsidR="0051634F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Evidence of consistency of offer across the subject portfolio between </w:t>
            </w:r>
            <w:proofErr w:type="spellStart"/>
            <w:r>
              <w:rPr>
                <w:rFonts w:ascii="Humnst777 Lt BT" w:eastAsia="Humnst777 Lt BT" w:hAnsi="Humnst777 Lt BT" w:cs="Humnst777 Lt BT"/>
              </w:rPr>
              <w:t>MRes</w:t>
            </w:r>
            <w:proofErr w:type="spellEnd"/>
            <w:r>
              <w:rPr>
                <w:rFonts w:ascii="Humnst777 Lt BT" w:eastAsia="Humnst777 Lt BT" w:hAnsi="Humnst777 Lt BT" w:cs="Humnst777 Lt BT"/>
              </w:rPr>
              <w:t xml:space="preserve"> and Doctoral degrees</w:t>
            </w:r>
          </w:p>
        </w:tc>
      </w:tr>
      <w:tr w:rsidR="0051634F" w14:paraId="6F3110C8" w14:textId="77777777" w:rsidTr="0051634F">
        <w:trPr>
          <w:trHeight w:val="948"/>
        </w:trPr>
        <w:tc>
          <w:tcPr>
            <w:tcW w:w="9356" w:type="dxa"/>
          </w:tcPr>
          <w:p w14:paraId="6247D02E" w14:textId="08EEFD7F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537FA510" w14:textId="4D76FBE2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68A9EA16" w14:textId="73F825F2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11D4B831" w14:textId="650E60F1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73A9DE81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2304189D" w14:textId="4C280D65" w:rsidR="0051634F" w:rsidRDefault="0051634F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</w:tc>
      </w:tr>
      <w:tr w:rsidR="0089507C" w14:paraId="50A50E7F" w14:textId="77777777" w:rsidTr="0089507C">
        <w:trPr>
          <w:trHeight w:val="343"/>
        </w:trPr>
        <w:tc>
          <w:tcPr>
            <w:tcW w:w="9356" w:type="dxa"/>
          </w:tcPr>
          <w:p w14:paraId="4D9B0F41" w14:textId="716B6133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>Evidence of capacity to deliver with existing staffing</w:t>
            </w:r>
          </w:p>
        </w:tc>
      </w:tr>
      <w:tr w:rsidR="0089507C" w14:paraId="0E3DEF59" w14:textId="77777777" w:rsidTr="0051634F">
        <w:trPr>
          <w:trHeight w:val="948"/>
        </w:trPr>
        <w:tc>
          <w:tcPr>
            <w:tcW w:w="9356" w:type="dxa"/>
          </w:tcPr>
          <w:p w14:paraId="33688611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37DA70E1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13EAFAC2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54133620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0D7FC0CF" w14:textId="77777777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  <w:p w14:paraId="2CB3F154" w14:textId="00105454" w:rsidR="0089507C" w:rsidRDefault="0089507C" w:rsidP="00E21839">
            <w:pPr>
              <w:keepNext/>
              <w:keepLines/>
              <w:widowControl w:val="0"/>
              <w:spacing w:line="276" w:lineRule="auto"/>
              <w:jc w:val="both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485DA904" w14:textId="77777777" w:rsidR="00066DA1" w:rsidRDefault="00066DA1">
      <w:pPr>
        <w:spacing w:after="0" w:line="240" w:lineRule="auto"/>
        <w:jc w:val="both"/>
        <w:rPr>
          <w:rFonts w:ascii="Humnst777 Lt BT" w:hAnsi="Humnst777 Lt BT" w:cs="Humnst777 Lt BT"/>
          <w:sz w:val="20"/>
          <w:szCs w:val="20"/>
        </w:rPr>
      </w:pPr>
    </w:p>
    <w:p w14:paraId="4C29C8B5" w14:textId="3E141CB2" w:rsidR="00066DA1" w:rsidRPr="0051275D" w:rsidRDefault="00B25904">
      <w:pPr>
        <w:spacing w:after="0" w:line="240" w:lineRule="auto"/>
        <w:rPr>
          <w:rFonts w:ascii="Humnst777 BT" w:hAnsi="Humnst777 BT" w:cs="Humnst777 BT"/>
          <w:b/>
          <w:sz w:val="20"/>
          <w:szCs w:val="20"/>
        </w:rPr>
      </w:pPr>
      <w:r>
        <w:rPr>
          <w:rFonts w:ascii="Humnst777 BT" w:hAnsi="Humnst777 BT" w:cs="Humnst777 BT"/>
          <w:b/>
          <w:sz w:val="20"/>
          <w:szCs w:val="20"/>
        </w:rPr>
        <w:t>Approval to proceed to Academic Strategy Committee</w:t>
      </w:r>
      <w:r>
        <w:rPr>
          <w:rFonts w:ascii="Humnst777 BT" w:hAnsi="Humnst777 BT" w:cs="Humnst777 BT"/>
          <w:i/>
          <w:sz w:val="20"/>
          <w:szCs w:val="20"/>
        </w:rPr>
        <w:t xml:space="preserve"> [e-signature accepted]</w:t>
      </w:r>
      <w:r w:rsidR="0051275D">
        <w:rPr>
          <w:rFonts w:ascii="Humnst777 BT" w:hAnsi="Humnst777 BT" w:cs="Humnst777 BT"/>
          <w:sz w:val="20"/>
          <w:szCs w:val="20"/>
        </w:rPr>
        <w:t xml:space="preserve">. Submission to the PVC (Research and Enterprise) is required </w:t>
      </w:r>
      <w:r w:rsidR="0051275D" w:rsidRPr="006A71B8">
        <w:rPr>
          <w:rFonts w:ascii="Humnst777 BT" w:hAnsi="Humnst777 BT" w:cs="Humnst777 BT"/>
          <w:b/>
          <w:sz w:val="20"/>
          <w:szCs w:val="20"/>
        </w:rPr>
        <w:t>at least</w:t>
      </w:r>
      <w:r w:rsidR="0051275D">
        <w:rPr>
          <w:rFonts w:ascii="Humnst777 BT" w:hAnsi="Humnst777 BT" w:cs="Humnst777 BT"/>
          <w:sz w:val="20"/>
          <w:szCs w:val="20"/>
        </w:rPr>
        <w:t xml:space="preserve"> </w:t>
      </w:r>
      <w:r w:rsidR="0051275D">
        <w:rPr>
          <w:rFonts w:ascii="Humnst777 BT" w:hAnsi="Humnst777 BT" w:cs="Humnst777 BT"/>
          <w:b/>
          <w:sz w:val="20"/>
          <w:szCs w:val="20"/>
        </w:rPr>
        <w:t>7 days</w:t>
      </w:r>
      <w:r w:rsidR="0051275D">
        <w:rPr>
          <w:rFonts w:ascii="Humnst777 BT" w:hAnsi="Humnst777 BT" w:cs="Humnst777 BT"/>
          <w:sz w:val="20"/>
          <w:szCs w:val="20"/>
        </w:rPr>
        <w:t xml:space="preserve"> before the ASC paper acceptance deadline.</w:t>
      </w:r>
    </w:p>
    <w:p w14:paraId="7A05A1D1" w14:textId="77777777" w:rsidR="00066DA1" w:rsidRDefault="00066DA1">
      <w:pPr>
        <w:spacing w:after="0" w:line="240" w:lineRule="auto"/>
        <w:jc w:val="both"/>
        <w:rPr>
          <w:rFonts w:ascii="Humnst777 BT" w:hAnsi="Humnst777 BT" w:cs="Humnst777 BT"/>
          <w:i/>
          <w:sz w:val="20"/>
          <w:szCs w:val="20"/>
        </w:rPr>
      </w:pPr>
    </w:p>
    <w:tbl>
      <w:tblPr>
        <w:tblW w:w="9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83"/>
        <w:gridCol w:w="1755"/>
        <w:gridCol w:w="1958"/>
      </w:tblGrid>
      <w:tr w:rsidR="00066DA1" w14:paraId="18E10C8C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C95A90" w14:textId="0AD06E0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Head of School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339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E8248B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C17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  <w:tr w:rsidR="00066DA1" w14:paraId="67E872F7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CAB2790" w14:textId="7777777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Faculty Director of Quality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647B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3079C1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E5C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  <w:tr w:rsidR="00066DA1" w14:paraId="759D77F7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8F5BE0" w14:textId="77777777" w:rsidR="00066DA1" w:rsidRDefault="00B25904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Dean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AAA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A2A0DF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866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  <w:tr w:rsidR="00066DA1" w14:paraId="4FB8E347" w14:textId="77777777">
        <w:trPr>
          <w:trHeight w:val="5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0F7967" w14:textId="0BF65E95" w:rsidR="00066DA1" w:rsidRDefault="00B25904" w:rsidP="0051275D">
            <w:pPr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 xml:space="preserve">Pro Vice Chancellor (Research and </w:t>
            </w:r>
            <w:r w:rsidR="0051275D">
              <w:rPr>
                <w:rFonts w:ascii="Humnst777 Lt BT" w:eastAsia="Humnst777 BT" w:hAnsi="Humnst777 Lt BT" w:cs="Humnst777 Lt BT"/>
              </w:rPr>
              <w:t>Enterprise</w:t>
            </w:r>
            <w:r>
              <w:rPr>
                <w:rFonts w:ascii="Humnst777 Lt BT" w:eastAsia="Humnst777 BT" w:hAnsi="Humnst777 Lt BT" w:cs="Humnst777 Lt BT"/>
              </w:rPr>
              <w:t>)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87D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D0E59C" w14:textId="77777777" w:rsidR="00066DA1" w:rsidRDefault="00B25904">
            <w:pPr>
              <w:jc w:val="both"/>
              <w:rPr>
                <w:rFonts w:ascii="Humnst777 Lt BT" w:eastAsia="Humnst777 BT" w:hAnsi="Humnst777 Lt BT" w:cs="Humnst777 Lt BT"/>
              </w:rPr>
            </w:pPr>
            <w:r>
              <w:rPr>
                <w:rFonts w:ascii="Humnst777 Lt BT" w:eastAsia="Humnst777 BT" w:hAnsi="Humnst777 Lt BT" w:cs="Humnst777 Lt BT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F1C" w14:textId="77777777" w:rsidR="00066DA1" w:rsidRDefault="00066DA1">
            <w:pPr>
              <w:jc w:val="both"/>
              <w:rPr>
                <w:rFonts w:ascii="Humnst777 Lt BT" w:eastAsia="Humnst777 BT" w:hAnsi="Humnst777 Lt BT" w:cs="Humnst777 Lt BT"/>
              </w:rPr>
            </w:pPr>
          </w:p>
        </w:tc>
      </w:tr>
    </w:tbl>
    <w:p w14:paraId="5929FEEF" w14:textId="6D199E07" w:rsidR="00066DA1" w:rsidRDefault="00066DA1"/>
    <w:sectPr w:rsidR="00066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1A57" w14:textId="77777777" w:rsidR="00A44E18" w:rsidRDefault="00A44E18" w:rsidP="00A44E18">
      <w:pPr>
        <w:spacing w:after="0" w:line="240" w:lineRule="auto"/>
      </w:pPr>
      <w:r>
        <w:separator/>
      </w:r>
    </w:p>
  </w:endnote>
  <w:endnote w:type="continuationSeparator" w:id="0">
    <w:p w14:paraId="27E6FAB6" w14:textId="77777777" w:rsidR="00A44E18" w:rsidRDefault="00A44E18" w:rsidP="00A4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131B" w14:textId="77777777" w:rsidR="00A44E18" w:rsidRDefault="00A4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3492" w14:textId="77777777" w:rsidR="00A44E18" w:rsidRDefault="00A44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FE75" w14:textId="77777777" w:rsidR="00A44E18" w:rsidRDefault="00A4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8B1D" w14:textId="77777777" w:rsidR="00A44E18" w:rsidRDefault="00A44E18" w:rsidP="00A44E18">
      <w:pPr>
        <w:spacing w:after="0" w:line="240" w:lineRule="auto"/>
      </w:pPr>
      <w:r>
        <w:separator/>
      </w:r>
    </w:p>
  </w:footnote>
  <w:footnote w:type="continuationSeparator" w:id="0">
    <w:p w14:paraId="3AFAC90A" w14:textId="77777777" w:rsidR="00A44E18" w:rsidRDefault="00A44E18" w:rsidP="00A4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5E28" w14:textId="77777777" w:rsidR="00A44E18" w:rsidRDefault="00A4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4DEB" w14:textId="5745F595" w:rsidR="00A44E18" w:rsidRDefault="00A44E18" w:rsidP="00A44E18">
    <w:pPr>
      <w:pStyle w:val="Header"/>
      <w:jc w:val="right"/>
    </w:pPr>
    <w:bookmarkStart w:id="0" w:name="_GoBack"/>
    <w:r>
      <w:t>PAPER C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F080" w14:textId="77777777" w:rsidR="00A44E18" w:rsidRDefault="00A44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5FE"/>
    <w:multiLevelType w:val="multilevel"/>
    <w:tmpl w:val="55A2A5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6827AB"/>
    <w:multiLevelType w:val="multilevel"/>
    <w:tmpl w:val="09AC72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A1"/>
    <w:rsid w:val="00066DA1"/>
    <w:rsid w:val="00365D5B"/>
    <w:rsid w:val="0051275D"/>
    <w:rsid w:val="00512C4C"/>
    <w:rsid w:val="0051634F"/>
    <w:rsid w:val="00633DB9"/>
    <w:rsid w:val="006A71B8"/>
    <w:rsid w:val="007705C7"/>
    <w:rsid w:val="00773F07"/>
    <w:rsid w:val="0089507C"/>
    <w:rsid w:val="0091359E"/>
    <w:rsid w:val="00A44E18"/>
    <w:rsid w:val="00B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D3D"/>
  <w15:docId w15:val="{4F781EC0-6052-46EA-8A03-94F5BD4C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pPr>
      <w:spacing w:after="0" w:line="240" w:lineRule="auto"/>
    </w:pPr>
    <w:rPr>
      <w:rFonts w:ascii="Humnst777 BT" w:eastAsia="Humnst777 BT" w:hAnsi="Humnst777 BT" w:cs="Humnst777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18"/>
  </w:style>
  <w:style w:type="paragraph" w:styleId="Footer">
    <w:name w:val="footer"/>
    <w:basedOn w:val="Normal"/>
    <w:link w:val="FooterChar"/>
    <w:uiPriority w:val="99"/>
    <w:unhideWhenUsed/>
    <w:rsid w:val="00A44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E236DD45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Principle Proposal Form (Appendix 1)</vt:lpstr>
    </vt:vector>
  </TitlesOfParts>
  <Company>Canterbury Christ Church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Principle Proposal Form (Appendix 1)</dc:title>
  <dc:creator>Luke Westhead</dc:creator>
  <cp:lastModifiedBy>Collins, Suzanne (suzanne.collins@canterbury.ac.uk)</cp:lastModifiedBy>
  <cp:revision>6</cp:revision>
  <dcterms:created xsi:type="dcterms:W3CDTF">2017-04-18T09:42:00Z</dcterms:created>
  <dcterms:modified xsi:type="dcterms:W3CDTF">2017-04-24T08:54:00Z</dcterms:modified>
</cp:coreProperties>
</file>