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5579" w14:textId="22A0B266" w:rsidR="008F17AE" w:rsidRDefault="000E48EF" w:rsidP="000E48EF">
      <w:pPr>
        <w:jc w:val="center"/>
      </w:pPr>
      <w:r>
        <w:rPr>
          <w:noProof/>
        </w:rPr>
        <w:drawing>
          <wp:inline distT="0" distB="0" distL="0" distR="0" wp14:anchorId="09E8AD0E" wp14:editId="78496B2A">
            <wp:extent cx="2965837" cy="1205318"/>
            <wp:effectExtent l="0" t="0" r="6350" b="0"/>
            <wp:docPr id="1" name="Picture 1" descr="Canterbury Christ Church University logo" title="Canterbury Christ Church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8" cy="121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2AF0" w14:textId="41EA1B37" w:rsidR="000E48EF" w:rsidRDefault="000E48EF"/>
    <w:p w14:paraId="0252EDD5" w14:textId="77777777" w:rsidR="007E0BDF" w:rsidRDefault="007E0BDF" w:rsidP="007E0BDF">
      <w:pPr>
        <w:jc w:val="center"/>
        <w:rPr>
          <w:b/>
          <w:bCs/>
          <w:sz w:val="28"/>
          <w:szCs w:val="28"/>
        </w:rPr>
      </w:pPr>
      <w:r w:rsidRPr="00B76B00">
        <w:rPr>
          <w:b/>
          <w:bCs/>
          <w:sz w:val="28"/>
          <w:szCs w:val="28"/>
        </w:rPr>
        <w:t>TEMPLATE</w:t>
      </w:r>
      <w:r>
        <w:rPr>
          <w:b/>
          <w:bCs/>
          <w:sz w:val="28"/>
          <w:szCs w:val="28"/>
        </w:rPr>
        <w:t xml:space="preserve"> FOR </w:t>
      </w:r>
    </w:p>
    <w:p w14:paraId="427AA652" w14:textId="77777777" w:rsidR="007E0BDF" w:rsidRPr="001A1B95" w:rsidRDefault="007E0BDF" w:rsidP="007E0B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PERIODIC </w:t>
      </w:r>
      <w:r w:rsidRPr="001A1B95">
        <w:rPr>
          <w:b/>
          <w:bCs/>
          <w:sz w:val="32"/>
          <w:szCs w:val="32"/>
        </w:rPr>
        <w:t>PARTNER</w:t>
      </w:r>
      <w:r>
        <w:rPr>
          <w:b/>
          <w:bCs/>
          <w:sz w:val="32"/>
          <w:szCs w:val="32"/>
        </w:rPr>
        <w:t xml:space="preserve"> </w:t>
      </w:r>
      <w:r w:rsidRPr="001A1B95">
        <w:rPr>
          <w:b/>
          <w:bCs/>
          <w:sz w:val="32"/>
          <w:szCs w:val="32"/>
        </w:rPr>
        <w:t>REVIEW</w:t>
      </w:r>
      <w:r>
        <w:rPr>
          <w:b/>
          <w:bCs/>
          <w:sz w:val="32"/>
          <w:szCs w:val="32"/>
        </w:rPr>
        <w:t xml:space="preserve"> OUTCOMES</w:t>
      </w:r>
      <w:r w:rsidRPr="001A1B95">
        <w:rPr>
          <w:b/>
          <w:bCs/>
          <w:sz w:val="32"/>
          <w:szCs w:val="32"/>
        </w:rPr>
        <w:t xml:space="preserve"> </w:t>
      </w:r>
    </w:p>
    <w:p w14:paraId="4A8D5755" w14:textId="77777777" w:rsidR="002E7C2D" w:rsidRPr="004E0A49" w:rsidRDefault="002E7C2D" w:rsidP="002E7C2D">
      <w:pPr>
        <w:rPr>
          <w:b/>
          <w:bCs/>
          <w:noProof/>
          <w:sz w:val="32"/>
          <w:szCs w:val="32"/>
        </w:rPr>
      </w:pPr>
      <w:r w:rsidRPr="004E0A49">
        <w:rPr>
          <w:b/>
          <w:bCs/>
          <w:noProof/>
          <w:sz w:val="32"/>
          <w:szCs w:val="32"/>
        </w:rPr>
        <w:t>Overview</w:t>
      </w:r>
    </w:p>
    <w:p w14:paraId="4C7E24EB" w14:textId="1417756E" w:rsidR="005E03A5" w:rsidRDefault="00C2469F" w:rsidP="00B76B00">
      <w:pPr>
        <w:jc w:val="both"/>
      </w:pPr>
      <w:r>
        <w:t xml:space="preserve">At the conclusion of the Periodic Partner Review (PPR), the panel </w:t>
      </w:r>
      <w:r w:rsidR="00043249">
        <w:t xml:space="preserve">should use this template to provide a succinct evaluative comment </w:t>
      </w:r>
      <w:r w:rsidR="006A0732">
        <w:t>on the partners</w:t>
      </w:r>
      <w:r w:rsidR="000415F9">
        <w:t>hip</w:t>
      </w:r>
      <w:r w:rsidR="006A0732">
        <w:t>. The outcomes of the review should clearly identify areas of good practice, any risks</w:t>
      </w:r>
      <w:r w:rsidR="004D0427">
        <w:t xml:space="preserve"> that the </w:t>
      </w:r>
      <w:r w:rsidR="00DA3ADD">
        <w:t>U</w:t>
      </w:r>
      <w:r w:rsidR="004D0427">
        <w:t>niversity need to be aware of</w:t>
      </w:r>
      <w:r w:rsidR="009B3DC2">
        <w:t xml:space="preserve"> and overall </w:t>
      </w:r>
      <w:r w:rsidR="005E03A5">
        <w:t>feedback on the strengths of the partnership.</w:t>
      </w:r>
      <w:r w:rsidR="002F5DC5">
        <w:t xml:space="preserve"> This template contains three sections.</w:t>
      </w:r>
    </w:p>
    <w:p w14:paraId="41CFA905" w14:textId="14076D3C" w:rsidR="00A84712" w:rsidRDefault="00803A24" w:rsidP="0079182F">
      <w:pPr>
        <w:pStyle w:val="ListParagraph"/>
        <w:numPr>
          <w:ilvl w:val="0"/>
          <w:numId w:val="7"/>
        </w:numPr>
        <w:spacing w:after="0"/>
        <w:jc w:val="both"/>
      </w:pPr>
      <w:r>
        <w:t>The first part of the</w:t>
      </w:r>
      <w:r w:rsidR="00BC361D">
        <w:t xml:space="preserve"> </w:t>
      </w:r>
      <w:r w:rsidR="002F5DC5">
        <w:t>te</w:t>
      </w:r>
      <w:r w:rsidR="00A84712">
        <w:t xml:space="preserve">mplate is for the panel </w:t>
      </w:r>
      <w:r w:rsidR="00BC361D">
        <w:t>chair to add the panel’s comments</w:t>
      </w:r>
      <w:r w:rsidR="00A84712">
        <w:t>.</w:t>
      </w:r>
    </w:p>
    <w:p w14:paraId="107AB737" w14:textId="735A7DE9" w:rsidR="00A22A46" w:rsidRDefault="00A84712" w:rsidP="0079182F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Section 2 is for the </w:t>
      </w:r>
      <w:r w:rsidR="000415F9">
        <w:t>partnership team to</w:t>
      </w:r>
      <w:r w:rsidR="00412DAF">
        <w:t xml:space="preserve"> </w:t>
      </w:r>
      <w:r w:rsidR="000415F9">
        <w:t xml:space="preserve">respond to the </w:t>
      </w:r>
      <w:r w:rsidR="00A8412E">
        <w:t xml:space="preserve">panel’s comments, outlining any areas to be addressed and </w:t>
      </w:r>
      <w:r w:rsidR="00A22A46">
        <w:t>timelines for completion.</w:t>
      </w:r>
    </w:p>
    <w:p w14:paraId="39D6CBFF" w14:textId="619677DA" w:rsidR="0079182F" w:rsidRDefault="00FC49A5" w:rsidP="00721F23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Section 3 is for the </w:t>
      </w:r>
      <w:r w:rsidR="00F04C53">
        <w:t>FPPE to add comments</w:t>
      </w:r>
      <w:r w:rsidR="00721F23">
        <w:t xml:space="preserve">. </w:t>
      </w:r>
      <w:r w:rsidR="00F04C53">
        <w:t xml:space="preserve"> </w:t>
      </w:r>
    </w:p>
    <w:p w14:paraId="001DD4B3" w14:textId="676EA940" w:rsidR="0079182F" w:rsidRDefault="00B15A1F" w:rsidP="00F3379F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The last section is for the PPSC </w:t>
      </w:r>
      <w:r w:rsidR="00DD65BD">
        <w:t>to complete</w:t>
      </w:r>
      <w:r w:rsidR="00492284">
        <w:t xml:space="preserve"> for monitoring performance</w:t>
      </w:r>
      <w:r w:rsidR="00DD65BD">
        <w:t xml:space="preserve">. </w:t>
      </w:r>
      <w:r w:rsidR="00DD65BD">
        <w:t>For partners operating across faculties,</w:t>
      </w:r>
      <w:r w:rsidR="006D3813">
        <w:t xml:space="preserve"> PPSC</w:t>
      </w:r>
      <w:r w:rsidR="00492284">
        <w:t xml:space="preserve"> </w:t>
      </w:r>
      <w:r w:rsidR="003515E9">
        <w:t>assumes the monitoring role in</w:t>
      </w:r>
      <w:r w:rsidR="00492284">
        <w:t xml:space="preserve"> liaison with all faculties involved with the partner</w:t>
      </w:r>
      <w:r w:rsidR="00C75F01">
        <w:t xml:space="preserve">. </w:t>
      </w:r>
      <w:r w:rsidR="003515E9">
        <w:t xml:space="preserve"> </w:t>
      </w:r>
    </w:p>
    <w:p w14:paraId="1D12D286" w14:textId="77777777" w:rsidR="00B85AB8" w:rsidRDefault="00B85AB8" w:rsidP="00B85AB8">
      <w:pPr>
        <w:pStyle w:val="ListParagraph"/>
        <w:spacing w:after="0"/>
        <w:ind w:left="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20"/>
      </w:tblGrid>
      <w:tr w:rsidR="000E48EF" w:rsidRPr="00CD5A99" w14:paraId="6E3F0030" w14:textId="77777777" w:rsidTr="45C2BD7B">
        <w:tc>
          <w:tcPr>
            <w:tcW w:w="3397" w:type="dxa"/>
          </w:tcPr>
          <w:p w14:paraId="51F64AE7" w14:textId="6B687D4E" w:rsidR="000E48EF" w:rsidRPr="00CD5A99" w:rsidRDefault="00DF27D5" w:rsidP="000E48EF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64BAE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to respond to the outcomes</w:t>
            </w:r>
          </w:p>
        </w:tc>
        <w:tc>
          <w:tcPr>
            <w:tcW w:w="4820" w:type="dxa"/>
          </w:tcPr>
          <w:p w14:paraId="70A46837" w14:textId="77777777" w:rsidR="000E48EF" w:rsidRPr="00CD5A99" w:rsidRDefault="000E48EF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E863E1" w:rsidRPr="00CD5A99" w14:paraId="1DC865D7" w14:textId="77777777" w:rsidTr="45C2BD7B">
        <w:tc>
          <w:tcPr>
            <w:tcW w:w="3397" w:type="dxa"/>
          </w:tcPr>
          <w:p w14:paraId="6477BA20" w14:textId="26C2A10A" w:rsidR="00E863E1" w:rsidRDefault="007412EC" w:rsidP="000E48EF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E863E1">
              <w:rPr>
                <w:b/>
                <w:bCs/>
              </w:rPr>
              <w:t xml:space="preserve">PPR </w:t>
            </w:r>
            <w:r w:rsidR="004709AD">
              <w:rPr>
                <w:b/>
                <w:bCs/>
              </w:rPr>
              <w:t>conducted</w:t>
            </w:r>
          </w:p>
        </w:tc>
        <w:tc>
          <w:tcPr>
            <w:tcW w:w="4820" w:type="dxa"/>
          </w:tcPr>
          <w:p w14:paraId="602C47B9" w14:textId="77777777" w:rsidR="00E863E1" w:rsidRPr="00CD5A99" w:rsidRDefault="00E863E1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E863E1" w:rsidRPr="00CD5A99" w14:paraId="66988B21" w14:textId="77777777" w:rsidTr="45C2BD7B">
        <w:tc>
          <w:tcPr>
            <w:tcW w:w="3397" w:type="dxa"/>
          </w:tcPr>
          <w:p w14:paraId="35ADC881" w14:textId="1649C6B8" w:rsidR="00E863E1" w:rsidRDefault="007412EC" w:rsidP="000E48EF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PPR Panel chair</w:t>
            </w:r>
          </w:p>
        </w:tc>
        <w:tc>
          <w:tcPr>
            <w:tcW w:w="4820" w:type="dxa"/>
          </w:tcPr>
          <w:p w14:paraId="66F1D580" w14:textId="77777777" w:rsidR="00E863E1" w:rsidRPr="00CD5A99" w:rsidRDefault="00E863E1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7412EC" w:rsidRPr="00CD5A99" w14:paraId="1582B467" w14:textId="77777777" w:rsidTr="45C2BD7B">
        <w:tc>
          <w:tcPr>
            <w:tcW w:w="3397" w:type="dxa"/>
          </w:tcPr>
          <w:p w14:paraId="50F74506" w14:textId="6B88F510" w:rsidR="007412EC" w:rsidRDefault="007412EC" w:rsidP="000E48EF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PPR Panel members</w:t>
            </w:r>
          </w:p>
        </w:tc>
        <w:tc>
          <w:tcPr>
            <w:tcW w:w="4820" w:type="dxa"/>
          </w:tcPr>
          <w:p w14:paraId="391FD6DD" w14:textId="77777777" w:rsidR="007412EC" w:rsidRPr="00CD5A99" w:rsidRDefault="007412EC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55370D" w:rsidRPr="00CD5A99" w14:paraId="7F42CE51" w14:textId="77777777" w:rsidTr="45C2BD7B">
        <w:tc>
          <w:tcPr>
            <w:tcW w:w="3397" w:type="dxa"/>
          </w:tcPr>
          <w:p w14:paraId="4C3EEBF5" w14:textId="3BB91FB2" w:rsidR="0055370D" w:rsidRPr="00CD5A99" w:rsidRDefault="0055370D" w:rsidP="000E48EF">
            <w:pPr>
              <w:spacing w:before="120" w:after="120"/>
              <w:jc w:val="both"/>
              <w:rPr>
                <w:b/>
                <w:bCs/>
              </w:rPr>
            </w:pPr>
            <w:r w:rsidRPr="00CD5A99">
              <w:rPr>
                <w:b/>
                <w:bCs/>
              </w:rPr>
              <w:t xml:space="preserve">Partner </w:t>
            </w:r>
          </w:p>
        </w:tc>
        <w:tc>
          <w:tcPr>
            <w:tcW w:w="4820" w:type="dxa"/>
          </w:tcPr>
          <w:p w14:paraId="24EEFBE9" w14:textId="77777777" w:rsidR="0055370D" w:rsidRPr="00CD5A99" w:rsidRDefault="0055370D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D70991" w:rsidRPr="00CD5A99" w14:paraId="03F61E0E" w14:textId="77777777" w:rsidTr="45C2BD7B">
        <w:tc>
          <w:tcPr>
            <w:tcW w:w="3397" w:type="dxa"/>
          </w:tcPr>
          <w:p w14:paraId="63E06D63" w14:textId="08AD9499" w:rsidR="00D70991" w:rsidRPr="00CD5A99" w:rsidRDefault="00D70991" w:rsidP="00D70991">
            <w:pPr>
              <w:spacing w:before="120" w:after="120"/>
              <w:jc w:val="both"/>
              <w:rPr>
                <w:b/>
                <w:bCs/>
              </w:rPr>
            </w:pPr>
            <w:r w:rsidRPr="00CD5A99">
              <w:rPr>
                <w:b/>
                <w:bCs/>
              </w:rPr>
              <w:t>Partnership activit</w:t>
            </w:r>
            <w:r>
              <w:rPr>
                <w:b/>
                <w:bCs/>
              </w:rPr>
              <w:t>y</w:t>
            </w:r>
            <w:r w:rsidRPr="00CD5A99">
              <w:rPr>
                <w:b/>
                <w:bCs/>
              </w:rPr>
              <w:t>/type</w:t>
            </w:r>
          </w:p>
        </w:tc>
        <w:tc>
          <w:tcPr>
            <w:tcW w:w="4820" w:type="dxa"/>
          </w:tcPr>
          <w:p w14:paraId="33D16AAC" w14:textId="77777777" w:rsidR="00D70991" w:rsidRPr="00CD5A99" w:rsidRDefault="00D70991" w:rsidP="00D70991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D70991" w:rsidRPr="00CD5A99" w14:paraId="5D6C250F" w14:textId="77777777" w:rsidTr="45C2BD7B">
        <w:tc>
          <w:tcPr>
            <w:tcW w:w="3397" w:type="dxa"/>
          </w:tcPr>
          <w:p w14:paraId="77BF8B10" w14:textId="075CA7DF" w:rsidR="00D70991" w:rsidRPr="00CD5A99" w:rsidRDefault="00D70991" w:rsidP="00D70991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Facult</w:t>
            </w:r>
            <w:r w:rsidR="00D3074C">
              <w:rPr>
                <w:b/>
                <w:bCs/>
              </w:rPr>
              <w:t xml:space="preserve">y and </w:t>
            </w:r>
            <w:r w:rsidR="004709AD">
              <w:rPr>
                <w:b/>
                <w:bCs/>
              </w:rPr>
              <w:t>course</w:t>
            </w:r>
            <w:r w:rsidR="00D3074C">
              <w:rPr>
                <w:b/>
                <w:bCs/>
              </w:rPr>
              <w:t xml:space="preserve"> (s)</w:t>
            </w:r>
          </w:p>
        </w:tc>
        <w:tc>
          <w:tcPr>
            <w:tcW w:w="4820" w:type="dxa"/>
          </w:tcPr>
          <w:p w14:paraId="0A46E92D" w14:textId="77777777" w:rsidR="00D70991" w:rsidRPr="00CD5A99" w:rsidRDefault="00D70991" w:rsidP="00D70991">
            <w:pPr>
              <w:spacing w:before="120" w:after="120"/>
              <w:jc w:val="both"/>
              <w:rPr>
                <w:b/>
                <w:bCs/>
              </w:rPr>
            </w:pPr>
          </w:p>
        </w:tc>
      </w:tr>
    </w:tbl>
    <w:p w14:paraId="4633E6B8" w14:textId="4158A610" w:rsidR="00B76B00" w:rsidRDefault="00B76B00" w:rsidP="00B76B00">
      <w:pPr>
        <w:jc w:val="both"/>
        <w:rPr>
          <w:b/>
          <w:bCs/>
        </w:rPr>
      </w:pPr>
    </w:p>
    <w:p w14:paraId="3D9E4944" w14:textId="6CEE4D04" w:rsidR="00E46F52" w:rsidRPr="00E93627" w:rsidRDefault="00F00E3E" w:rsidP="00442C83">
      <w:pPr>
        <w:rPr>
          <w:b/>
          <w:bCs/>
        </w:rPr>
      </w:pPr>
      <w:r>
        <w:br w:type="page"/>
      </w:r>
      <w:r w:rsidR="00442C83" w:rsidRPr="00E93627">
        <w:rPr>
          <w:b/>
          <w:bCs/>
        </w:rPr>
        <w:lastRenderedPageBreak/>
        <w:t>1</w:t>
      </w:r>
      <w:r w:rsidR="00442C83" w:rsidRPr="00E93627">
        <w:rPr>
          <w:b/>
          <w:bCs/>
        </w:rPr>
        <w:tab/>
      </w:r>
      <w:r w:rsidR="000F4DD9" w:rsidRPr="00E93627">
        <w:rPr>
          <w:b/>
          <w:bCs/>
        </w:rPr>
        <w:t>P</w:t>
      </w:r>
      <w:r w:rsidR="00017D77" w:rsidRPr="00E93627">
        <w:rPr>
          <w:b/>
          <w:bCs/>
        </w:rPr>
        <w:t>ANEL COMMENTS</w:t>
      </w:r>
    </w:p>
    <w:p w14:paraId="7C6D91DD" w14:textId="389881BE" w:rsidR="00E46F52" w:rsidRPr="00BB0F90" w:rsidRDefault="00E46F52" w:rsidP="00E46F52">
      <w:pPr>
        <w:jc w:val="both"/>
      </w:pPr>
      <w:r>
        <w:t>This section</w:t>
      </w:r>
      <w:r w:rsidR="00067CD1">
        <w:t xml:space="preserve"> is to be completed </w:t>
      </w:r>
      <w:r w:rsidR="00C1377A">
        <w:t xml:space="preserve">following </w:t>
      </w:r>
      <w:r w:rsidR="00F258C0">
        <w:t xml:space="preserve">panel </w:t>
      </w:r>
      <w:r w:rsidR="00C1377A">
        <w:t>discussion</w:t>
      </w:r>
      <w:r w:rsidR="00F258C0">
        <w:t>s</w:t>
      </w:r>
      <w:r w:rsidR="00DC17E7">
        <w:t xml:space="preserve">, </w:t>
      </w:r>
      <w:r w:rsidR="00F24643">
        <w:t>having reviewed all the annual reports</w:t>
      </w:r>
      <w:r w:rsidR="00E33AC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F52" w14:paraId="1C8218FB" w14:textId="77777777" w:rsidTr="00653DB2">
        <w:tc>
          <w:tcPr>
            <w:tcW w:w="9016" w:type="dxa"/>
          </w:tcPr>
          <w:p w14:paraId="150FB2B3" w14:textId="29B5B03E" w:rsidR="00E46F52" w:rsidRPr="001815F1" w:rsidRDefault="00A37EC1" w:rsidP="00653D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6F52">
              <w:rPr>
                <w:b/>
                <w:bCs/>
              </w:rPr>
              <w:t xml:space="preserve">a </w:t>
            </w:r>
            <w:r w:rsidR="00673E78">
              <w:rPr>
                <w:b/>
                <w:bCs/>
              </w:rPr>
              <w:t>Comments on the extent to which the partnership has met the agreed academic expectations</w:t>
            </w:r>
            <w:r w:rsidR="004902AA">
              <w:rPr>
                <w:b/>
                <w:bCs/>
              </w:rPr>
              <w:t xml:space="preserve">, including </w:t>
            </w:r>
            <w:r w:rsidR="003B37CF">
              <w:rPr>
                <w:b/>
                <w:bCs/>
              </w:rPr>
              <w:t>the course successes</w:t>
            </w:r>
            <w:r w:rsidR="00CE7AAE">
              <w:rPr>
                <w:b/>
                <w:bCs/>
              </w:rPr>
              <w:t>.</w:t>
            </w:r>
          </w:p>
          <w:p w14:paraId="16473779" w14:textId="77777777" w:rsidR="00E46F52" w:rsidRDefault="00E46F52" w:rsidP="00653DB2">
            <w:pPr>
              <w:jc w:val="both"/>
            </w:pPr>
          </w:p>
          <w:p w14:paraId="4527EA82" w14:textId="77777777" w:rsidR="00E46F52" w:rsidRDefault="00E46F52" w:rsidP="00653DB2">
            <w:pPr>
              <w:jc w:val="both"/>
            </w:pPr>
          </w:p>
          <w:p w14:paraId="275C56FE" w14:textId="77777777" w:rsidR="00E46F52" w:rsidRPr="00BB78A5" w:rsidRDefault="00E46F52" w:rsidP="00653DB2">
            <w:pPr>
              <w:jc w:val="both"/>
            </w:pPr>
          </w:p>
        </w:tc>
      </w:tr>
      <w:tr w:rsidR="003B37CF" w14:paraId="5356CEDB" w14:textId="77777777" w:rsidTr="00653DB2">
        <w:tc>
          <w:tcPr>
            <w:tcW w:w="9016" w:type="dxa"/>
          </w:tcPr>
          <w:p w14:paraId="4D785CA7" w14:textId="07EF0722" w:rsidR="003B37CF" w:rsidRDefault="003B37CF" w:rsidP="003B37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7851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Comments on the extent to which the partnership has met the agreed academic expectations</w:t>
            </w:r>
            <w:r w:rsidR="004F58F2">
              <w:rPr>
                <w:b/>
                <w:bCs/>
              </w:rPr>
              <w:t xml:space="preserve"> with respect </w:t>
            </w:r>
            <w:r w:rsidR="00334C7B">
              <w:rPr>
                <w:b/>
                <w:bCs/>
              </w:rPr>
              <w:t>to student outcomes</w:t>
            </w:r>
            <w:r>
              <w:rPr>
                <w:b/>
                <w:bCs/>
              </w:rPr>
              <w:t>.</w:t>
            </w:r>
          </w:p>
          <w:p w14:paraId="5571AD2E" w14:textId="77777777" w:rsidR="00F244F7" w:rsidRDefault="00F244F7" w:rsidP="003B37CF">
            <w:pPr>
              <w:jc w:val="both"/>
              <w:rPr>
                <w:b/>
                <w:bCs/>
              </w:rPr>
            </w:pPr>
          </w:p>
          <w:p w14:paraId="0D45F8C0" w14:textId="77777777" w:rsidR="00F407C0" w:rsidRPr="001815F1" w:rsidRDefault="00F407C0" w:rsidP="003B37CF">
            <w:pPr>
              <w:jc w:val="both"/>
              <w:rPr>
                <w:b/>
                <w:bCs/>
              </w:rPr>
            </w:pPr>
          </w:p>
          <w:p w14:paraId="6C715856" w14:textId="77777777" w:rsidR="003B37CF" w:rsidRDefault="003B37CF" w:rsidP="00653DB2">
            <w:pPr>
              <w:jc w:val="both"/>
              <w:rPr>
                <w:b/>
                <w:bCs/>
              </w:rPr>
            </w:pPr>
          </w:p>
        </w:tc>
      </w:tr>
      <w:tr w:rsidR="00AE06F1" w14:paraId="3EF10102" w14:textId="77777777" w:rsidTr="00653DB2">
        <w:tc>
          <w:tcPr>
            <w:tcW w:w="9016" w:type="dxa"/>
          </w:tcPr>
          <w:p w14:paraId="221E4C96" w14:textId="33E9C71E" w:rsidR="00AE06F1" w:rsidRDefault="00A37EC1" w:rsidP="00AE06F1">
            <w:pPr>
              <w:jc w:val="both"/>
            </w:pPr>
            <w:r>
              <w:rPr>
                <w:b/>
                <w:bCs/>
              </w:rPr>
              <w:t>1</w:t>
            </w:r>
            <w:r w:rsidR="003E7851">
              <w:rPr>
                <w:b/>
                <w:bCs/>
              </w:rPr>
              <w:t>c</w:t>
            </w:r>
            <w:r w:rsidR="00AE06F1">
              <w:rPr>
                <w:b/>
                <w:bCs/>
              </w:rPr>
              <w:t xml:space="preserve"> </w:t>
            </w:r>
            <w:r w:rsidR="00F048E3">
              <w:rPr>
                <w:b/>
                <w:bCs/>
              </w:rPr>
              <w:t>Comments on the</w:t>
            </w:r>
            <w:r w:rsidR="002359C3">
              <w:rPr>
                <w:b/>
                <w:bCs/>
              </w:rPr>
              <w:t xml:space="preserve"> </w:t>
            </w:r>
            <w:r w:rsidR="00F048E3">
              <w:rPr>
                <w:b/>
                <w:bCs/>
              </w:rPr>
              <w:t xml:space="preserve">extent to which the partnership </w:t>
            </w:r>
            <w:r w:rsidR="002359C3">
              <w:rPr>
                <w:b/>
                <w:bCs/>
              </w:rPr>
              <w:t>operational processes</w:t>
            </w:r>
            <w:r w:rsidR="003E7851">
              <w:rPr>
                <w:b/>
                <w:bCs/>
              </w:rPr>
              <w:t xml:space="preserve"> continue to</w:t>
            </w:r>
            <w:r w:rsidR="00916D52">
              <w:rPr>
                <w:b/>
                <w:bCs/>
              </w:rPr>
              <w:t xml:space="preserve"> effectively </w:t>
            </w:r>
            <w:r w:rsidR="00F244F7">
              <w:rPr>
                <w:b/>
                <w:bCs/>
              </w:rPr>
              <w:t>align with the agreed expectations.</w:t>
            </w:r>
          </w:p>
          <w:p w14:paraId="5558122A" w14:textId="77777777" w:rsidR="00AE06F1" w:rsidRDefault="00AE06F1" w:rsidP="00653DB2">
            <w:pPr>
              <w:jc w:val="both"/>
              <w:rPr>
                <w:b/>
                <w:bCs/>
              </w:rPr>
            </w:pPr>
          </w:p>
          <w:p w14:paraId="40268A68" w14:textId="77777777" w:rsidR="00F258C0" w:rsidRDefault="00F258C0" w:rsidP="00653DB2">
            <w:pPr>
              <w:jc w:val="both"/>
              <w:rPr>
                <w:b/>
                <w:bCs/>
              </w:rPr>
            </w:pPr>
          </w:p>
          <w:p w14:paraId="7770D6E5" w14:textId="2EBDBDC9" w:rsidR="00F258C0" w:rsidRDefault="00F258C0" w:rsidP="00653DB2">
            <w:pPr>
              <w:jc w:val="both"/>
              <w:rPr>
                <w:b/>
                <w:bCs/>
              </w:rPr>
            </w:pPr>
          </w:p>
        </w:tc>
      </w:tr>
      <w:tr w:rsidR="00E46F52" w14:paraId="5A0CCACD" w14:textId="77777777" w:rsidTr="00653DB2">
        <w:tc>
          <w:tcPr>
            <w:tcW w:w="9016" w:type="dxa"/>
          </w:tcPr>
          <w:p w14:paraId="5DA5FCA6" w14:textId="3E941F30" w:rsidR="009B6DD8" w:rsidRDefault="00A37EC1" w:rsidP="00653DB2">
            <w:pPr>
              <w:jc w:val="both"/>
            </w:pPr>
            <w:r>
              <w:rPr>
                <w:b/>
                <w:bCs/>
              </w:rPr>
              <w:t>1</w:t>
            </w:r>
            <w:r w:rsidR="00F407C0">
              <w:rPr>
                <w:b/>
                <w:bCs/>
              </w:rPr>
              <w:t>d</w:t>
            </w:r>
            <w:r w:rsidR="00E46F52">
              <w:rPr>
                <w:b/>
                <w:bCs/>
              </w:rPr>
              <w:t xml:space="preserve"> </w:t>
            </w:r>
            <w:r w:rsidR="006C00B1">
              <w:rPr>
                <w:b/>
                <w:bCs/>
              </w:rPr>
              <w:t xml:space="preserve">Comment on the overall partnership performance – </w:t>
            </w:r>
            <w:r w:rsidR="006C00B1" w:rsidRPr="005A38F9">
              <w:t>any good practices to be shared</w:t>
            </w:r>
            <w:r w:rsidR="005A38F9" w:rsidRPr="005A38F9">
              <w:t xml:space="preserve"> and any pending risks to. </w:t>
            </w:r>
          </w:p>
          <w:p w14:paraId="28740319" w14:textId="77777777" w:rsidR="009B6DD8" w:rsidRDefault="009B6DD8" w:rsidP="00653DB2">
            <w:pPr>
              <w:jc w:val="both"/>
            </w:pPr>
          </w:p>
          <w:p w14:paraId="69862380" w14:textId="77777777" w:rsidR="00E46F52" w:rsidRPr="005700C6" w:rsidRDefault="00E46F52" w:rsidP="00653DB2">
            <w:pPr>
              <w:jc w:val="both"/>
            </w:pPr>
          </w:p>
        </w:tc>
      </w:tr>
      <w:tr w:rsidR="00F407C0" w14:paraId="3D88E448" w14:textId="77777777" w:rsidTr="00653DB2">
        <w:tc>
          <w:tcPr>
            <w:tcW w:w="9016" w:type="dxa"/>
          </w:tcPr>
          <w:p w14:paraId="2E084922" w14:textId="77777777" w:rsidR="00E0256E" w:rsidRDefault="00F407C0" w:rsidP="00E0256E">
            <w:pPr>
              <w:tabs>
                <w:tab w:val="left" w:pos="0"/>
              </w:tabs>
              <w:jc w:val="both"/>
              <w:rPr>
                <w:u w:val="single"/>
              </w:rPr>
            </w:pPr>
            <w:r>
              <w:rPr>
                <w:b/>
                <w:bCs/>
              </w:rPr>
              <w:t>1</w:t>
            </w:r>
            <w:r w:rsidR="00507BF5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="00E0256E" w:rsidRPr="00AD1D00">
              <w:rPr>
                <w:b/>
                <w:bCs/>
              </w:rPr>
              <w:t>Any other comments / recommendations</w:t>
            </w:r>
            <w:r w:rsidR="00E0256E">
              <w:rPr>
                <w:u w:val="single"/>
              </w:rPr>
              <w:t xml:space="preserve"> </w:t>
            </w:r>
          </w:p>
          <w:p w14:paraId="0EEA674F" w14:textId="77777777" w:rsidR="00E0256E" w:rsidRPr="003460E8" w:rsidRDefault="00E0256E" w:rsidP="00E0256E">
            <w:pPr>
              <w:jc w:val="both"/>
              <w:rPr>
                <w:i/>
                <w:iCs/>
              </w:rPr>
            </w:pPr>
            <w:r w:rsidRPr="0448D7B8">
              <w:rPr>
                <w:i/>
                <w:iCs/>
              </w:rPr>
              <w:t xml:space="preserve">If multiple high level risk areas are identified, Panel </w:t>
            </w:r>
            <w:r>
              <w:rPr>
                <w:i/>
                <w:iCs/>
              </w:rPr>
              <w:t xml:space="preserve">can make clear the scale of the work required to improve risk areas. </w:t>
            </w:r>
          </w:p>
          <w:p w14:paraId="71266AAD" w14:textId="5D74903B" w:rsidR="00F407C0" w:rsidRDefault="00F407C0" w:rsidP="00F407C0">
            <w:pPr>
              <w:jc w:val="both"/>
            </w:pPr>
            <w:r w:rsidRPr="005A38F9">
              <w:t xml:space="preserve"> </w:t>
            </w:r>
          </w:p>
          <w:p w14:paraId="0A8F7BB1" w14:textId="77777777" w:rsidR="00F407C0" w:rsidRDefault="00F407C0" w:rsidP="00653DB2">
            <w:pPr>
              <w:jc w:val="both"/>
              <w:rPr>
                <w:b/>
                <w:bCs/>
              </w:rPr>
            </w:pPr>
          </w:p>
        </w:tc>
      </w:tr>
    </w:tbl>
    <w:p w14:paraId="51D5D21F" w14:textId="77777777" w:rsidR="00B74866" w:rsidRDefault="00B74866" w:rsidP="00B74866">
      <w:pPr>
        <w:jc w:val="both"/>
        <w:rPr>
          <w:b/>
          <w:bCs/>
        </w:rPr>
      </w:pPr>
    </w:p>
    <w:p w14:paraId="73464859" w14:textId="07E3169F" w:rsidR="00E93627" w:rsidRPr="00E93627" w:rsidRDefault="00E93627" w:rsidP="00B74866">
      <w:pPr>
        <w:jc w:val="both"/>
        <w:rPr>
          <w:b/>
          <w:bCs/>
        </w:rPr>
      </w:pPr>
      <w:r w:rsidRPr="00E93627">
        <w:rPr>
          <w:b/>
          <w:bCs/>
        </w:rPr>
        <w:t xml:space="preserve">2 </w:t>
      </w:r>
      <w:r w:rsidRPr="00E93627">
        <w:rPr>
          <w:b/>
          <w:bCs/>
        </w:rPr>
        <w:tab/>
      </w:r>
      <w:r w:rsidR="00A20BDB">
        <w:rPr>
          <w:b/>
          <w:bCs/>
        </w:rPr>
        <w:t>PARTNE</w:t>
      </w:r>
      <w:r w:rsidR="000E2C7E">
        <w:rPr>
          <w:b/>
          <w:bCs/>
        </w:rPr>
        <w:t>R TEAM RESPONSE</w:t>
      </w:r>
    </w:p>
    <w:tbl>
      <w:tblPr>
        <w:tblStyle w:val="TableGrid"/>
        <w:tblW w:w="9067" w:type="dxa"/>
        <w:tblLayout w:type="fixed"/>
        <w:tblLook w:val="06A0" w:firstRow="1" w:lastRow="0" w:firstColumn="1" w:lastColumn="0" w:noHBand="1" w:noVBand="1"/>
      </w:tblPr>
      <w:tblGrid>
        <w:gridCol w:w="4106"/>
        <w:gridCol w:w="4961"/>
      </w:tblGrid>
      <w:tr w:rsidR="00E93627" w14:paraId="5BF088A3" w14:textId="77777777" w:rsidTr="003F5897">
        <w:trPr>
          <w:trHeight w:val="300"/>
        </w:trPr>
        <w:tc>
          <w:tcPr>
            <w:tcW w:w="4106" w:type="dxa"/>
          </w:tcPr>
          <w:p w14:paraId="4A808C3A" w14:textId="77777777" w:rsidR="00E93627" w:rsidRDefault="00E93627" w:rsidP="003F5897">
            <w:pPr>
              <w:rPr>
                <w:b/>
                <w:bCs/>
              </w:rPr>
            </w:pPr>
            <w:r>
              <w:rPr>
                <w:b/>
                <w:bCs/>
              </w:rPr>
              <w:t>Areas for enhancement and development</w:t>
            </w:r>
          </w:p>
          <w:p w14:paraId="40907B97" w14:textId="77777777" w:rsidR="00E93627" w:rsidRDefault="00E93627" w:rsidP="003F5897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01E226A0" w14:textId="1C637156" w:rsidR="00E93627" w:rsidRPr="009F06EE" w:rsidRDefault="007F3541" w:rsidP="003F589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  <w:r w:rsidR="001A3977">
              <w:rPr>
                <w:b/>
                <w:bCs/>
              </w:rPr>
              <w:t>frame</w:t>
            </w:r>
            <w:r w:rsidR="0028110B">
              <w:rPr>
                <w:b/>
                <w:bCs/>
              </w:rPr>
              <w:t xml:space="preserve"> for completion</w:t>
            </w:r>
          </w:p>
        </w:tc>
      </w:tr>
      <w:tr w:rsidR="00E93627" w14:paraId="61678C10" w14:textId="77777777" w:rsidTr="003F5897">
        <w:trPr>
          <w:trHeight w:val="300"/>
        </w:trPr>
        <w:tc>
          <w:tcPr>
            <w:tcW w:w="4106" w:type="dxa"/>
          </w:tcPr>
          <w:p w14:paraId="35B6BE1E" w14:textId="77777777" w:rsidR="00E93627" w:rsidRDefault="00E93627" w:rsidP="003F5897"/>
        </w:tc>
        <w:tc>
          <w:tcPr>
            <w:tcW w:w="4961" w:type="dxa"/>
          </w:tcPr>
          <w:p w14:paraId="3EA85AC4" w14:textId="77777777" w:rsidR="00E93627" w:rsidRDefault="00E93627" w:rsidP="003F5897"/>
          <w:p w14:paraId="5BAEF12F" w14:textId="77777777" w:rsidR="00E93627" w:rsidRDefault="00E93627" w:rsidP="003F5897"/>
        </w:tc>
      </w:tr>
      <w:tr w:rsidR="00E93627" w14:paraId="70231084" w14:textId="77777777" w:rsidTr="003F5897">
        <w:trPr>
          <w:trHeight w:val="300"/>
        </w:trPr>
        <w:tc>
          <w:tcPr>
            <w:tcW w:w="4106" w:type="dxa"/>
          </w:tcPr>
          <w:p w14:paraId="5C75228B" w14:textId="77777777" w:rsidR="00E93627" w:rsidRDefault="00E93627" w:rsidP="003F5897"/>
        </w:tc>
        <w:tc>
          <w:tcPr>
            <w:tcW w:w="4961" w:type="dxa"/>
          </w:tcPr>
          <w:p w14:paraId="14BB1B72" w14:textId="77777777" w:rsidR="00E93627" w:rsidRDefault="00E93627" w:rsidP="003F5897"/>
          <w:p w14:paraId="69189BEF" w14:textId="77777777" w:rsidR="00E93627" w:rsidRDefault="00E93627" w:rsidP="003F5897"/>
        </w:tc>
      </w:tr>
      <w:tr w:rsidR="00E93627" w14:paraId="0D7C89ED" w14:textId="77777777" w:rsidTr="003F5897">
        <w:trPr>
          <w:trHeight w:val="300"/>
        </w:trPr>
        <w:tc>
          <w:tcPr>
            <w:tcW w:w="4106" w:type="dxa"/>
          </w:tcPr>
          <w:p w14:paraId="0C3D78FD" w14:textId="77777777" w:rsidR="00E93627" w:rsidRDefault="00E93627" w:rsidP="003F5897"/>
        </w:tc>
        <w:tc>
          <w:tcPr>
            <w:tcW w:w="4961" w:type="dxa"/>
          </w:tcPr>
          <w:p w14:paraId="2D573E14" w14:textId="77777777" w:rsidR="00E93627" w:rsidRDefault="00E93627" w:rsidP="003F5897"/>
          <w:p w14:paraId="06F559A4" w14:textId="77777777" w:rsidR="00E93627" w:rsidRDefault="00E93627" w:rsidP="003F5897"/>
        </w:tc>
      </w:tr>
    </w:tbl>
    <w:p w14:paraId="572A593E" w14:textId="77777777" w:rsidR="007946FE" w:rsidRDefault="007946FE" w:rsidP="00B74866">
      <w:pPr>
        <w:jc w:val="both"/>
        <w:rPr>
          <w:b/>
          <w:bCs/>
        </w:rPr>
      </w:pPr>
    </w:p>
    <w:p w14:paraId="02703519" w14:textId="77777777" w:rsidR="00F80752" w:rsidRDefault="00F80752" w:rsidP="00B74866">
      <w:pPr>
        <w:jc w:val="both"/>
        <w:rPr>
          <w:b/>
          <w:bCs/>
        </w:rPr>
      </w:pPr>
    </w:p>
    <w:p w14:paraId="2EC3754C" w14:textId="77777777" w:rsidR="00F80752" w:rsidRDefault="00F80752" w:rsidP="00B74866">
      <w:pPr>
        <w:jc w:val="both"/>
        <w:rPr>
          <w:b/>
          <w:bCs/>
        </w:rPr>
      </w:pPr>
    </w:p>
    <w:p w14:paraId="572EE8DC" w14:textId="77777777" w:rsidR="00F80752" w:rsidRDefault="00F80752" w:rsidP="00B74866">
      <w:pPr>
        <w:jc w:val="both"/>
        <w:rPr>
          <w:b/>
          <w:bCs/>
        </w:rPr>
      </w:pPr>
    </w:p>
    <w:p w14:paraId="76F9681A" w14:textId="77777777" w:rsidR="00F80752" w:rsidRDefault="00F80752" w:rsidP="00B74866">
      <w:pPr>
        <w:jc w:val="both"/>
        <w:rPr>
          <w:b/>
          <w:bCs/>
        </w:rPr>
      </w:pPr>
    </w:p>
    <w:p w14:paraId="1343C943" w14:textId="77777777" w:rsidR="00F80752" w:rsidRDefault="00F80752" w:rsidP="00B74866">
      <w:pPr>
        <w:jc w:val="both"/>
        <w:rPr>
          <w:b/>
          <w:bCs/>
        </w:rPr>
      </w:pPr>
    </w:p>
    <w:p w14:paraId="774B2460" w14:textId="77777777" w:rsidR="00F80752" w:rsidRDefault="00F80752" w:rsidP="00B74866">
      <w:pPr>
        <w:jc w:val="both"/>
        <w:rPr>
          <w:b/>
          <w:bCs/>
        </w:rPr>
      </w:pPr>
    </w:p>
    <w:p w14:paraId="0484693A" w14:textId="77777777" w:rsidR="00F80752" w:rsidRDefault="00F80752" w:rsidP="00B74866">
      <w:pPr>
        <w:jc w:val="both"/>
        <w:rPr>
          <w:b/>
          <w:bCs/>
        </w:rPr>
      </w:pPr>
    </w:p>
    <w:p w14:paraId="353F3CC7" w14:textId="72AE75E5" w:rsidR="00F80752" w:rsidRPr="00E93627" w:rsidRDefault="00F80752" w:rsidP="00F80752">
      <w:pPr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Pr="00E93627">
        <w:rPr>
          <w:b/>
          <w:bCs/>
        </w:rPr>
        <w:t xml:space="preserve"> </w:t>
      </w:r>
      <w:r w:rsidRPr="00E93627">
        <w:rPr>
          <w:b/>
          <w:bCs/>
        </w:rPr>
        <w:tab/>
      </w:r>
      <w:r w:rsidR="00B8338B">
        <w:rPr>
          <w:b/>
          <w:bCs/>
        </w:rPr>
        <w:t>FACULTY COMMENTS</w:t>
      </w:r>
    </w:p>
    <w:p w14:paraId="70162C67" w14:textId="6B745E10" w:rsidR="008C1980" w:rsidRDefault="00B40677" w:rsidP="00B40677">
      <w:pPr>
        <w:tabs>
          <w:tab w:val="left" w:pos="0"/>
        </w:tabs>
        <w:spacing w:after="0"/>
        <w:jc w:val="both"/>
      </w:pPr>
      <w:r w:rsidRPr="00C02FD4">
        <w:t>T</w:t>
      </w:r>
      <w:r>
        <w:t>his section is to be completed by the FPPE</w:t>
      </w:r>
      <w:r w:rsidR="00A01308">
        <w:t xml:space="preserve"> after the PPR outcomes report is submitted and the partner team has </w:t>
      </w:r>
      <w:r w:rsidR="008C1980">
        <w:t>responded.</w:t>
      </w:r>
      <w:r w:rsidR="00015265">
        <w:t xml:space="preserve"> For multi-faculty partners, the outcome report</w:t>
      </w:r>
      <w:r w:rsidR="00A72DD8">
        <w:t xml:space="preserve"> with the </w:t>
      </w:r>
      <w:r w:rsidR="00683920">
        <w:t>partner team response is submitted</w:t>
      </w:r>
      <w:r w:rsidR="00EA1416">
        <w:t xml:space="preserve"> PP</w:t>
      </w:r>
      <w:r w:rsidR="000C39A2">
        <w:t>S</w:t>
      </w:r>
      <w:r w:rsidR="00EA1416">
        <w:t>C</w:t>
      </w:r>
      <w:r w:rsidR="00A64B59">
        <w:t>.</w:t>
      </w:r>
    </w:p>
    <w:p w14:paraId="5F4D80D6" w14:textId="77777777" w:rsidR="00B40677" w:rsidRDefault="00B40677" w:rsidP="00B40677">
      <w:pPr>
        <w:tabs>
          <w:tab w:val="left" w:pos="0"/>
        </w:tabs>
        <w:spacing w:after="0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40677" w14:paraId="53AB3207" w14:textId="77777777" w:rsidTr="003F5897">
        <w:trPr>
          <w:trHeight w:val="567"/>
        </w:trPr>
        <w:tc>
          <w:tcPr>
            <w:tcW w:w="2972" w:type="dxa"/>
            <w:vAlign w:val="center"/>
          </w:tcPr>
          <w:p w14:paraId="3B547BEB" w14:textId="60091939" w:rsidR="00B40677" w:rsidRDefault="008C1980" w:rsidP="003F5897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Chair of FPPE </w:t>
            </w:r>
          </w:p>
        </w:tc>
        <w:tc>
          <w:tcPr>
            <w:tcW w:w="6044" w:type="dxa"/>
          </w:tcPr>
          <w:p w14:paraId="3322A89C" w14:textId="77777777" w:rsidR="00B40677" w:rsidRDefault="00B40677" w:rsidP="003F5897">
            <w:pPr>
              <w:jc w:val="both"/>
            </w:pPr>
          </w:p>
        </w:tc>
      </w:tr>
      <w:tr w:rsidR="00AA7209" w14:paraId="35674E02" w14:textId="77777777" w:rsidTr="003F5897">
        <w:trPr>
          <w:trHeight w:val="567"/>
        </w:trPr>
        <w:tc>
          <w:tcPr>
            <w:tcW w:w="2972" w:type="dxa"/>
            <w:vAlign w:val="center"/>
          </w:tcPr>
          <w:p w14:paraId="08401329" w14:textId="45EC679C" w:rsidR="00AA7209" w:rsidRDefault="00AA7209" w:rsidP="003F5897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Date signed</w:t>
            </w:r>
          </w:p>
        </w:tc>
        <w:tc>
          <w:tcPr>
            <w:tcW w:w="6044" w:type="dxa"/>
          </w:tcPr>
          <w:p w14:paraId="1D2BD3C1" w14:textId="77777777" w:rsidR="00AA7209" w:rsidRDefault="00AA7209" w:rsidP="003F5897">
            <w:pPr>
              <w:jc w:val="both"/>
            </w:pPr>
          </w:p>
        </w:tc>
      </w:tr>
      <w:tr w:rsidR="00B40677" w14:paraId="76207911" w14:textId="77777777" w:rsidTr="003F5897">
        <w:trPr>
          <w:trHeight w:val="567"/>
        </w:trPr>
        <w:tc>
          <w:tcPr>
            <w:tcW w:w="9016" w:type="dxa"/>
            <w:gridSpan w:val="2"/>
          </w:tcPr>
          <w:p w14:paraId="29D0D536" w14:textId="3F299EAB" w:rsidR="00B40677" w:rsidRDefault="00B40677" w:rsidP="003F5897">
            <w:r>
              <w:t xml:space="preserve">Any additional comments by </w:t>
            </w:r>
            <w:r w:rsidR="00F80752">
              <w:t>FPPE</w:t>
            </w:r>
          </w:p>
          <w:p w14:paraId="210C9CB4" w14:textId="77777777" w:rsidR="00B8338B" w:rsidRDefault="00B8338B" w:rsidP="003F5897"/>
          <w:p w14:paraId="03F55A05" w14:textId="77777777" w:rsidR="00B8338B" w:rsidRDefault="00B8338B" w:rsidP="003F5897"/>
          <w:p w14:paraId="53DA77A4" w14:textId="77777777" w:rsidR="00B8338B" w:rsidRDefault="00B8338B" w:rsidP="003F5897">
            <w:pPr>
              <w:rPr>
                <w:b/>
                <w:bCs/>
              </w:rPr>
            </w:pPr>
          </w:p>
          <w:p w14:paraId="4B9033CF" w14:textId="77777777" w:rsidR="00B40677" w:rsidRDefault="00B40677" w:rsidP="003F5897">
            <w:pPr>
              <w:rPr>
                <w:b/>
                <w:bCs/>
              </w:rPr>
            </w:pPr>
          </w:p>
        </w:tc>
      </w:tr>
    </w:tbl>
    <w:p w14:paraId="56D17E74" w14:textId="77777777" w:rsidR="00B40677" w:rsidRDefault="00B40677" w:rsidP="00B40677">
      <w:pPr>
        <w:tabs>
          <w:tab w:val="left" w:pos="0"/>
        </w:tabs>
        <w:spacing w:after="0"/>
        <w:jc w:val="both"/>
        <w:rPr>
          <w:b/>
          <w:bCs/>
        </w:rPr>
      </w:pPr>
    </w:p>
    <w:p w14:paraId="07532174" w14:textId="77777777" w:rsidR="007946FE" w:rsidRDefault="007946FE" w:rsidP="00B74866">
      <w:pPr>
        <w:jc w:val="both"/>
        <w:rPr>
          <w:b/>
          <w:bCs/>
        </w:rPr>
      </w:pPr>
    </w:p>
    <w:p w14:paraId="12EADFA8" w14:textId="100C5C46" w:rsidR="00B74866" w:rsidRPr="00B8338B" w:rsidRDefault="00B8338B" w:rsidP="00B8338B">
      <w:pPr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</w:r>
      <w:r w:rsidR="00B74866" w:rsidRPr="00B8338B">
        <w:rPr>
          <w:b/>
          <w:bCs/>
        </w:rPr>
        <w:t>P</w:t>
      </w:r>
      <w:r w:rsidR="001D098B" w:rsidRPr="00B8338B">
        <w:rPr>
          <w:b/>
          <w:bCs/>
        </w:rPr>
        <w:t xml:space="preserve">PSC </w:t>
      </w:r>
      <w:r w:rsidR="00B74866" w:rsidRPr="00B8338B">
        <w:rPr>
          <w:b/>
          <w:bCs/>
        </w:rPr>
        <w:t>COMMENTS</w:t>
      </w:r>
    </w:p>
    <w:p w14:paraId="5792F530" w14:textId="7B5CB21D" w:rsidR="00B74866" w:rsidRDefault="00B74866" w:rsidP="00B74866">
      <w:pPr>
        <w:jc w:val="both"/>
      </w:pPr>
      <w:r>
        <w:t>This section is to be completed following</w:t>
      </w:r>
      <w:r w:rsidR="001D098B">
        <w:t xml:space="preserve"> the PPSC meeting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8338B" w14:paraId="76BE5559" w14:textId="77777777" w:rsidTr="003F5897">
        <w:trPr>
          <w:trHeight w:val="567"/>
        </w:trPr>
        <w:tc>
          <w:tcPr>
            <w:tcW w:w="2972" w:type="dxa"/>
            <w:vAlign w:val="center"/>
          </w:tcPr>
          <w:p w14:paraId="5D42C1A1" w14:textId="4C726EA5" w:rsidR="00B8338B" w:rsidRDefault="00B8338B" w:rsidP="003F5897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Chair of</w:t>
            </w:r>
            <w:r>
              <w:rPr>
                <w:b/>
                <w:bCs/>
              </w:rPr>
              <w:t xml:space="preserve"> </w:t>
            </w:r>
            <w:r w:rsidR="00502C8D">
              <w:rPr>
                <w:b/>
                <w:bCs/>
              </w:rPr>
              <w:t>PPSC</w:t>
            </w:r>
          </w:p>
        </w:tc>
        <w:tc>
          <w:tcPr>
            <w:tcW w:w="6044" w:type="dxa"/>
          </w:tcPr>
          <w:p w14:paraId="650B1F58" w14:textId="77777777" w:rsidR="00B8338B" w:rsidRDefault="00B8338B" w:rsidP="003F5897">
            <w:pPr>
              <w:jc w:val="both"/>
            </w:pPr>
          </w:p>
        </w:tc>
      </w:tr>
      <w:tr w:rsidR="00B8338B" w14:paraId="4E7F2AD5" w14:textId="77777777" w:rsidTr="003F5897">
        <w:trPr>
          <w:trHeight w:val="567"/>
        </w:trPr>
        <w:tc>
          <w:tcPr>
            <w:tcW w:w="2972" w:type="dxa"/>
            <w:vAlign w:val="center"/>
          </w:tcPr>
          <w:p w14:paraId="7EDD2420" w14:textId="77777777" w:rsidR="00B8338B" w:rsidRDefault="00B8338B" w:rsidP="003F5897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Date signed</w:t>
            </w:r>
          </w:p>
        </w:tc>
        <w:tc>
          <w:tcPr>
            <w:tcW w:w="6044" w:type="dxa"/>
          </w:tcPr>
          <w:p w14:paraId="04BFD5F1" w14:textId="77777777" w:rsidR="00B8338B" w:rsidRDefault="00B8338B" w:rsidP="003F5897">
            <w:pPr>
              <w:jc w:val="both"/>
            </w:pPr>
          </w:p>
        </w:tc>
      </w:tr>
      <w:tr w:rsidR="00B8338B" w14:paraId="0A524633" w14:textId="77777777" w:rsidTr="003F5897">
        <w:trPr>
          <w:trHeight w:val="567"/>
        </w:trPr>
        <w:tc>
          <w:tcPr>
            <w:tcW w:w="9016" w:type="dxa"/>
            <w:gridSpan w:val="2"/>
          </w:tcPr>
          <w:p w14:paraId="7F9B14A0" w14:textId="5E204616" w:rsidR="00B8338B" w:rsidRDefault="00586C28" w:rsidP="003F5897">
            <w:r>
              <w:t>A</w:t>
            </w:r>
            <w:r w:rsidR="00B8338B">
              <w:t xml:space="preserve">dditional comments by </w:t>
            </w:r>
            <w:r w:rsidR="00502C8D">
              <w:t>PPSC</w:t>
            </w:r>
            <w:r w:rsidR="002A00C9">
              <w:t xml:space="preserve"> and/or referrals to Faculty</w:t>
            </w:r>
          </w:p>
          <w:p w14:paraId="7B7349DD" w14:textId="77777777" w:rsidR="00B8338B" w:rsidRDefault="00B8338B" w:rsidP="003F5897"/>
          <w:p w14:paraId="10E59A59" w14:textId="77777777" w:rsidR="00B8338B" w:rsidRDefault="00B8338B" w:rsidP="003F5897"/>
          <w:p w14:paraId="535F13EF" w14:textId="77777777" w:rsidR="00B8338B" w:rsidRDefault="00B8338B" w:rsidP="003F5897">
            <w:pPr>
              <w:rPr>
                <w:b/>
                <w:bCs/>
              </w:rPr>
            </w:pPr>
          </w:p>
          <w:p w14:paraId="018C9C3B" w14:textId="77777777" w:rsidR="00B8338B" w:rsidRDefault="00B8338B" w:rsidP="003F5897">
            <w:pPr>
              <w:rPr>
                <w:b/>
                <w:bCs/>
              </w:rPr>
            </w:pPr>
          </w:p>
        </w:tc>
      </w:tr>
    </w:tbl>
    <w:p w14:paraId="3FE972A3" w14:textId="77777777" w:rsidR="00B8338B" w:rsidRDefault="00B8338B" w:rsidP="00B74866">
      <w:pPr>
        <w:jc w:val="both"/>
      </w:pPr>
    </w:p>
    <w:p w14:paraId="14B521FA" w14:textId="77777777" w:rsidR="00B8338B" w:rsidRDefault="00B8338B" w:rsidP="00B74866">
      <w:pPr>
        <w:jc w:val="both"/>
      </w:pPr>
    </w:p>
    <w:p w14:paraId="303DB0A0" w14:textId="77777777" w:rsidR="00B74866" w:rsidRPr="00B76B00" w:rsidRDefault="00B74866" w:rsidP="003A4B3A">
      <w:pPr>
        <w:jc w:val="both"/>
        <w:rPr>
          <w:b/>
          <w:bCs/>
        </w:rPr>
      </w:pPr>
    </w:p>
    <w:sectPr w:rsidR="00B74866" w:rsidRPr="00B76B00" w:rsidSect="000B47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4DAB" w14:textId="77777777" w:rsidR="00CE3342" w:rsidRDefault="00CE3342" w:rsidP="009A129F">
      <w:pPr>
        <w:spacing w:after="0" w:line="240" w:lineRule="auto"/>
      </w:pPr>
      <w:r>
        <w:separator/>
      </w:r>
    </w:p>
  </w:endnote>
  <w:endnote w:type="continuationSeparator" w:id="0">
    <w:p w14:paraId="2FCF7C97" w14:textId="77777777" w:rsidR="00CE3342" w:rsidRDefault="00CE3342" w:rsidP="009A129F">
      <w:pPr>
        <w:spacing w:after="0" w:line="240" w:lineRule="auto"/>
      </w:pPr>
      <w:r>
        <w:continuationSeparator/>
      </w:r>
    </w:p>
  </w:endnote>
  <w:endnote w:type="continuationNotice" w:id="1">
    <w:p w14:paraId="73E69703" w14:textId="77777777" w:rsidR="00CE3342" w:rsidRDefault="00CE3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71E5" w14:textId="77777777" w:rsidR="009A129F" w:rsidRDefault="009A1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26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59D78" w14:textId="240B10EC" w:rsidR="009A129F" w:rsidRDefault="009A12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67568" w14:textId="77777777" w:rsidR="009A129F" w:rsidRDefault="009A1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D024" w14:textId="77777777" w:rsidR="009A129F" w:rsidRDefault="009A1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D3F5" w14:textId="77777777" w:rsidR="00CE3342" w:rsidRDefault="00CE3342" w:rsidP="009A129F">
      <w:pPr>
        <w:spacing w:after="0" w:line="240" w:lineRule="auto"/>
      </w:pPr>
      <w:r>
        <w:separator/>
      </w:r>
    </w:p>
  </w:footnote>
  <w:footnote w:type="continuationSeparator" w:id="0">
    <w:p w14:paraId="27ED6532" w14:textId="77777777" w:rsidR="00CE3342" w:rsidRDefault="00CE3342" w:rsidP="009A129F">
      <w:pPr>
        <w:spacing w:after="0" w:line="240" w:lineRule="auto"/>
      </w:pPr>
      <w:r>
        <w:continuationSeparator/>
      </w:r>
    </w:p>
  </w:footnote>
  <w:footnote w:type="continuationNotice" w:id="1">
    <w:p w14:paraId="68FB7C25" w14:textId="77777777" w:rsidR="00CE3342" w:rsidRDefault="00CE3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02F7" w14:textId="77777777" w:rsidR="009A129F" w:rsidRDefault="009A1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6946" w14:textId="77777777" w:rsidR="009A129F" w:rsidRDefault="009A1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6CE7" w14:textId="77777777" w:rsidR="009A129F" w:rsidRDefault="009A1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B46"/>
    <w:multiLevelType w:val="hybridMultilevel"/>
    <w:tmpl w:val="87DEC15C"/>
    <w:lvl w:ilvl="0" w:tplc="3918C21E">
      <w:start w:val="1"/>
      <w:numFmt w:val="decimal"/>
      <w:lvlText w:val="%1"/>
      <w:lvlJc w:val="left"/>
      <w:pPr>
        <w:ind w:left="62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57" w:hanging="360"/>
      </w:pPr>
    </w:lvl>
    <w:lvl w:ilvl="2" w:tplc="0809001B" w:tentative="1">
      <w:start w:val="1"/>
      <w:numFmt w:val="lowerRoman"/>
      <w:lvlText w:val="%3."/>
      <w:lvlJc w:val="right"/>
      <w:pPr>
        <w:ind w:left="7677" w:hanging="180"/>
      </w:pPr>
    </w:lvl>
    <w:lvl w:ilvl="3" w:tplc="0809000F" w:tentative="1">
      <w:start w:val="1"/>
      <w:numFmt w:val="decimal"/>
      <w:lvlText w:val="%4."/>
      <w:lvlJc w:val="left"/>
      <w:pPr>
        <w:ind w:left="8397" w:hanging="360"/>
      </w:pPr>
    </w:lvl>
    <w:lvl w:ilvl="4" w:tplc="08090019" w:tentative="1">
      <w:start w:val="1"/>
      <w:numFmt w:val="lowerLetter"/>
      <w:lvlText w:val="%5."/>
      <w:lvlJc w:val="left"/>
      <w:pPr>
        <w:ind w:left="9117" w:hanging="360"/>
      </w:pPr>
    </w:lvl>
    <w:lvl w:ilvl="5" w:tplc="0809001B" w:tentative="1">
      <w:start w:val="1"/>
      <w:numFmt w:val="lowerRoman"/>
      <w:lvlText w:val="%6."/>
      <w:lvlJc w:val="right"/>
      <w:pPr>
        <w:ind w:left="9837" w:hanging="180"/>
      </w:pPr>
    </w:lvl>
    <w:lvl w:ilvl="6" w:tplc="0809000F" w:tentative="1">
      <w:start w:val="1"/>
      <w:numFmt w:val="decimal"/>
      <w:lvlText w:val="%7."/>
      <w:lvlJc w:val="left"/>
      <w:pPr>
        <w:ind w:left="10557" w:hanging="360"/>
      </w:pPr>
    </w:lvl>
    <w:lvl w:ilvl="7" w:tplc="08090019" w:tentative="1">
      <w:start w:val="1"/>
      <w:numFmt w:val="lowerLetter"/>
      <w:lvlText w:val="%8."/>
      <w:lvlJc w:val="left"/>
      <w:pPr>
        <w:ind w:left="11277" w:hanging="360"/>
      </w:pPr>
    </w:lvl>
    <w:lvl w:ilvl="8" w:tplc="0809001B" w:tentative="1">
      <w:start w:val="1"/>
      <w:numFmt w:val="lowerRoman"/>
      <w:lvlText w:val="%9."/>
      <w:lvlJc w:val="right"/>
      <w:pPr>
        <w:ind w:left="11997" w:hanging="180"/>
      </w:pPr>
    </w:lvl>
  </w:abstractNum>
  <w:abstractNum w:abstractNumId="1" w15:restartNumberingAfterBreak="0">
    <w:nsid w:val="0DE832D4"/>
    <w:multiLevelType w:val="hybridMultilevel"/>
    <w:tmpl w:val="3F0865DE"/>
    <w:lvl w:ilvl="0" w:tplc="9BBE6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2558"/>
    <w:multiLevelType w:val="hybridMultilevel"/>
    <w:tmpl w:val="835A76B0"/>
    <w:lvl w:ilvl="0" w:tplc="C52EF4D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26243"/>
    <w:multiLevelType w:val="hybridMultilevel"/>
    <w:tmpl w:val="620A8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6FA1"/>
    <w:multiLevelType w:val="hybridMultilevel"/>
    <w:tmpl w:val="94620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B1362"/>
    <w:multiLevelType w:val="hybridMultilevel"/>
    <w:tmpl w:val="87DEC15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24514"/>
    <w:multiLevelType w:val="hybridMultilevel"/>
    <w:tmpl w:val="A07C4444"/>
    <w:lvl w:ilvl="0" w:tplc="917A8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3C14"/>
    <w:multiLevelType w:val="multilevel"/>
    <w:tmpl w:val="350A3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A246133"/>
    <w:multiLevelType w:val="hybridMultilevel"/>
    <w:tmpl w:val="444EB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0738B"/>
    <w:multiLevelType w:val="hybridMultilevel"/>
    <w:tmpl w:val="C8CCE0AC"/>
    <w:lvl w:ilvl="0" w:tplc="89701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6645"/>
    <w:multiLevelType w:val="hybridMultilevel"/>
    <w:tmpl w:val="87DEC15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97470">
    <w:abstractNumId w:val="3"/>
  </w:num>
  <w:num w:numId="2" w16cid:durableId="1595552851">
    <w:abstractNumId w:val="9"/>
  </w:num>
  <w:num w:numId="3" w16cid:durableId="1299534754">
    <w:abstractNumId w:val="1"/>
  </w:num>
  <w:num w:numId="4" w16cid:durableId="1457991932">
    <w:abstractNumId w:val="0"/>
  </w:num>
  <w:num w:numId="5" w16cid:durableId="2091736583">
    <w:abstractNumId w:val="5"/>
  </w:num>
  <w:num w:numId="6" w16cid:durableId="331614735">
    <w:abstractNumId w:val="7"/>
  </w:num>
  <w:num w:numId="7" w16cid:durableId="1670063033">
    <w:abstractNumId w:val="8"/>
  </w:num>
  <w:num w:numId="8" w16cid:durableId="1574700455">
    <w:abstractNumId w:val="10"/>
  </w:num>
  <w:num w:numId="9" w16cid:durableId="1278608440">
    <w:abstractNumId w:val="2"/>
  </w:num>
  <w:num w:numId="10" w16cid:durableId="1023090887">
    <w:abstractNumId w:val="4"/>
  </w:num>
  <w:num w:numId="11" w16cid:durableId="275134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00"/>
    <w:rsid w:val="0000324A"/>
    <w:rsid w:val="00003383"/>
    <w:rsid w:val="000046B1"/>
    <w:rsid w:val="00006BD2"/>
    <w:rsid w:val="000073A8"/>
    <w:rsid w:val="00011E2B"/>
    <w:rsid w:val="00012E00"/>
    <w:rsid w:val="00015265"/>
    <w:rsid w:val="00015792"/>
    <w:rsid w:val="00017241"/>
    <w:rsid w:val="00017D77"/>
    <w:rsid w:val="00024A91"/>
    <w:rsid w:val="00030220"/>
    <w:rsid w:val="000317A3"/>
    <w:rsid w:val="00032830"/>
    <w:rsid w:val="0003350A"/>
    <w:rsid w:val="00034313"/>
    <w:rsid w:val="00034A64"/>
    <w:rsid w:val="000415F9"/>
    <w:rsid w:val="00042498"/>
    <w:rsid w:val="00043249"/>
    <w:rsid w:val="000441CB"/>
    <w:rsid w:val="00060A73"/>
    <w:rsid w:val="00063022"/>
    <w:rsid w:val="000643B6"/>
    <w:rsid w:val="000664A4"/>
    <w:rsid w:val="00067CD1"/>
    <w:rsid w:val="00072AE8"/>
    <w:rsid w:val="0007320A"/>
    <w:rsid w:val="0008097F"/>
    <w:rsid w:val="00080E0B"/>
    <w:rsid w:val="00082A21"/>
    <w:rsid w:val="000837F0"/>
    <w:rsid w:val="00085F20"/>
    <w:rsid w:val="00093D8E"/>
    <w:rsid w:val="000A0770"/>
    <w:rsid w:val="000A2EFA"/>
    <w:rsid w:val="000A6622"/>
    <w:rsid w:val="000B405B"/>
    <w:rsid w:val="000B4629"/>
    <w:rsid w:val="000B4770"/>
    <w:rsid w:val="000B6826"/>
    <w:rsid w:val="000C2AB8"/>
    <w:rsid w:val="000C39A2"/>
    <w:rsid w:val="000C46C8"/>
    <w:rsid w:val="000C7912"/>
    <w:rsid w:val="000D0F1A"/>
    <w:rsid w:val="000D3DF4"/>
    <w:rsid w:val="000D700A"/>
    <w:rsid w:val="000E2C7E"/>
    <w:rsid w:val="000E48EF"/>
    <w:rsid w:val="000E58C3"/>
    <w:rsid w:val="000E6C75"/>
    <w:rsid w:val="000E6CEB"/>
    <w:rsid w:val="000E7EC7"/>
    <w:rsid w:val="000F07D2"/>
    <w:rsid w:val="000F27F1"/>
    <w:rsid w:val="000F4DD9"/>
    <w:rsid w:val="001044D6"/>
    <w:rsid w:val="00110B3E"/>
    <w:rsid w:val="00110C26"/>
    <w:rsid w:val="00112106"/>
    <w:rsid w:val="001127C5"/>
    <w:rsid w:val="00114D98"/>
    <w:rsid w:val="0011592A"/>
    <w:rsid w:val="00115C6C"/>
    <w:rsid w:val="001215D0"/>
    <w:rsid w:val="0012692F"/>
    <w:rsid w:val="00126F5C"/>
    <w:rsid w:val="00136DB0"/>
    <w:rsid w:val="00146796"/>
    <w:rsid w:val="00155807"/>
    <w:rsid w:val="00155A4A"/>
    <w:rsid w:val="00155AE5"/>
    <w:rsid w:val="00157F22"/>
    <w:rsid w:val="001605FA"/>
    <w:rsid w:val="0016443E"/>
    <w:rsid w:val="0016736C"/>
    <w:rsid w:val="00172580"/>
    <w:rsid w:val="0017302F"/>
    <w:rsid w:val="001815F1"/>
    <w:rsid w:val="00182DB7"/>
    <w:rsid w:val="00185EDA"/>
    <w:rsid w:val="00186403"/>
    <w:rsid w:val="00190D8E"/>
    <w:rsid w:val="00192514"/>
    <w:rsid w:val="00193EEA"/>
    <w:rsid w:val="00195A3D"/>
    <w:rsid w:val="001962EC"/>
    <w:rsid w:val="00197461"/>
    <w:rsid w:val="001A02AA"/>
    <w:rsid w:val="001A1B95"/>
    <w:rsid w:val="001A26BA"/>
    <w:rsid w:val="001A30D3"/>
    <w:rsid w:val="001A3977"/>
    <w:rsid w:val="001A632E"/>
    <w:rsid w:val="001A7C57"/>
    <w:rsid w:val="001B01C2"/>
    <w:rsid w:val="001B1243"/>
    <w:rsid w:val="001B5AE2"/>
    <w:rsid w:val="001C355F"/>
    <w:rsid w:val="001C5A7A"/>
    <w:rsid w:val="001C69B1"/>
    <w:rsid w:val="001D098B"/>
    <w:rsid w:val="001D138D"/>
    <w:rsid w:val="001D3465"/>
    <w:rsid w:val="001D6361"/>
    <w:rsid w:val="001E452A"/>
    <w:rsid w:val="001E482C"/>
    <w:rsid w:val="001F1A6F"/>
    <w:rsid w:val="001F2383"/>
    <w:rsid w:val="001F2BF9"/>
    <w:rsid w:val="00206111"/>
    <w:rsid w:val="00213CCA"/>
    <w:rsid w:val="00215226"/>
    <w:rsid w:val="00216919"/>
    <w:rsid w:val="0022665D"/>
    <w:rsid w:val="0022774D"/>
    <w:rsid w:val="00234ACD"/>
    <w:rsid w:val="002359C3"/>
    <w:rsid w:val="002401F0"/>
    <w:rsid w:val="002418EE"/>
    <w:rsid w:val="00250D36"/>
    <w:rsid w:val="00251294"/>
    <w:rsid w:val="0025290F"/>
    <w:rsid w:val="00260B7B"/>
    <w:rsid w:val="002627C0"/>
    <w:rsid w:val="002666C9"/>
    <w:rsid w:val="0026717A"/>
    <w:rsid w:val="00271E0A"/>
    <w:rsid w:val="00277E9C"/>
    <w:rsid w:val="002809A3"/>
    <w:rsid w:val="0028110B"/>
    <w:rsid w:val="002814F2"/>
    <w:rsid w:val="00285770"/>
    <w:rsid w:val="0029615E"/>
    <w:rsid w:val="002A00C9"/>
    <w:rsid w:val="002A0F35"/>
    <w:rsid w:val="002A7BCF"/>
    <w:rsid w:val="002B0223"/>
    <w:rsid w:val="002B6151"/>
    <w:rsid w:val="002C1DC1"/>
    <w:rsid w:val="002C36D2"/>
    <w:rsid w:val="002C5242"/>
    <w:rsid w:val="002C60AE"/>
    <w:rsid w:val="002C7226"/>
    <w:rsid w:val="002D28C2"/>
    <w:rsid w:val="002D3D8E"/>
    <w:rsid w:val="002E5EE7"/>
    <w:rsid w:val="002E6514"/>
    <w:rsid w:val="002E7C2D"/>
    <w:rsid w:val="002F5DC5"/>
    <w:rsid w:val="003051D2"/>
    <w:rsid w:val="003054F6"/>
    <w:rsid w:val="00305D16"/>
    <w:rsid w:val="00305FEA"/>
    <w:rsid w:val="003101D0"/>
    <w:rsid w:val="0032335C"/>
    <w:rsid w:val="003242C1"/>
    <w:rsid w:val="00334C7B"/>
    <w:rsid w:val="0034062C"/>
    <w:rsid w:val="00342923"/>
    <w:rsid w:val="003505F0"/>
    <w:rsid w:val="00350ED4"/>
    <w:rsid w:val="003515E9"/>
    <w:rsid w:val="0035430A"/>
    <w:rsid w:val="00354D00"/>
    <w:rsid w:val="003610D2"/>
    <w:rsid w:val="00367411"/>
    <w:rsid w:val="00371AA1"/>
    <w:rsid w:val="003725F4"/>
    <w:rsid w:val="00372F4A"/>
    <w:rsid w:val="00373676"/>
    <w:rsid w:val="00374914"/>
    <w:rsid w:val="00385098"/>
    <w:rsid w:val="00386928"/>
    <w:rsid w:val="003900F5"/>
    <w:rsid w:val="00390730"/>
    <w:rsid w:val="003A1380"/>
    <w:rsid w:val="003A4B3A"/>
    <w:rsid w:val="003B03FD"/>
    <w:rsid w:val="003B09F5"/>
    <w:rsid w:val="003B37CF"/>
    <w:rsid w:val="003B6F1E"/>
    <w:rsid w:val="003D0AC4"/>
    <w:rsid w:val="003D0D6D"/>
    <w:rsid w:val="003D1477"/>
    <w:rsid w:val="003D1AE5"/>
    <w:rsid w:val="003D54CA"/>
    <w:rsid w:val="003E3C0D"/>
    <w:rsid w:val="003E53E8"/>
    <w:rsid w:val="003E7851"/>
    <w:rsid w:val="00402F2B"/>
    <w:rsid w:val="00405704"/>
    <w:rsid w:val="00405783"/>
    <w:rsid w:val="00407E8A"/>
    <w:rsid w:val="00412DAF"/>
    <w:rsid w:val="004150F2"/>
    <w:rsid w:val="00423FE0"/>
    <w:rsid w:val="00440336"/>
    <w:rsid w:val="00442C83"/>
    <w:rsid w:val="00444170"/>
    <w:rsid w:val="0044430A"/>
    <w:rsid w:val="00446885"/>
    <w:rsid w:val="00447BA1"/>
    <w:rsid w:val="00447FDA"/>
    <w:rsid w:val="00455337"/>
    <w:rsid w:val="00457967"/>
    <w:rsid w:val="004709AD"/>
    <w:rsid w:val="004714EE"/>
    <w:rsid w:val="00472366"/>
    <w:rsid w:val="00477E52"/>
    <w:rsid w:val="0048315E"/>
    <w:rsid w:val="00484EAF"/>
    <w:rsid w:val="00486229"/>
    <w:rsid w:val="004902AA"/>
    <w:rsid w:val="00490433"/>
    <w:rsid w:val="00492284"/>
    <w:rsid w:val="004A0597"/>
    <w:rsid w:val="004A1D93"/>
    <w:rsid w:val="004A4559"/>
    <w:rsid w:val="004B009E"/>
    <w:rsid w:val="004B0936"/>
    <w:rsid w:val="004B14E4"/>
    <w:rsid w:val="004B3DAF"/>
    <w:rsid w:val="004B467F"/>
    <w:rsid w:val="004B46B9"/>
    <w:rsid w:val="004C015E"/>
    <w:rsid w:val="004C01FC"/>
    <w:rsid w:val="004C3B5A"/>
    <w:rsid w:val="004C55B2"/>
    <w:rsid w:val="004C5DD1"/>
    <w:rsid w:val="004D0427"/>
    <w:rsid w:val="004D14B6"/>
    <w:rsid w:val="004D1ACF"/>
    <w:rsid w:val="004D6734"/>
    <w:rsid w:val="004E2DE1"/>
    <w:rsid w:val="004E37B3"/>
    <w:rsid w:val="004E418F"/>
    <w:rsid w:val="004F58F2"/>
    <w:rsid w:val="0050069F"/>
    <w:rsid w:val="0050287B"/>
    <w:rsid w:val="00502C8D"/>
    <w:rsid w:val="005065FA"/>
    <w:rsid w:val="005067C9"/>
    <w:rsid w:val="00507BF5"/>
    <w:rsid w:val="00510E93"/>
    <w:rsid w:val="0051131B"/>
    <w:rsid w:val="005204FA"/>
    <w:rsid w:val="00520A2F"/>
    <w:rsid w:val="00524650"/>
    <w:rsid w:val="00525BE5"/>
    <w:rsid w:val="005339CC"/>
    <w:rsid w:val="0053607B"/>
    <w:rsid w:val="00536CFE"/>
    <w:rsid w:val="005412F5"/>
    <w:rsid w:val="005420EB"/>
    <w:rsid w:val="00543363"/>
    <w:rsid w:val="0055370D"/>
    <w:rsid w:val="00553FCB"/>
    <w:rsid w:val="00563E61"/>
    <w:rsid w:val="00564EAE"/>
    <w:rsid w:val="00565424"/>
    <w:rsid w:val="005700C6"/>
    <w:rsid w:val="005744BD"/>
    <w:rsid w:val="00581645"/>
    <w:rsid w:val="00584075"/>
    <w:rsid w:val="00586C28"/>
    <w:rsid w:val="00587260"/>
    <w:rsid w:val="005A0AE1"/>
    <w:rsid w:val="005A383C"/>
    <w:rsid w:val="005A38F9"/>
    <w:rsid w:val="005B01B4"/>
    <w:rsid w:val="005B6637"/>
    <w:rsid w:val="005C111A"/>
    <w:rsid w:val="005C1615"/>
    <w:rsid w:val="005D3900"/>
    <w:rsid w:val="005D5031"/>
    <w:rsid w:val="005D6305"/>
    <w:rsid w:val="005D6886"/>
    <w:rsid w:val="005E03A5"/>
    <w:rsid w:val="005E156E"/>
    <w:rsid w:val="005E2800"/>
    <w:rsid w:val="005E2CB4"/>
    <w:rsid w:val="005E72D6"/>
    <w:rsid w:val="005F0516"/>
    <w:rsid w:val="005F3126"/>
    <w:rsid w:val="00601EA9"/>
    <w:rsid w:val="00605F31"/>
    <w:rsid w:val="00605F75"/>
    <w:rsid w:val="00607974"/>
    <w:rsid w:val="006102ED"/>
    <w:rsid w:val="0061045A"/>
    <w:rsid w:val="00613F25"/>
    <w:rsid w:val="006238F3"/>
    <w:rsid w:val="0062503C"/>
    <w:rsid w:val="00632A6E"/>
    <w:rsid w:val="00636D35"/>
    <w:rsid w:val="006414AE"/>
    <w:rsid w:val="00643011"/>
    <w:rsid w:val="00643905"/>
    <w:rsid w:val="00644793"/>
    <w:rsid w:val="0065116C"/>
    <w:rsid w:val="006523F9"/>
    <w:rsid w:val="006539C4"/>
    <w:rsid w:val="00653DB2"/>
    <w:rsid w:val="0065465C"/>
    <w:rsid w:val="00662AAF"/>
    <w:rsid w:val="00665DBA"/>
    <w:rsid w:val="006672C5"/>
    <w:rsid w:val="006700B4"/>
    <w:rsid w:val="00670305"/>
    <w:rsid w:val="00671E96"/>
    <w:rsid w:val="00673729"/>
    <w:rsid w:val="00673E78"/>
    <w:rsid w:val="00675A7E"/>
    <w:rsid w:val="00680C1D"/>
    <w:rsid w:val="00683920"/>
    <w:rsid w:val="006922D5"/>
    <w:rsid w:val="0069503C"/>
    <w:rsid w:val="006957CA"/>
    <w:rsid w:val="006A0058"/>
    <w:rsid w:val="006A0732"/>
    <w:rsid w:val="006A0A6D"/>
    <w:rsid w:val="006A3E2B"/>
    <w:rsid w:val="006B33B4"/>
    <w:rsid w:val="006B36F0"/>
    <w:rsid w:val="006C00B1"/>
    <w:rsid w:val="006C11C2"/>
    <w:rsid w:val="006C3479"/>
    <w:rsid w:val="006C5EB6"/>
    <w:rsid w:val="006C6156"/>
    <w:rsid w:val="006D3813"/>
    <w:rsid w:val="006D402A"/>
    <w:rsid w:val="006D57FD"/>
    <w:rsid w:val="006D76AE"/>
    <w:rsid w:val="006E34E5"/>
    <w:rsid w:val="006E5AF2"/>
    <w:rsid w:val="006F03DF"/>
    <w:rsid w:val="00700580"/>
    <w:rsid w:val="00707025"/>
    <w:rsid w:val="00714903"/>
    <w:rsid w:val="00720310"/>
    <w:rsid w:val="0072143C"/>
    <w:rsid w:val="00721C28"/>
    <w:rsid w:val="00721E86"/>
    <w:rsid w:val="00721F23"/>
    <w:rsid w:val="00727B7A"/>
    <w:rsid w:val="00732720"/>
    <w:rsid w:val="00732D14"/>
    <w:rsid w:val="007341C3"/>
    <w:rsid w:val="0073723B"/>
    <w:rsid w:val="007412EC"/>
    <w:rsid w:val="00743B13"/>
    <w:rsid w:val="00744D1E"/>
    <w:rsid w:val="007475E3"/>
    <w:rsid w:val="00752870"/>
    <w:rsid w:val="00756673"/>
    <w:rsid w:val="00756F1A"/>
    <w:rsid w:val="00763977"/>
    <w:rsid w:val="00763BD8"/>
    <w:rsid w:val="00770296"/>
    <w:rsid w:val="007706FE"/>
    <w:rsid w:val="00773693"/>
    <w:rsid w:val="00775525"/>
    <w:rsid w:val="00775B83"/>
    <w:rsid w:val="00775FE4"/>
    <w:rsid w:val="007771A8"/>
    <w:rsid w:val="00787D39"/>
    <w:rsid w:val="007916D8"/>
    <w:rsid w:val="0079182F"/>
    <w:rsid w:val="007930A8"/>
    <w:rsid w:val="0079314E"/>
    <w:rsid w:val="00793484"/>
    <w:rsid w:val="007943F4"/>
    <w:rsid w:val="007946FE"/>
    <w:rsid w:val="007963C2"/>
    <w:rsid w:val="007B109D"/>
    <w:rsid w:val="007B17E3"/>
    <w:rsid w:val="007C1590"/>
    <w:rsid w:val="007C4C68"/>
    <w:rsid w:val="007C76BB"/>
    <w:rsid w:val="007D5D4D"/>
    <w:rsid w:val="007D7031"/>
    <w:rsid w:val="007D7900"/>
    <w:rsid w:val="007E0BDF"/>
    <w:rsid w:val="007E2DE6"/>
    <w:rsid w:val="007E425B"/>
    <w:rsid w:val="007E6390"/>
    <w:rsid w:val="007E78EF"/>
    <w:rsid w:val="007F201D"/>
    <w:rsid w:val="007F24EB"/>
    <w:rsid w:val="007F3541"/>
    <w:rsid w:val="007F3CA6"/>
    <w:rsid w:val="00800AD6"/>
    <w:rsid w:val="00802F93"/>
    <w:rsid w:val="00803A24"/>
    <w:rsid w:val="008076E2"/>
    <w:rsid w:val="008119A5"/>
    <w:rsid w:val="00816BBE"/>
    <w:rsid w:val="008174D4"/>
    <w:rsid w:val="008176E7"/>
    <w:rsid w:val="008212C7"/>
    <w:rsid w:val="0083052C"/>
    <w:rsid w:val="00830E3F"/>
    <w:rsid w:val="0083105D"/>
    <w:rsid w:val="0083450F"/>
    <w:rsid w:val="00835779"/>
    <w:rsid w:val="00855DC4"/>
    <w:rsid w:val="00856661"/>
    <w:rsid w:val="00856973"/>
    <w:rsid w:val="00861804"/>
    <w:rsid w:val="008625D1"/>
    <w:rsid w:val="00864BAE"/>
    <w:rsid w:val="00867C7B"/>
    <w:rsid w:val="00876674"/>
    <w:rsid w:val="00877206"/>
    <w:rsid w:val="00886086"/>
    <w:rsid w:val="00887EEE"/>
    <w:rsid w:val="00891B2F"/>
    <w:rsid w:val="00892BFC"/>
    <w:rsid w:val="008934AA"/>
    <w:rsid w:val="008A2CC8"/>
    <w:rsid w:val="008A4780"/>
    <w:rsid w:val="008A68EB"/>
    <w:rsid w:val="008B62BF"/>
    <w:rsid w:val="008C1980"/>
    <w:rsid w:val="008C2844"/>
    <w:rsid w:val="008D0995"/>
    <w:rsid w:val="008D27DC"/>
    <w:rsid w:val="008D6E0C"/>
    <w:rsid w:val="008E0596"/>
    <w:rsid w:val="008E67BE"/>
    <w:rsid w:val="008F00D1"/>
    <w:rsid w:val="008F17AE"/>
    <w:rsid w:val="008F1BC6"/>
    <w:rsid w:val="00902300"/>
    <w:rsid w:val="00904918"/>
    <w:rsid w:val="00911787"/>
    <w:rsid w:val="009122EF"/>
    <w:rsid w:val="009136F1"/>
    <w:rsid w:val="00914E75"/>
    <w:rsid w:val="00916D52"/>
    <w:rsid w:val="0091775B"/>
    <w:rsid w:val="009225EB"/>
    <w:rsid w:val="00922B3D"/>
    <w:rsid w:val="00922DAE"/>
    <w:rsid w:val="00923AA9"/>
    <w:rsid w:val="0093179A"/>
    <w:rsid w:val="00931CCE"/>
    <w:rsid w:val="00931EBD"/>
    <w:rsid w:val="00931ED5"/>
    <w:rsid w:val="0093354D"/>
    <w:rsid w:val="009346D4"/>
    <w:rsid w:val="009404BF"/>
    <w:rsid w:val="00942BF3"/>
    <w:rsid w:val="00943FFF"/>
    <w:rsid w:val="009446BB"/>
    <w:rsid w:val="009450F6"/>
    <w:rsid w:val="00946996"/>
    <w:rsid w:val="009504E6"/>
    <w:rsid w:val="009504F0"/>
    <w:rsid w:val="00960074"/>
    <w:rsid w:val="0096152C"/>
    <w:rsid w:val="009730A9"/>
    <w:rsid w:val="00976E1B"/>
    <w:rsid w:val="00976EA5"/>
    <w:rsid w:val="009826A0"/>
    <w:rsid w:val="00990EBB"/>
    <w:rsid w:val="00991D20"/>
    <w:rsid w:val="009959DC"/>
    <w:rsid w:val="009A129F"/>
    <w:rsid w:val="009A3773"/>
    <w:rsid w:val="009A55B4"/>
    <w:rsid w:val="009A5AC2"/>
    <w:rsid w:val="009A7702"/>
    <w:rsid w:val="009B15F9"/>
    <w:rsid w:val="009B2EDA"/>
    <w:rsid w:val="009B3DC2"/>
    <w:rsid w:val="009B53E7"/>
    <w:rsid w:val="009B5EE2"/>
    <w:rsid w:val="009B6DD8"/>
    <w:rsid w:val="009D3621"/>
    <w:rsid w:val="009D524E"/>
    <w:rsid w:val="009E0A90"/>
    <w:rsid w:val="009E2097"/>
    <w:rsid w:val="009E2FAD"/>
    <w:rsid w:val="009E3617"/>
    <w:rsid w:val="009F3766"/>
    <w:rsid w:val="00A01308"/>
    <w:rsid w:val="00A042D1"/>
    <w:rsid w:val="00A0690A"/>
    <w:rsid w:val="00A06FF7"/>
    <w:rsid w:val="00A20BDB"/>
    <w:rsid w:val="00A22A46"/>
    <w:rsid w:val="00A25E4B"/>
    <w:rsid w:val="00A25E5D"/>
    <w:rsid w:val="00A26C4A"/>
    <w:rsid w:val="00A271C6"/>
    <w:rsid w:val="00A32496"/>
    <w:rsid w:val="00A332E9"/>
    <w:rsid w:val="00A3403F"/>
    <w:rsid w:val="00A37EC1"/>
    <w:rsid w:val="00A42BFC"/>
    <w:rsid w:val="00A44F25"/>
    <w:rsid w:val="00A45603"/>
    <w:rsid w:val="00A53CCB"/>
    <w:rsid w:val="00A55FEC"/>
    <w:rsid w:val="00A56CC9"/>
    <w:rsid w:val="00A60B73"/>
    <w:rsid w:val="00A624FC"/>
    <w:rsid w:val="00A62563"/>
    <w:rsid w:val="00A64B59"/>
    <w:rsid w:val="00A64CB1"/>
    <w:rsid w:val="00A66CF0"/>
    <w:rsid w:val="00A71AD0"/>
    <w:rsid w:val="00A72A21"/>
    <w:rsid w:val="00A72DD8"/>
    <w:rsid w:val="00A73B78"/>
    <w:rsid w:val="00A8412E"/>
    <w:rsid w:val="00A84712"/>
    <w:rsid w:val="00A86529"/>
    <w:rsid w:val="00A90E78"/>
    <w:rsid w:val="00A920A3"/>
    <w:rsid w:val="00A92D4C"/>
    <w:rsid w:val="00A94AD9"/>
    <w:rsid w:val="00A97D92"/>
    <w:rsid w:val="00AA4F00"/>
    <w:rsid w:val="00AA7209"/>
    <w:rsid w:val="00AB31E0"/>
    <w:rsid w:val="00AC04A7"/>
    <w:rsid w:val="00AC0635"/>
    <w:rsid w:val="00AC275A"/>
    <w:rsid w:val="00AD1049"/>
    <w:rsid w:val="00AD2ED5"/>
    <w:rsid w:val="00AD683B"/>
    <w:rsid w:val="00AD6F42"/>
    <w:rsid w:val="00AE06F1"/>
    <w:rsid w:val="00AE7B5D"/>
    <w:rsid w:val="00AE7B61"/>
    <w:rsid w:val="00AF3EE0"/>
    <w:rsid w:val="00AF4119"/>
    <w:rsid w:val="00AF5299"/>
    <w:rsid w:val="00AF6787"/>
    <w:rsid w:val="00B012DB"/>
    <w:rsid w:val="00B02D55"/>
    <w:rsid w:val="00B1089C"/>
    <w:rsid w:val="00B12724"/>
    <w:rsid w:val="00B135EA"/>
    <w:rsid w:val="00B14DB7"/>
    <w:rsid w:val="00B15A1F"/>
    <w:rsid w:val="00B247A0"/>
    <w:rsid w:val="00B3274C"/>
    <w:rsid w:val="00B37A3A"/>
    <w:rsid w:val="00B40677"/>
    <w:rsid w:val="00B409A9"/>
    <w:rsid w:val="00B435B2"/>
    <w:rsid w:val="00B44056"/>
    <w:rsid w:val="00B45DD9"/>
    <w:rsid w:val="00B53B60"/>
    <w:rsid w:val="00B55859"/>
    <w:rsid w:val="00B55A66"/>
    <w:rsid w:val="00B63398"/>
    <w:rsid w:val="00B634C4"/>
    <w:rsid w:val="00B63B5B"/>
    <w:rsid w:val="00B64F11"/>
    <w:rsid w:val="00B65357"/>
    <w:rsid w:val="00B71BDD"/>
    <w:rsid w:val="00B74866"/>
    <w:rsid w:val="00B76B00"/>
    <w:rsid w:val="00B82AE8"/>
    <w:rsid w:val="00B8338B"/>
    <w:rsid w:val="00B83BBD"/>
    <w:rsid w:val="00B85AB8"/>
    <w:rsid w:val="00B905D0"/>
    <w:rsid w:val="00B9258D"/>
    <w:rsid w:val="00BA3819"/>
    <w:rsid w:val="00BB0D8E"/>
    <w:rsid w:val="00BB0F90"/>
    <w:rsid w:val="00BB1F96"/>
    <w:rsid w:val="00BB374A"/>
    <w:rsid w:val="00BB730F"/>
    <w:rsid w:val="00BB78A5"/>
    <w:rsid w:val="00BB7BE1"/>
    <w:rsid w:val="00BC0421"/>
    <w:rsid w:val="00BC361D"/>
    <w:rsid w:val="00BD16D2"/>
    <w:rsid w:val="00BD3123"/>
    <w:rsid w:val="00BD78D4"/>
    <w:rsid w:val="00BF046A"/>
    <w:rsid w:val="00BF2B94"/>
    <w:rsid w:val="00BF30A7"/>
    <w:rsid w:val="00BF6FD4"/>
    <w:rsid w:val="00C0537F"/>
    <w:rsid w:val="00C05DDB"/>
    <w:rsid w:val="00C0601C"/>
    <w:rsid w:val="00C10847"/>
    <w:rsid w:val="00C1346A"/>
    <w:rsid w:val="00C1377A"/>
    <w:rsid w:val="00C160F6"/>
    <w:rsid w:val="00C171C2"/>
    <w:rsid w:val="00C17D01"/>
    <w:rsid w:val="00C2191A"/>
    <w:rsid w:val="00C21CD7"/>
    <w:rsid w:val="00C22E83"/>
    <w:rsid w:val="00C23355"/>
    <w:rsid w:val="00C239D9"/>
    <w:rsid w:val="00C2469F"/>
    <w:rsid w:val="00C25C98"/>
    <w:rsid w:val="00C2614F"/>
    <w:rsid w:val="00C2673A"/>
    <w:rsid w:val="00C30CC0"/>
    <w:rsid w:val="00C316B3"/>
    <w:rsid w:val="00C31870"/>
    <w:rsid w:val="00C31A47"/>
    <w:rsid w:val="00C3331A"/>
    <w:rsid w:val="00C33803"/>
    <w:rsid w:val="00C34D21"/>
    <w:rsid w:val="00C35A8C"/>
    <w:rsid w:val="00C46B52"/>
    <w:rsid w:val="00C665AF"/>
    <w:rsid w:val="00C72960"/>
    <w:rsid w:val="00C73D95"/>
    <w:rsid w:val="00C75E12"/>
    <w:rsid w:val="00C75F01"/>
    <w:rsid w:val="00C76115"/>
    <w:rsid w:val="00C829EE"/>
    <w:rsid w:val="00C835C6"/>
    <w:rsid w:val="00C84AEB"/>
    <w:rsid w:val="00C86C9B"/>
    <w:rsid w:val="00C93664"/>
    <w:rsid w:val="00C9382F"/>
    <w:rsid w:val="00C93BDC"/>
    <w:rsid w:val="00C96106"/>
    <w:rsid w:val="00CA0073"/>
    <w:rsid w:val="00CA300B"/>
    <w:rsid w:val="00CA349B"/>
    <w:rsid w:val="00CA3632"/>
    <w:rsid w:val="00CB21CA"/>
    <w:rsid w:val="00CB630A"/>
    <w:rsid w:val="00CB6C25"/>
    <w:rsid w:val="00CB7194"/>
    <w:rsid w:val="00CB71FB"/>
    <w:rsid w:val="00CC5BB7"/>
    <w:rsid w:val="00CC7868"/>
    <w:rsid w:val="00CD0A4E"/>
    <w:rsid w:val="00CD0BBC"/>
    <w:rsid w:val="00CD2AB3"/>
    <w:rsid w:val="00CD5A62"/>
    <w:rsid w:val="00CD5A99"/>
    <w:rsid w:val="00CE024E"/>
    <w:rsid w:val="00CE19CE"/>
    <w:rsid w:val="00CE3342"/>
    <w:rsid w:val="00CE3838"/>
    <w:rsid w:val="00CE56BC"/>
    <w:rsid w:val="00CE7879"/>
    <w:rsid w:val="00CE7AAE"/>
    <w:rsid w:val="00CF55F6"/>
    <w:rsid w:val="00CF5A98"/>
    <w:rsid w:val="00CF6A9F"/>
    <w:rsid w:val="00D014A2"/>
    <w:rsid w:val="00D05F1B"/>
    <w:rsid w:val="00D15271"/>
    <w:rsid w:val="00D16A77"/>
    <w:rsid w:val="00D16D2D"/>
    <w:rsid w:val="00D22972"/>
    <w:rsid w:val="00D22E3D"/>
    <w:rsid w:val="00D25E38"/>
    <w:rsid w:val="00D3074C"/>
    <w:rsid w:val="00D324F8"/>
    <w:rsid w:val="00D337F9"/>
    <w:rsid w:val="00D373BD"/>
    <w:rsid w:val="00D37497"/>
    <w:rsid w:val="00D510CC"/>
    <w:rsid w:val="00D5512A"/>
    <w:rsid w:val="00D5701F"/>
    <w:rsid w:val="00D6075F"/>
    <w:rsid w:val="00D61D48"/>
    <w:rsid w:val="00D70991"/>
    <w:rsid w:val="00D709B2"/>
    <w:rsid w:val="00D75081"/>
    <w:rsid w:val="00D855D5"/>
    <w:rsid w:val="00D86560"/>
    <w:rsid w:val="00D86A93"/>
    <w:rsid w:val="00D95412"/>
    <w:rsid w:val="00D9799B"/>
    <w:rsid w:val="00DA165C"/>
    <w:rsid w:val="00DA3ADD"/>
    <w:rsid w:val="00DA3F56"/>
    <w:rsid w:val="00DA6469"/>
    <w:rsid w:val="00DB5660"/>
    <w:rsid w:val="00DC048F"/>
    <w:rsid w:val="00DC17E7"/>
    <w:rsid w:val="00DC7D25"/>
    <w:rsid w:val="00DC7EC2"/>
    <w:rsid w:val="00DD65BD"/>
    <w:rsid w:val="00DE1A2C"/>
    <w:rsid w:val="00DE303B"/>
    <w:rsid w:val="00DE52BD"/>
    <w:rsid w:val="00DF27D5"/>
    <w:rsid w:val="00DF4563"/>
    <w:rsid w:val="00DF5F33"/>
    <w:rsid w:val="00E0177A"/>
    <w:rsid w:val="00E0256E"/>
    <w:rsid w:val="00E03699"/>
    <w:rsid w:val="00E0385A"/>
    <w:rsid w:val="00E039AA"/>
    <w:rsid w:val="00E03D8E"/>
    <w:rsid w:val="00E110B6"/>
    <w:rsid w:val="00E11F84"/>
    <w:rsid w:val="00E17315"/>
    <w:rsid w:val="00E1774E"/>
    <w:rsid w:val="00E22DFD"/>
    <w:rsid w:val="00E235FD"/>
    <w:rsid w:val="00E24936"/>
    <w:rsid w:val="00E270A4"/>
    <w:rsid w:val="00E3276F"/>
    <w:rsid w:val="00E33ACD"/>
    <w:rsid w:val="00E40675"/>
    <w:rsid w:val="00E46F52"/>
    <w:rsid w:val="00E472AE"/>
    <w:rsid w:val="00E532E3"/>
    <w:rsid w:val="00E576EA"/>
    <w:rsid w:val="00E57B9D"/>
    <w:rsid w:val="00E61195"/>
    <w:rsid w:val="00E648A2"/>
    <w:rsid w:val="00E64A92"/>
    <w:rsid w:val="00E65A49"/>
    <w:rsid w:val="00E65D11"/>
    <w:rsid w:val="00E706CE"/>
    <w:rsid w:val="00E729B6"/>
    <w:rsid w:val="00E73FED"/>
    <w:rsid w:val="00E770CF"/>
    <w:rsid w:val="00E8248E"/>
    <w:rsid w:val="00E843CB"/>
    <w:rsid w:val="00E84D5E"/>
    <w:rsid w:val="00E863E1"/>
    <w:rsid w:val="00E93627"/>
    <w:rsid w:val="00E93672"/>
    <w:rsid w:val="00E955E1"/>
    <w:rsid w:val="00EA035D"/>
    <w:rsid w:val="00EA1416"/>
    <w:rsid w:val="00EA1D06"/>
    <w:rsid w:val="00EA7875"/>
    <w:rsid w:val="00EA7C1B"/>
    <w:rsid w:val="00EB380B"/>
    <w:rsid w:val="00EB4041"/>
    <w:rsid w:val="00EC4524"/>
    <w:rsid w:val="00EC5951"/>
    <w:rsid w:val="00ED00A4"/>
    <w:rsid w:val="00ED679B"/>
    <w:rsid w:val="00ED793C"/>
    <w:rsid w:val="00EE0AD4"/>
    <w:rsid w:val="00EE29FE"/>
    <w:rsid w:val="00EE2F8B"/>
    <w:rsid w:val="00EE34CE"/>
    <w:rsid w:val="00EF1521"/>
    <w:rsid w:val="00EF4D02"/>
    <w:rsid w:val="00EF59AF"/>
    <w:rsid w:val="00EF7237"/>
    <w:rsid w:val="00EF7DD5"/>
    <w:rsid w:val="00F00CDC"/>
    <w:rsid w:val="00F00E3E"/>
    <w:rsid w:val="00F014F7"/>
    <w:rsid w:val="00F0167C"/>
    <w:rsid w:val="00F0403F"/>
    <w:rsid w:val="00F048E3"/>
    <w:rsid w:val="00F04C53"/>
    <w:rsid w:val="00F10A88"/>
    <w:rsid w:val="00F10BD6"/>
    <w:rsid w:val="00F11B78"/>
    <w:rsid w:val="00F15437"/>
    <w:rsid w:val="00F23CC9"/>
    <w:rsid w:val="00F24419"/>
    <w:rsid w:val="00F244F7"/>
    <w:rsid w:val="00F24643"/>
    <w:rsid w:val="00F258C0"/>
    <w:rsid w:val="00F25DF5"/>
    <w:rsid w:val="00F31B59"/>
    <w:rsid w:val="00F3379F"/>
    <w:rsid w:val="00F358CB"/>
    <w:rsid w:val="00F363DA"/>
    <w:rsid w:val="00F407C0"/>
    <w:rsid w:val="00F40F50"/>
    <w:rsid w:val="00F41150"/>
    <w:rsid w:val="00F41AE5"/>
    <w:rsid w:val="00F43C40"/>
    <w:rsid w:val="00F53D82"/>
    <w:rsid w:val="00F544EB"/>
    <w:rsid w:val="00F63520"/>
    <w:rsid w:val="00F73DF8"/>
    <w:rsid w:val="00F77AC8"/>
    <w:rsid w:val="00F80752"/>
    <w:rsid w:val="00F8225D"/>
    <w:rsid w:val="00F82FD5"/>
    <w:rsid w:val="00F91270"/>
    <w:rsid w:val="00F941C5"/>
    <w:rsid w:val="00FA211B"/>
    <w:rsid w:val="00FA242E"/>
    <w:rsid w:val="00FA7A03"/>
    <w:rsid w:val="00FB4D55"/>
    <w:rsid w:val="00FB5825"/>
    <w:rsid w:val="00FB5EB5"/>
    <w:rsid w:val="00FB635C"/>
    <w:rsid w:val="00FC49A5"/>
    <w:rsid w:val="00FC5E58"/>
    <w:rsid w:val="00FC5EE3"/>
    <w:rsid w:val="00FC602A"/>
    <w:rsid w:val="00FD02D0"/>
    <w:rsid w:val="00FD5677"/>
    <w:rsid w:val="00FD5CCB"/>
    <w:rsid w:val="00FE13AD"/>
    <w:rsid w:val="00FE210F"/>
    <w:rsid w:val="00FE3D7F"/>
    <w:rsid w:val="00FE5C95"/>
    <w:rsid w:val="00FE70DC"/>
    <w:rsid w:val="00FE7652"/>
    <w:rsid w:val="00FF0360"/>
    <w:rsid w:val="00FF2264"/>
    <w:rsid w:val="00FF2945"/>
    <w:rsid w:val="00FF4633"/>
    <w:rsid w:val="02248D1D"/>
    <w:rsid w:val="03384F52"/>
    <w:rsid w:val="03B18850"/>
    <w:rsid w:val="0444F044"/>
    <w:rsid w:val="048A3368"/>
    <w:rsid w:val="0512E7BE"/>
    <w:rsid w:val="05DC2655"/>
    <w:rsid w:val="068A16BA"/>
    <w:rsid w:val="06D76BC8"/>
    <w:rsid w:val="071C19BA"/>
    <w:rsid w:val="073324AF"/>
    <w:rsid w:val="07BB5E62"/>
    <w:rsid w:val="07EB2AB4"/>
    <w:rsid w:val="080A8766"/>
    <w:rsid w:val="08D92DD4"/>
    <w:rsid w:val="0A29BE99"/>
    <w:rsid w:val="0A35931D"/>
    <w:rsid w:val="0A5686EA"/>
    <w:rsid w:val="0AF286E1"/>
    <w:rsid w:val="0BCE653B"/>
    <w:rsid w:val="0BFAB57A"/>
    <w:rsid w:val="0D1AD5AC"/>
    <w:rsid w:val="0D8DA0E6"/>
    <w:rsid w:val="0E568ECC"/>
    <w:rsid w:val="0F171477"/>
    <w:rsid w:val="0F59A7F6"/>
    <w:rsid w:val="0FE54B79"/>
    <w:rsid w:val="107B53AB"/>
    <w:rsid w:val="10C852F2"/>
    <w:rsid w:val="10E6E153"/>
    <w:rsid w:val="11C2E4C8"/>
    <w:rsid w:val="12164343"/>
    <w:rsid w:val="12317B99"/>
    <w:rsid w:val="1388E260"/>
    <w:rsid w:val="140C5B97"/>
    <w:rsid w:val="14639624"/>
    <w:rsid w:val="149999C9"/>
    <w:rsid w:val="150D299E"/>
    <w:rsid w:val="152C0A7D"/>
    <w:rsid w:val="156068A5"/>
    <w:rsid w:val="15642819"/>
    <w:rsid w:val="16F70B7F"/>
    <w:rsid w:val="17AE91DA"/>
    <w:rsid w:val="17C7C2F9"/>
    <w:rsid w:val="180D001B"/>
    <w:rsid w:val="18DA1CC3"/>
    <w:rsid w:val="1917DFCA"/>
    <w:rsid w:val="192FDE7F"/>
    <w:rsid w:val="19F7BE38"/>
    <w:rsid w:val="1AAEAD84"/>
    <w:rsid w:val="1B333EEA"/>
    <w:rsid w:val="1BE471D0"/>
    <w:rsid w:val="1BE646E4"/>
    <w:rsid w:val="1D935331"/>
    <w:rsid w:val="1E656C34"/>
    <w:rsid w:val="1E9D647A"/>
    <w:rsid w:val="1ECFE833"/>
    <w:rsid w:val="1FD86922"/>
    <w:rsid w:val="202DF789"/>
    <w:rsid w:val="204D5B35"/>
    <w:rsid w:val="2161D5B2"/>
    <w:rsid w:val="2165CF51"/>
    <w:rsid w:val="22B5B2FC"/>
    <w:rsid w:val="231D762A"/>
    <w:rsid w:val="234F46EE"/>
    <w:rsid w:val="2355A7D5"/>
    <w:rsid w:val="237EE495"/>
    <w:rsid w:val="249CAC31"/>
    <w:rsid w:val="24E3ACFF"/>
    <w:rsid w:val="25ADBC42"/>
    <w:rsid w:val="25D85A6D"/>
    <w:rsid w:val="26245C5E"/>
    <w:rsid w:val="26501FC1"/>
    <w:rsid w:val="282FBED2"/>
    <w:rsid w:val="28341917"/>
    <w:rsid w:val="28816280"/>
    <w:rsid w:val="2952FBB8"/>
    <w:rsid w:val="29929E77"/>
    <w:rsid w:val="29968C83"/>
    <w:rsid w:val="2AD412AE"/>
    <w:rsid w:val="2B05FF9C"/>
    <w:rsid w:val="2B4F21B4"/>
    <w:rsid w:val="2BB4B09A"/>
    <w:rsid w:val="2C24D44B"/>
    <w:rsid w:val="2D559C4C"/>
    <w:rsid w:val="2DAF3D3D"/>
    <w:rsid w:val="2DCA295B"/>
    <w:rsid w:val="2E5DADCA"/>
    <w:rsid w:val="2F64ED1F"/>
    <w:rsid w:val="309F51B0"/>
    <w:rsid w:val="31386BE8"/>
    <w:rsid w:val="3178B3F0"/>
    <w:rsid w:val="31A9AD48"/>
    <w:rsid w:val="31BA24F2"/>
    <w:rsid w:val="31C659F0"/>
    <w:rsid w:val="31DDD51A"/>
    <w:rsid w:val="31F3B04A"/>
    <w:rsid w:val="32B98BEB"/>
    <w:rsid w:val="32E73B91"/>
    <w:rsid w:val="3302EB08"/>
    <w:rsid w:val="34481706"/>
    <w:rsid w:val="34928A4A"/>
    <w:rsid w:val="35A7321F"/>
    <w:rsid w:val="36EDF993"/>
    <w:rsid w:val="3800C1D0"/>
    <w:rsid w:val="38F62BF4"/>
    <w:rsid w:val="39842885"/>
    <w:rsid w:val="3B48CB0D"/>
    <w:rsid w:val="3BC18DE4"/>
    <w:rsid w:val="3D92FECB"/>
    <w:rsid w:val="3DA4685F"/>
    <w:rsid w:val="3FA7A9A5"/>
    <w:rsid w:val="3FE10356"/>
    <w:rsid w:val="4018BFF9"/>
    <w:rsid w:val="402D7E8C"/>
    <w:rsid w:val="40D0C37B"/>
    <w:rsid w:val="42C75F78"/>
    <w:rsid w:val="42F4CF92"/>
    <w:rsid w:val="43434246"/>
    <w:rsid w:val="43872919"/>
    <w:rsid w:val="43B1D45A"/>
    <w:rsid w:val="43F46275"/>
    <w:rsid w:val="44A1D4B6"/>
    <w:rsid w:val="44B52D96"/>
    <w:rsid w:val="44DDE89C"/>
    <w:rsid w:val="4509344D"/>
    <w:rsid w:val="456B439A"/>
    <w:rsid w:val="45C2BD7B"/>
    <w:rsid w:val="460E4009"/>
    <w:rsid w:val="4723148A"/>
    <w:rsid w:val="4725E294"/>
    <w:rsid w:val="47EAC8F1"/>
    <w:rsid w:val="48D9566F"/>
    <w:rsid w:val="49C37CB5"/>
    <w:rsid w:val="4A603A5A"/>
    <w:rsid w:val="4B88D074"/>
    <w:rsid w:val="4BD4DC02"/>
    <w:rsid w:val="4C1E8B01"/>
    <w:rsid w:val="4CCAA111"/>
    <w:rsid w:val="4D9B5731"/>
    <w:rsid w:val="4DABF6A4"/>
    <w:rsid w:val="4DEC5196"/>
    <w:rsid w:val="4E3C37FC"/>
    <w:rsid w:val="4EB91A32"/>
    <w:rsid w:val="4ECD32B2"/>
    <w:rsid w:val="4F136EDD"/>
    <w:rsid w:val="4FD3777A"/>
    <w:rsid w:val="5078BECC"/>
    <w:rsid w:val="510784A5"/>
    <w:rsid w:val="51EA3B81"/>
    <w:rsid w:val="5299EABA"/>
    <w:rsid w:val="536143BB"/>
    <w:rsid w:val="54222285"/>
    <w:rsid w:val="546BD70D"/>
    <w:rsid w:val="54C7559A"/>
    <w:rsid w:val="580FFB68"/>
    <w:rsid w:val="591AEEBA"/>
    <w:rsid w:val="59BF3564"/>
    <w:rsid w:val="5BF1A2E4"/>
    <w:rsid w:val="5EED0E90"/>
    <w:rsid w:val="6115B8AA"/>
    <w:rsid w:val="614C1C22"/>
    <w:rsid w:val="62050C74"/>
    <w:rsid w:val="6314E983"/>
    <w:rsid w:val="63203B5F"/>
    <w:rsid w:val="63B253BF"/>
    <w:rsid w:val="642AA3E1"/>
    <w:rsid w:val="65DCFD6A"/>
    <w:rsid w:val="663CEB57"/>
    <w:rsid w:val="670D83AD"/>
    <w:rsid w:val="67FA772E"/>
    <w:rsid w:val="68256EC0"/>
    <w:rsid w:val="685B7B34"/>
    <w:rsid w:val="69107EA0"/>
    <w:rsid w:val="693CC072"/>
    <w:rsid w:val="695B6BA0"/>
    <w:rsid w:val="69FB673D"/>
    <w:rsid w:val="6A1BD0BD"/>
    <w:rsid w:val="6A6B1820"/>
    <w:rsid w:val="6AAC0696"/>
    <w:rsid w:val="6B0970A8"/>
    <w:rsid w:val="6C43209A"/>
    <w:rsid w:val="6CDED6F7"/>
    <w:rsid w:val="6CF8FF73"/>
    <w:rsid w:val="6E5872AE"/>
    <w:rsid w:val="6F3137F8"/>
    <w:rsid w:val="6F38BACA"/>
    <w:rsid w:val="6FBEE643"/>
    <w:rsid w:val="709E7907"/>
    <w:rsid w:val="71875F40"/>
    <w:rsid w:val="7303A0B8"/>
    <w:rsid w:val="7450E44F"/>
    <w:rsid w:val="745A6A7F"/>
    <w:rsid w:val="7499F94C"/>
    <w:rsid w:val="74CF0E37"/>
    <w:rsid w:val="74FBC7D4"/>
    <w:rsid w:val="759618E0"/>
    <w:rsid w:val="760073FE"/>
    <w:rsid w:val="7607556B"/>
    <w:rsid w:val="76403A6A"/>
    <w:rsid w:val="776A4545"/>
    <w:rsid w:val="77CF23DB"/>
    <w:rsid w:val="787FB9CA"/>
    <w:rsid w:val="7896A467"/>
    <w:rsid w:val="78A6EE58"/>
    <w:rsid w:val="795C5631"/>
    <w:rsid w:val="79C1E517"/>
    <w:rsid w:val="7A63AE84"/>
    <w:rsid w:val="7AB4E489"/>
    <w:rsid w:val="7C383072"/>
    <w:rsid w:val="7C5C6758"/>
    <w:rsid w:val="7C9CAD1A"/>
    <w:rsid w:val="7E5D65D7"/>
    <w:rsid w:val="7E912A42"/>
    <w:rsid w:val="7FA85155"/>
    <w:rsid w:val="7FD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F8A7"/>
  <w15:chartTrackingRefBased/>
  <w15:docId w15:val="{98BD3733-E9FB-4AD8-94D8-FF4309BC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0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E48EF"/>
    <w:rPr>
      <w:rFonts w:ascii="Humnst777 BT" w:hAnsi="Humnst777 BT"/>
      <w:i/>
      <w:iCs/>
      <w:color w:val="8EAADB" w:themeColor="accent1" w:themeTint="99"/>
      <w:sz w:val="28"/>
    </w:rPr>
  </w:style>
  <w:style w:type="table" w:styleId="TableGrid">
    <w:name w:val="Table Grid"/>
    <w:basedOn w:val="TableNormal"/>
    <w:uiPriority w:val="39"/>
    <w:rsid w:val="000E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770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6B33B4"/>
    <w:pPr>
      <w:spacing w:after="0" w:line="240" w:lineRule="auto"/>
    </w:pPr>
  </w:style>
  <w:style w:type="paragraph" w:styleId="Revision">
    <w:name w:val="Revision"/>
    <w:hidden/>
    <w:uiPriority w:val="99"/>
    <w:semiHidden/>
    <w:rsid w:val="00EB380B"/>
    <w:pPr>
      <w:spacing w:after="0" w:line="240" w:lineRule="auto"/>
    </w:pPr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D3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465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465"/>
    <w:rPr>
      <w:b/>
      <w:bCs/>
      <w:sz w:val="20"/>
      <w:szCs w:val="20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A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9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A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9F"/>
    <w:rPr>
      <w:lang w:val="en-ZA"/>
    </w:rPr>
  </w:style>
  <w:style w:type="paragraph" w:customStyle="1" w:styleId="pf0">
    <w:name w:val="pf0"/>
    <w:basedOn w:val="Normal"/>
    <w:rsid w:val="00F1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F10A8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413c8f-3537-43bb-b553-ebcf2888c2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66BB110F9414DA4E28D973CC7AEC3" ma:contentTypeVersion="16" ma:contentTypeDescription="Create a new document." ma:contentTypeScope="" ma:versionID="0b0ab47fd756352af616c8d9af42cda6">
  <xsd:schema xmlns:xsd="http://www.w3.org/2001/XMLSchema" xmlns:xs="http://www.w3.org/2001/XMLSchema" xmlns:p="http://schemas.microsoft.com/office/2006/metadata/properties" xmlns:ns3="c3413c8f-3537-43bb-b553-ebcf2888c224" xmlns:ns4="a128f501-b180-4e76-b5bf-dce6feb72780" targetNamespace="http://schemas.microsoft.com/office/2006/metadata/properties" ma:root="true" ma:fieldsID="e540b595c2348e39188ab92079351d85" ns3:_="" ns4:_="">
    <xsd:import namespace="c3413c8f-3537-43bb-b553-ebcf2888c224"/>
    <xsd:import namespace="a128f501-b180-4e76-b5bf-dce6feb72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3c8f-3537-43bb-b553-ebcf2888c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f501-b180-4e76-b5bf-dce6feb72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D81DC-E17A-4C8B-B6E8-235F104364D5}">
  <ds:schemaRefs>
    <ds:schemaRef ds:uri="http://schemas.microsoft.com/office/2006/metadata/properties"/>
    <ds:schemaRef ds:uri="http://schemas.microsoft.com/office/infopath/2007/PartnerControls"/>
    <ds:schemaRef ds:uri="c3413c8f-3537-43bb-b553-ebcf2888c224"/>
  </ds:schemaRefs>
</ds:datastoreItem>
</file>

<file path=customXml/itemProps2.xml><?xml version="1.0" encoding="utf-8"?>
<ds:datastoreItem xmlns:ds="http://schemas.openxmlformats.org/officeDocument/2006/customXml" ds:itemID="{92CFF243-0C1F-4A03-A181-4A6724B9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13c8f-3537-43bb-b553-ebcf2888c224"/>
    <ds:schemaRef ds:uri="a128f501-b180-4e76-b5bf-dce6feb7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B2561-A68E-406A-A482-24CB6969E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Southway-Ajulu</dc:creator>
  <cp:keywords/>
  <dc:description/>
  <cp:lastModifiedBy>Florence Southway-Ajulu</cp:lastModifiedBy>
  <cp:revision>97</cp:revision>
  <dcterms:created xsi:type="dcterms:W3CDTF">2023-10-23T15:42:00Z</dcterms:created>
  <dcterms:modified xsi:type="dcterms:W3CDTF">2023-10-24T10:19:00Z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0x01010072766BB110F9414DA4E28D973CC7AEC3</vt:lpwstr>
  </property>
</Properties>
</file>