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19C9" w:rsidR="00CE19C9" w:rsidP="00CE19C9" w:rsidRDefault="00CE19C9" w14:paraId="16345885" w14:textId="7E8F9532">
      <w:pPr>
        <w:jc w:val="center"/>
        <w:rPr>
          <w:b/>
          <w:bCs/>
        </w:rPr>
      </w:pPr>
      <w:r w:rsidRPr="00CE19C9">
        <w:rPr>
          <w:b/>
          <w:bCs/>
        </w:rPr>
        <w:t>Anonymous Marking Pilot</w:t>
      </w:r>
    </w:p>
    <w:p w:rsidRPr="00CE19C9" w:rsidR="00DE35E8" w:rsidP="00CE19C9" w:rsidRDefault="00CE19C9" w14:paraId="5BC89F01" w14:textId="655B965F">
      <w:pPr>
        <w:jc w:val="center"/>
        <w:rPr>
          <w:b/>
          <w:bCs/>
        </w:rPr>
      </w:pPr>
      <w:r w:rsidRPr="00CE19C9">
        <w:rPr>
          <w:b/>
          <w:bCs/>
        </w:rPr>
        <w:t>Suggested additional paragraph for Course Handbook</w:t>
      </w:r>
    </w:p>
    <w:p w:rsidR="00CE19C9" w:rsidRDefault="00CE19C9" w14:paraId="05A4BA6B" w14:textId="1B9050AC"/>
    <w:p w:rsidR="00CE19C9" w:rsidRDefault="00CE19C9" w14:paraId="0A739A00" w14:textId="74802FEA">
      <w:r>
        <w:t>This paragraph should be inserted in the “ASSESSMENT” section.</w:t>
      </w:r>
    </w:p>
    <w:p w:rsidR="00CE19C9" w:rsidRDefault="00CE19C9" w14:paraId="74BB26D4" w14:textId="4C337374">
      <w:r w:rsidR="00CE19C9">
        <w:rPr/>
        <w:t>“In 2021/22, the University is piloting the introduction of anonymous marking for most assessments submitted on Turnitin. Your course is part of the pilot, for modules at Level [</w:t>
      </w:r>
      <w:r w:rsidRPr="2D446F74" w:rsidR="00CE19C9">
        <w:rPr>
          <w:highlight w:val="yellow"/>
        </w:rPr>
        <w:t>insert level/s</w:t>
      </w:r>
      <w:r w:rsidR="00CE19C9">
        <w:rPr/>
        <w:t>], during Semester/Trimester [</w:t>
      </w:r>
      <w:r w:rsidRPr="2D446F74" w:rsidR="00CE19C9">
        <w:rPr>
          <w:highlight w:val="yellow"/>
        </w:rPr>
        <w:t>insert</w:t>
      </w:r>
      <w:r w:rsidR="00CE19C9">
        <w:rPr/>
        <w:t xml:space="preserve">]. It means that for assessments that can be anonymised in these modules, you will provide only your Student ID when submitting the work, and markers will not know your identity when they mark the work. </w:t>
      </w:r>
      <w:r w:rsidR="00BE5268">
        <w:rPr/>
        <w:t>U</w:t>
      </w:r>
      <w:r w:rsidR="00CE19C9">
        <w:rPr/>
        <w:t xml:space="preserve">n-anonymisation </w:t>
      </w:r>
      <w:r w:rsidR="085D2E48">
        <w:rPr/>
        <w:t xml:space="preserve">(when your identity is revealed, and staff can see your name) </w:t>
      </w:r>
      <w:r w:rsidR="00CE19C9">
        <w:rPr/>
        <w:t xml:space="preserve">occurs only once the marking and moderation process is completed. Each Module Handbook will specify which assessments </w:t>
      </w:r>
      <w:r w:rsidR="00BE5268">
        <w:rPr/>
        <w:t>are</w:t>
      </w:r>
      <w:r w:rsidR="00CE19C9">
        <w:rPr/>
        <w:t xml:space="preserve"> marked anonymously. Both staff and students should do their utmost to conform with the Anonymous Marking Policy [</w:t>
      </w:r>
      <w:r w:rsidRPr="2D446F74" w:rsidR="00CE19C9">
        <w:rPr>
          <w:highlight w:val="yellow"/>
        </w:rPr>
        <w:t>insert link</w:t>
      </w:r>
      <w:r w:rsidR="00CE19C9">
        <w:rPr/>
        <w:t>] to make this pilot a success.”</w:t>
      </w:r>
    </w:p>
    <w:sectPr w:rsidR="00CE19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C9"/>
    <w:rsid w:val="00420517"/>
    <w:rsid w:val="00BE5268"/>
    <w:rsid w:val="00CE19C9"/>
    <w:rsid w:val="00D076C0"/>
    <w:rsid w:val="00D31A29"/>
    <w:rsid w:val="00E019BD"/>
    <w:rsid w:val="00F26443"/>
    <w:rsid w:val="085D2E48"/>
    <w:rsid w:val="2D44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5793"/>
  <w15:chartTrackingRefBased/>
  <w15:docId w15:val="{E4FDDBBB-0C03-420D-8DA6-11DEA406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019BD"/>
    <w:pPr>
      <w:keepNext/>
      <w:keepLines/>
      <w:spacing w:before="240" w:after="0" w:line="240" w:lineRule="auto"/>
      <w:outlineLvl w:val="0"/>
    </w:pPr>
    <w:rPr>
      <w:rFonts w:asciiTheme="majorHAnsi" w:hAnsiTheme="majorHAnsi" w:eastAsiaTheme="majorEastAsia" w:cstheme="majorBidi"/>
      <w:color w:val="1F3864" w:themeColor="accent1" w:themeShade="8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19BD"/>
    <w:rPr>
      <w:rFonts w:asciiTheme="majorHAnsi" w:hAnsiTheme="majorHAnsi" w:eastAsiaTheme="majorEastAsia" w:cstheme="majorBidi"/>
      <w:color w:val="1F3864" w:themeColor="accent1" w:themeShade="80"/>
      <w:sz w:val="32"/>
      <w:szCs w:val="32"/>
    </w:rPr>
  </w:style>
  <w:style w:type="paragraph" w:styleId="Title">
    <w:name w:val="Title"/>
    <w:basedOn w:val="Normal"/>
    <w:next w:val="Normal"/>
    <w:link w:val="TitleChar"/>
    <w:uiPriority w:val="10"/>
    <w:qFormat/>
    <w:rsid w:val="00E019BD"/>
    <w:pPr>
      <w:spacing w:after="0" w:line="240" w:lineRule="auto"/>
      <w:contextualSpacing/>
    </w:pPr>
    <w:rPr>
      <w:rFonts w:asciiTheme="majorHAnsi" w:hAnsiTheme="majorHAnsi" w:eastAsiaTheme="majorEastAsia" w:cstheme="majorBidi"/>
      <w:color w:val="1F3864" w:themeColor="accent1" w:themeShade="80"/>
      <w:spacing w:val="-10"/>
      <w:kern w:val="28"/>
      <w:sz w:val="52"/>
      <w:szCs w:val="56"/>
    </w:rPr>
  </w:style>
  <w:style w:type="character" w:styleId="TitleChar" w:customStyle="1">
    <w:name w:val="Title Char"/>
    <w:basedOn w:val="DefaultParagraphFont"/>
    <w:link w:val="Title"/>
    <w:uiPriority w:val="10"/>
    <w:rsid w:val="00E019BD"/>
    <w:rPr>
      <w:rFonts w:asciiTheme="majorHAnsi" w:hAnsiTheme="majorHAnsi" w:eastAsiaTheme="majorEastAsia" w:cstheme="majorBidi"/>
      <w:color w:val="1F3864" w:themeColor="accent1" w:themeShade="80"/>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90B1AE12F324C9B3F5B3D5BE21DF8" ma:contentTypeVersion="4" ma:contentTypeDescription="Create a new document." ma:contentTypeScope="" ma:versionID="597ac34a37018b43464695a415725331">
  <xsd:schema xmlns:xsd="http://www.w3.org/2001/XMLSchema" xmlns:xs="http://www.w3.org/2001/XMLSchema" xmlns:p="http://schemas.microsoft.com/office/2006/metadata/properties" xmlns:ns2="bf616bbd-cef9-476e-b450-3c1761b9b01f" targetNamespace="http://schemas.microsoft.com/office/2006/metadata/properties" ma:root="true" ma:fieldsID="121055bdf7d163e34ace37ab3755c6c2" ns2:_="">
    <xsd:import namespace="bf616bbd-cef9-476e-b450-3c1761b9b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16bbd-cef9-476e-b450-3c1761b9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40ED3-851B-4343-9CB7-C36BC5BEFE4E}"/>
</file>

<file path=customXml/itemProps2.xml><?xml version="1.0" encoding="utf-8"?>
<ds:datastoreItem xmlns:ds="http://schemas.openxmlformats.org/officeDocument/2006/customXml" ds:itemID="{E23E4196-ABAE-41A3-A4F3-977DEF3C2B10}"/>
</file>

<file path=customXml/itemProps3.xml><?xml version="1.0" encoding="utf-8"?>
<ds:datastoreItem xmlns:ds="http://schemas.openxmlformats.org/officeDocument/2006/customXml" ds:itemID="{C1A6BEDD-B79D-4E3A-8830-BBF70E2053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cecile Hatier</dc:creator>
  <keywords/>
  <dc:description/>
  <lastModifiedBy>Cecile Hatier</lastModifiedBy>
  <revision>2</revision>
  <dcterms:created xsi:type="dcterms:W3CDTF">2021-05-07T11:05:00.0000000Z</dcterms:created>
  <dcterms:modified xsi:type="dcterms:W3CDTF">2021-05-18T14:51:57.3425838Z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0x0101006F490B1AE12F324C9B3F5B3D5BE21DF8</vt:lpwstr>
  </property>
</Properties>
</file>