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2F671726" w:rsidP="49FD09F2" w:rsidRDefault="2F671726" w14:paraId="43ED6DB8" w14:textId="63EE04B6">
      <w:pPr>
        <w:pStyle w:val="Normal"/>
        <w:jc w:val="center"/>
      </w:pPr>
      <w:r w:rsidR="2F671726">
        <w:drawing>
          <wp:inline wp14:anchorId="492C9C5A" wp14:editId="4216D435">
            <wp:extent cx="1762125" cy="651745"/>
            <wp:effectExtent l="0" t="0" r="0" b="0"/>
            <wp:docPr id="1515469353" name="" title=""/>
            <wp:cNvGraphicFramePr>
              <a:graphicFrameLocks noChangeAspect="1"/>
            </wp:cNvGraphicFramePr>
            <a:graphic>
              <a:graphicData uri="http://schemas.openxmlformats.org/drawingml/2006/picture">
                <pic:pic>
                  <pic:nvPicPr>
                    <pic:cNvPr id="0" name=""/>
                    <pic:cNvPicPr/>
                  </pic:nvPicPr>
                  <pic:blipFill>
                    <a:blip r:embed="R5c6026e66c63490e">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1762125" cy="651745"/>
                    </a:xfrm>
                    <a:prstGeom prst="rect">
                      <a:avLst/>
                    </a:prstGeom>
                  </pic:spPr>
                </pic:pic>
              </a:graphicData>
            </a:graphic>
          </wp:inline>
        </w:drawing>
      </w:r>
    </w:p>
    <w:p w:rsidR="49FD09F2" w:rsidP="49FD09F2" w:rsidRDefault="49FD09F2" w14:paraId="159699FF" w14:textId="307B0468">
      <w:pPr>
        <w:pStyle w:val="Normal"/>
        <w:jc w:val="center"/>
      </w:pPr>
    </w:p>
    <w:p w:rsidR="00797EC4" w:rsidP="49FD09F2" w:rsidRDefault="00D925FF" w14:paraId="6AE1EA5B" w14:textId="77777777">
      <w:pPr>
        <w:jc w:val="center"/>
        <w:rPr>
          <w:rFonts w:ascii="Aptos" w:hAnsi="Aptos" w:eastAsia="Aptos" w:cs="Aptos"/>
          <w:b w:val="1"/>
          <w:bCs w:val="1"/>
          <w:sz w:val="28"/>
          <w:szCs w:val="28"/>
        </w:rPr>
      </w:pPr>
      <w:r w:rsidRPr="49FD09F2" w:rsidR="00D925FF">
        <w:rPr>
          <w:rFonts w:ascii="Aptos" w:hAnsi="Aptos" w:eastAsia="Aptos" w:cs="Aptos"/>
          <w:b w:val="1"/>
          <w:bCs w:val="1"/>
          <w:sz w:val="28"/>
          <w:szCs w:val="28"/>
        </w:rPr>
        <w:t xml:space="preserve">Interview for </w:t>
      </w:r>
      <w:r w:rsidRPr="49FD09F2" w:rsidR="00255740">
        <w:rPr>
          <w:rFonts w:ascii="Aptos" w:hAnsi="Aptos" w:eastAsia="Aptos" w:cs="Aptos"/>
          <w:b w:val="1"/>
          <w:bCs w:val="1"/>
          <w:sz w:val="28"/>
          <w:szCs w:val="28"/>
        </w:rPr>
        <w:t xml:space="preserve">the </w:t>
      </w:r>
      <w:r w:rsidRPr="49FD09F2" w:rsidR="00D925FF">
        <w:rPr>
          <w:rFonts w:ascii="Aptos" w:hAnsi="Aptos" w:eastAsia="Aptos" w:cs="Aptos"/>
          <w:b w:val="1"/>
          <w:bCs w:val="1"/>
          <w:sz w:val="28"/>
          <w:szCs w:val="28"/>
        </w:rPr>
        <w:t xml:space="preserve">PGCE in </w:t>
      </w:r>
      <w:r w:rsidRPr="49FD09F2" w:rsidR="00823932">
        <w:rPr>
          <w:rFonts w:ascii="Aptos" w:hAnsi="Aptos" w:eastAsia="Aptos" w:cs="Aptos"/>
          <w:b w:val="1"/>
          <w:bCs w:val="1"/>
          <w:sz w:val="28"/>
          <w:szCs w:val="28"/>
        </w:rPr>
        <w:t>Geography</w:t>
      </w:r>
    </w:p>
    <w:p w:rsidRPr="00E072A9" w:rsidR="00E072A9" w:rsidP="4393DD73" w:rsidRDefault="00E072A9" w14:paraId="7F8DF0E3" w14:textId="381B8251">
      <w:pPr>
        <w:jc w:val="center"/>
        <w:rPr>
          <w:b/>
          <w:bCs/>
          <w:szCs w:val="22"/>
        </w:rPr>
      </w:pPr>
    </w:p>
    <w:p w:rsidR="144B4499" w:rsidP="3BBFAF06" w:rsidRDefault="144B4499" w14:paraId="2E10EB26" w14:textId="56793549">
      <w:pPr>
        <w:pStyle w:val="Normal"/>
        <w:jc w:val="both"/>
        <w:rPr>
          <w:rFonts w:ascii="Arial" w:hAnsi="Arial" w:eastAsia="Arial" w:cs="Arial"/>
          <w:color w:val="000000" w:themeColor="text1" w:themeTint="FF" w:themeShade="FF"/>
          <w:sz w:val="22"/>
          <w:szCs w:val="22"/>
        </w:rPr>
      </w:pPr>
      <w:r w:rsidRPr="49FD09F2" w:rsidR="144B4499">
        <w:rPr>
          <w:rFonts w:ascii="Aptos" w:hAnsi="Aptos" w:eastAsia="Aptos" w:cs="Aptos"/>
          <w:color w:val="000000" w:themeColor="text1" w:themeTint="FF" w:themeShade="FF"/>
          <w:sz w:val="22"/>
          <w:szCs w:val="22"/>
        </w:rPr>
        <w:t>Congratulations on having been offered an interview for a place on the</w:t>
      </w:r>
      <w:r w:rsidRPr="49FD09F2" w:rsidR="4C9EE7CB">
        <w:rPr>
          <w:rFonts w:ascii="Aptos" w:hAnsi="Aptos" w:eastAsia="Aptos" w:cs="Aptos"/>
          <w:color w:val="000000" w:themeColor="text1" w:themeTint="FF" w:themeShade="FF"/>
          <w:sz w:val="22"/>
          <w:szCs w:val="22"/>
        </w:rPr>
        <w:t xml:space="preserve"> Secondary Geography</w:t>
      </w:r>
      <w:r w:rsidRPr="49FD09F2" w:rsidR="144B4499">
        <w:rPr>
          <w:rFonts w:ascii="Aptos" w:hAnsi="Aptos" w:eastAsia="Aptos" w:cs="Aptos"/>
          <w:color w:val="000000" w:themeColor="text1" w:themeTint="FF" w:themeShade="FF"/>
          <w:sz w:val="22"/>
          <w:szCs w:val="22"/>
        </w:rPr>
        <w:t xml:space="preserve"> PCGE </w:t>
      </w:r>
      <w:r w:rsidRPr="49FD09F2" w:rsidR="6754962B">
        <w:rPr>
          <w:rFonts w:ascii="Aptos" w:hAnsi="Aptos" w:eastAsia="Aptos" w:cs="Aptos"/>
          <w:color w:val="000000" w:themeColor="text1" w:themeTint="FF" w:themeShade="FF"/>
          <w:sz w:val="22"/>
          <w:szCs w:val="22"/>
        </w:rPr>
        <w:t>course</w:t>
      </w:r>
      <w:r w:rsidRPr="49FD09F2" w:rsidR="144B4499">
        <w:rPr>
          <w:rFonts w:ascii="Aptos" w:hAnsi="Aptos" w:eastAsia="Aptos" w:cs="Aptos"/>
          <w:color w:val="000000" w:themeColor="text1" w:themeTint="FF" w:themeShade="FF"/>
          <w:sz w:val="22"/>
          <w:szCs w:val="22"/>
        </w:rPr>
        <w:t xml:space="preserve">. </w:t>
      </w:r>
      <w:r w:rsidRPr="49FD09F2" w:rsidR="7C51B4C0">
        <w:rPr>
          <w:rFonts w:ascii="Aptos" w:hAnsi="Aptos" w:eastAsia="Aptos" w:cs="Aptos"/>
          <w:noProof w:val="0"/>
          <w:sz w:val="22"/>
          <w:szCs w:val="22"/>
          <w:lang w:val="en-GB"/>
        </w:rPr>
        <w:t xml:space="preserve">The interview process </w:t>
      </w:r>
      <w:r w:rsidRPr="49FD09F2" w:rsidR="7C51B4C0">
        <w:rPr>
          <w:rFonts w:ascii="Aptos" w:hAnsi="Aptos" w:eastAsia="Aptos" w:cs="Aptos"/>
          <w:noProof w:val="0"/>
          <w:sz w:val="22"/>
          <w:szCs w:val="22"/>
          <w:lang w:val="en-GB"/>
        </w:rPr>
        <w:t>provides</w:t>
      </w:r>
      <w:r w:rsidRPr="49FD09F2" w:rsidR="7C51B4C0">
        <w:rPr>
          <w:rFonts w:ascii="Aptos" w:hAnsi="Aptos" w:eastAsia="Aptos" w:cs="Aptos"/>
          <w:noProof w:val="0"/>
          <w:sz w:val="22"/>
          <w:szCs w:val="22"/>
          <w:lang w:val="en-GB"/>
        </w:rPr>
        <w:t xml:space="preserve"> an insight into the course and an opportunity for you to ask questions. The interview will be </w:t>
      </w:r>
      <w:r w:rsidRPr="49FD09F2" w:rsidR="7C51B4C0">
        <w:rPr>
          <w:rFonts w:ascii="Aptos" w:hAnsi="Aptos" w:eastAsia="Aptos" w:cs="Aptos"/>
          <w:noProof w:val="0"/>
          <w:sz w:val="22"/>
          <w:szCs w:val="22"/>
          <w:lang w:val="en-GB"/>
        </w:rPr>
        <w:t>comprised</w:t>
      </w:r>
      <w:r w:rsidRPr="49FD09F2" w:rsidR="7C51B4C0">
        <w:rPr>
          <w:rFonts w:ascii="Aptos" w:hAnsi="Aptos" w:eastAsia="Aptos" w:cs="Aptos"/>
          <w:noProof w:val="0"/>
          <w:sz w:val="22"/>
          <w:szCs w:val="22"/>
          <w:lang w:val="en-GB"/>
        </w:rPr>
        <w:t xml:space="preserve"> of three activities that enable you to </w:t>
      </w:r>
      <w:r w:rsidRPr="49FD09F2" w:rsidR="7C51B4C0">
        <w:rPr>
          <w:rFonts w:ascii="Aptos" w:hAnsi="Aptos" w:eastAsia="Aptos" w:cs="Aptos"/>
          <w:noProof w:val="0"/>
          <w:sz w:val="22"/>
          <w:szCs w:val="22"/>
          <w:lang w:val="en-GB"/>
        </w:rPr>
        <w:t>demonstrate</w:t>
      </w:r>
      <w:r w:rsidRPr="49FD09F2" w:rsidR="7C51B4C0">
        <w:rPr>
          <w:rFonts w:ascii="Aptos" w:hAnsi="Aptos" w:eastAsia="Aptos" w:cs="Aptos"/>
          <w:noProof w:val="0"/>
          <w:sz w:val="22"/>
          <w:szCs w:val="22"/>
          <w:lang w:val="en-GB"/>
        </w:rPr>
        <w:t xml:space="preserve"> a variety of attributes and skills that successful teachers draw upon to enable learning to happen in the classroom. Interviews may be recorded in line with our fairer admissions code of practice</w:t>
      </w:r>
      <w:r w:rsidRPr="49FD09F2" w:rsidR="7C51B4C0">
        <w:rPr>
          <w:rFonts w:ascii="Aptos" w:hAnsi="Aptos" w:eastAsia="Aptos" w:cs="Aptos"/>
          <w:noProof w:val="0"/>
          <w:sz w:val="22"/>
          <w:szCs w:val="22"/>
          <w:lang w:val="en-GB"/>
        </w:rPr>
        <w:t xml:space="preserve">. </w:t>
      </w:r>
      <w:r w:rsidRPr="49FD09F2" w:rsidR="7C51B4C0">
        <w:rPr>
          <w:rFonts w:ascii="Arial" w:hAnsi="Arial" w:eastAsia="Arial" w:cs="Arial"/>
          <w:noProof w:val="0"/>
          <w:sz w:val="22"/>
          <w:szCs w:val="22"/>
          <w:lang w:val="en-GB"/>
        </w:rPr>
        <w:t xml:space="preserve"> </w:t>
      </w:r>
    </w:p>
    <w:p w:rsidR="49FD09F2" w:rsidP="49FD09F2" w:rsidRDefault="49FD09F2" w14:paraId="78B81A24" w14:textId="0B917BA9">
      <w:pPr>
        <w:pStyle w:val="Normal"/>
        <w:jc w:val="both"/>
        <w:rPr>
          <w:rFonts w:ascii="Arial" w:hAnsi="Arial" w:eastAsia="Arial" w:cs="Arial"/>
          <w:noProof w:val="0"/>
          <w:sz w:val="12"/>
          <w:szCs w:val="12"/>
          <w:lang w:val="en-GB"/>
        </w:rPr>
      </w:pPr>
    </w:p>
    <w:p w:rsidR="3BBFAF06" w:rsidP="3BBFAF06" w:rsidRDefault="3BBFAF06" w14:paraId="2060B7F8" w14:textId="7776BA2D">
      <w:pPr>
        <w:pStyle w:val="Normal"/>
        <w:jc w:val="both"/>
        <w:rPr>
          <w:rFonts w:ascii="Arial" w:hAnsi="Arial" w:eastAsia="Arial" w:cs="Arial"/>
          <w:noProof w:val="0"/>
          <w:sz w:val="22"/>
          <w:szCs w:val="22"/>
          <w:lang w:val="en-GB"/>
        </w:rPr>
      </w:pPr>
    </w:p>
    <w:p w:rsidR="7C51B4C0" w:rsidP="3BBFAF06" w:rsidRDefault="7C51B4C0" w14:paraId="5D3436BF" w14:textId="42236594">
      <w:pPr>
        <w:spacing w:before="0" w:beforeAutospacing="off" w:after="160" w:afterAutospacing="off" w:line="257" w:lineRule="auto"/>
        <w:jc w:val="both"/>
      </w:pPr>
      <w:r w:rsidRPr="3BBFAF06" w:rsidR="7C51B4C0">
        <w:rPr>
          <w:rFonts w:ascii="Aptos" w:hAnsi="Aptos" w:eastAsia="Aptos" w:cs="Aptos"/>
          <w:b w:val="1"/>
          <w:bCs w:val="1"/>
          <w:noProof w:val="0"/>
          <w:sz w:val="22"/>
          <w:szCs w:val="22"/>
          <w:u w:val="single"/>
          <w:lang w:val="en-GB"/>
        </w:rPr>
        <w:t>THE CANDIDATE PRESENTATION</w:t>
      </w:r>
      <w:r w:rsidRPr="3BBFAF06" w:rsidR="7C51B4C0">
        <w:rPr>
          <w:rFonts w:ascii="Aptos" w:hAnsi="Aptos" w:eastAsia="Aptos" w:cs="Aptos"/>
          <w:noProof w:val="0"/>
          <w:sz w:val="22"/>
          <w:szCs w:val="22"/>
          <w:lang w:val="en-GB"/>
        </w:rPr>
        <w:t xml:space="preserve"> </w:t>
      </w:r>
    </w:p>
    <w:p w:rsidR="7C51B4C0" w:rsidP="3BBFAF06" w:rsidRDefault="7C51B4C0" w14:paraId="38770177" w14:textId="3E676CB7">
      <w:pPr>
        <w:spacing w:before="0" w:beforeAutospacing="off" w:after="160" w:afterAutospacing="off" w:line="257" w:lineRule="auto"/>
        <w:jc w:val="both"/>
        <w:rPr>
          <w:rFonts w:ascii="Aptos" w:hAnsi="Aptos" w:eastAsia="Aptos" w:cs="Aptos"/>
          <w:noProof w:val="0"/>
          <w:sz w:val="22"/>
          <w:szCs w:val="22"/>
          <w:lang w:val="en-GB"/>
        </w:rPr>
      </w:pPr>
      <w:r w:rsidRPr="49FD09F2" w:rsidR="7C51B4C0">
        <w:rPr>
          <w:rFonts w:ascii="Aptos" w:hAnsi="Aptos" w:eastAsia="Aptos" w:cs="Aptos"/>
          <w:noProof w:val="0"/>
          <w:sz w:val="22"/>
          <w:szCs w:val="22"/>
          <w:lang w:val="en-GB"/>
        </w:rPr>
        <w:t xml:space="preserve">For your interview, you will need to prepare a </w:t>
      </w:r>
      <w:r w:rsidRPr="49FD09F2" w:rsidR="7C51B4C0">
        <w:rPr>
          <w:rFonts w:ascii="Aptos" w:hAnsi="Aptos" w:eastAsia="Aptos" w:cs="Aptos"/>
          <w:noProof w:val="0"/>
          <w:sz w:val="22"/>
          <w:szCs w:val="22"/>
          <w:lang w:val="en-GB"/>
        </w:rPr>
        <w:t>3-5 minute</w:t>
      </w:r>
      <w:r w:rsidRPr="49FD09F2" w:rsidR="7C51B4C0">
        <w:rPr>
          <w:rFonts w:ascii="Aptos" w:hAnsi="Aptos" w:eastAsia="Aptos" w:cs="Aptos"/>
          <w:noProof w:val="0"/>
          <w:sz w:val="22"/>
          <w:szCs w:val="22"/>
          <w:lang w:val="en-GB"/>
        </w:rPr>
        <w:t xml:space="preserve"> presentation on how you would teach one of the following topics or concepts</w:t>
      </w:r>
      <w:r w:rsidRPr="49FD09F2" w:rsidR="3194364A">
        <w:rPr>
          <w:rFonts w:ascii="Aptos" w:hAnsi="Aptos" w:eastAsia="Aptos" w:cs="Aptos"/>
          <w:noProof w:val="0"/>
          <w:sz w:val="22"/>
          <w:szCs w:val="22"/>
          <w:lang w:val="en-GB"/>
        </w:rPr>
        <w:t>:</w:t>
      </w:r>
      <w:r w:rsidRPr="49FD09F2" w:rsidR="7C51B4C0">
        <w:rPr>
          <w:rFonts w:ascii="Aptos" w:hAnsi="Aptos" w:eastAsia="Aptos" w:cs="Aptos"/>
          <w:noProof w:val="0"/>
          <w:sz w:val="22"/>
          <w:szCs w:val="22"/>
          <w:lang w:val="en-GB"/>
        </w:rPr>
        <w:t xml:space="preserve"> </w:t>
      </w:r>
    </w:p>
    <w:p w:rsidR="32686357" w:rsidP="3BBFAF06" w:rsidRDefault="32686357" w14:paraId="10A7F9C6" w14:textId="53C1F6B9">
      <w:pPr>
        <w:pStyle w:val="ListParagraph"/>
        <w:numPr>
          <w:ilvl w:val="0"/>
          <w:numId w:val="11"/>
        </w:numPr>
        <w:spacing w:before="0" w:beforeAutospacing="off" w:after="160" w:afterAutospacing="off" w:line="257" w:lineRule="auto"/>
        <w:jc w:val="both"/>
        <w:rPr>
          <w:rFonts w:ascii="Aptos" w:hAnsi="Aptos" w:eastAsia="Aptos" w:cs="Aptos"/>
          <w:noProof w:val="0"/>
          <w:sz w:val="22"/>
          <w:szCs w:val="22"/>
          <w:lang w:val="en-GB"/>
        </w:rPr>
      </w:pPr>
      <w:r w:rsidRPr="3BBFAF06" w:rsidR="32686357">
        <w:rPr>
          <w:rFonts w:ascii="Aptos" w:hAnsi="Aptos" w:eastAsia="Aptos" w:cs="Aptos"/>
          <w:noProof w:val="0"/>
          <w:sz w:val="22"/>
          <w:szCs w:val="22"/>
          <w:lang w:val="en-GB"/>
        </w:rPr>
        <w:t>The difference between weather and climate at Key Stage 3</w:t>
      </w:r>
    </w:p>
    <w:p w:rsidR="5635CDD3" w:rsidP="3BBFAF06" w:rsidRDefault="5635CDD3" w14:paraId="0C866EE0" w14:textId="009FDBB1">
      <w:pPr>
        <w:pStyle w:val="ListParagraph"/>
        <w:numPr>
          <w:ilvl w:val="0"/>
          <w:numId w:val="11"/>
        </w:numPr>
        <w:spacing w:before="0" w:beforeAutospacing="off" w:after="160" w:afterAutospacing="off" w:line="257" w:lineRule="auto"/>
        <w:jc w:val="both"/>
        <w:rPr>
          <w:rFonts w:ascii="Aptos" w:hAnsi="Aptos" w:eastAsia="Aptos" w:cs="Aptos"/>
          <w:noProof w:val="0"/>
          <w:sz w:val="22"/>
          <w:szCs w:val="22"/>
          <w:lang w:val="en-GB"/>
        </w:rPr>
      </w:pPr>
      <w:r w:rsidRPr="3BBFAF06" w:rsidR="5635CDD3">
        <w:rPr>
          <w:rFonts w:ascii="Aptos" w:hAnsi="Aptos" w:eastAsia="Aptos" w:cs="Aptos"/>
          <w:noProof w:val="0"/>
          <w:sz w:val="22"/>
          <w:szCs w:val="22"/>
          <w:lang w:val="en-GB"/>
        </w:rPr>
        <w:t>Social and economic measures of development at Key Stage 4</w:t>
      </w:r>
    </w:p>
    <w:p w:rsidR="6DD14F9D" w:rsidP="3BBFAF06" w:rsidRDefault="6DD14F9D" w14:paraId="4E553E5D" w14:textId="75C56E0D">
      <w:pPr>
        <w:pStyle w:val="ListParagraph"/>
        <w:numPr>
          <w:ilvl w:val="0"/>
          <w:numId w:val="11"/>
        </w:numPr>
        <w:spacing w:before="0" w:beforeAutospacing="off" w:after="160" w:afterAutospacing="off" w:line="257" w:lineRule="auto"/>
        <w:jc w:val="both"/>
        <w:rPr>
          <w:rFonts w:ascii="Aptos" w:hAnsi="Aptos" w:eastAsia="Aptos" w:cs="Aptos"/>
          <w:noProof w:val="0"/>
          <w:sz w:val="22"/>
          <w:szCs w:val="22"/>
          <w:lang w:val="en-GB"/>
        </w:rPr>
      </w:pPr>
      <w:r w:rsidRPr="3BBFAF06" w:rsidR="6DD14F9D">
        <w:rPr>
          <w:rFonts w:ascii="Aptos" w:hAnsi="Aptos" w:eastAsia="Aptos" w:cs="Aptos"/>
          <w:noProof w:val="0"/>
          <w:sz w:val="22"/>
          <w:szCs w:val="22"/>
          <w:lang w:val="en-GB"/>
        </w:rPr>
        <w:t>Six-</w:t>
      </w:r>
      <w:r w:rsidRPr="3BBFAF06" w:rsidR="370754C1">
        <w:rPr>
          <w:rFonts w:ascii="Aptos" w:hAnsi="Aptos" w:eastAsia="Aptos" w:cs="Aptos"/>
          <w:noProof w:val="0"/>
          <w:sz w:val="22"/>
          <w:szCs w:val="22"/>
          <w:lang w:val="en-GB"/>
        </w:rPr>
        <w:t>figure grid references at Key Stage 3</w:t>
      </w:r>
      <w:r w:rsidRPr="3BBFAF06" w:rsidR="08D7F8E3">
        <w:rPr>
          <w:rFonts w:ascii="Aptos" w:hAnsi="Aptos" w:eastAsia="Aptos" w:cs="Aptos"/>
          <w:noProof w:val="0"/>
          <w:sz w:val="22"/>
          <w:szCs w:val="22"/>
          <w:lang w:val="en-GB"/>
        </w:rPr>
        <w:t xml:space="preserve">/Key Stage 4 </w:t>
      </w:r>
    </w:p>
    <w:p w:rsidR="3BBFAF06" w:rsidP="3BBFAF06" w:rsidRDefault="3BBFAF06" w14:paraId="1E49D5CB" w14:textId="74D47662">
      <w:pPr>
        <w:pStyle w:val="ListParagraph"/>
        <w:numPr>
          <w:ilvl w:val="0"/>
          <w:numId w:val="11"/>
        </w:numPr>
        <w:spacing w:before="0" w:beforeAutospacing="off" w:after="160" w:afterAutospacing="off" w:line="257" w:lineRule="auto"/>
        <w:jc w:val="both"/>
        <w:rPr>
          <w:rFonts w:ascii="Aptos" w:hAnsi="Aptos" w:eastAsia="Aptos" w:cs="Aptos"/>
          <w:noProof w:val="0"/>
          <w:sz w:val="22"/>
          <w:szCs w:val="22"/>
          <w:lang w:val="en-GB"/>
        </w:rPr>
      </w:pPr>
      <w:r w:rsidRPr="49FD09F2" w:rsidR="08D7F8E3">
        <w:rPr>
          <w:rFonts w:ascii="Aptos" w:hAnsi="Aptos" w:eastAsia="Aptos" w:cs="Aptos"/>
          <w:noProof w:val="0"/>
          <w:sz w:val="22"/>
          <w:szCs w:val="22"/>
          <w:lang w:val="en-GB"/>
        </w:rPr>
        <w:t>Global distribution and characteristics of ecosystems at Key Stage 4</w:t>
      </w:r>
    </w:p>
    <w:p w:rsidR="3BBFAF06" w:rsidP="49FD09F2" w:rsidRDefault="3BBFAF06" w14:paraId="2BCCD64E" w14:textId="4DE3D7A7">
      <w:pPr>
        <w:pStyle w:val="ListParagraph"/>
        <w:numPr>
          <w:ilvl w:val="0"/>
          <w:numId w:val="11"/>
        </w:numPr>
        <w:spacing w:before="0" w:beforeAutospacing="off" w:after="160" w:afterAutospacing="off" w:line="257" w:lineRule="auto"/>
        <w:jc w:val="both"/>
        <w:rPr>
          <w:rFonts w:ascii="Aptos" w:hAnsi="Aptos" w:eastAsia="Aptos" w:cs="Aptos"/>
          <w:noProof w:val="0"/>
          <w:sz w:val="22"/>
          <w:szCs w:val="22"/>
          <w:lang w:val="en-GB"/>
        </w:rPr>
      </w:pPr>
      <w:r w:rsidRPr="49FD09F2" w:rsidR="08D7F8E3">
        <w:rPr>
          <w:rFonts w:ascii="Aptos" w:hAnsi="Aptos" w:eastAsia="Aptos" w:cs="Aptos"/>
          <w:noProof w:val="0"/>
          <w:sz w:val="22"/>
          <w:szCs w:val="22"/>
          <w:lang w:val="en-GB"/>
        </w:rPr>
        <w:t>Factors affecting rate</w:t>
      </w:r>
      <w:r w:rsidRPr="49FD09F2" w:rsidR="7E2486BB">
        <w:rPr>
          <w:rFonts w:ascii="Aptos" w:hAnsi="Aptos" w:eastAsia="Aptos" w:cs="Aptos"/>
          <w:noProof w:val="0"/>
          <w:sz w:val="22"/>
          <w:szCs w:val="22"/>
          <w:lang w:val="en-GB"/>
        </w:rPr>
        <w:t>s</w:t>
      </w:r>
      <w:r w:rsidRPr="49FD09F2" w:rsidR="08D7F8E3">
        <w:rPr>
          <w:rFonts w:ascii="Aptos" w:hAnsi="Aptos" w:eastAsia="Aptos" w:cs="Aptos"/>
          <w:noProof w:val="0"/>
          <w:sz w:val="22"/>
          <w:szCs w:val="22"/>
          <w:lang w:val="en-GB"/>
        </w:rPr>
        <w:t xml:space="preserve"> of urbanisation </w:t>
      </w:r>
      <w:r w:rsidRPr="49FD09F2" w:rsidR="19733997">
        <w:rPr>
          <w:rFonts w:ascii="Aptos" w:hAnsi="Aptos" w:eastAsia="Aptos" w:cs="Aptos"/>
          <w:noProof w:val="0"/>
          <w:sz w:val="22"/>
          <w:szCs w:val="22"/>
          <w:lang w:val="en-GB"/>
        </w:rPr>
        <w:t>at Key Stage 3</w:t>
      </w:r>
    </w:p>
    <w:p w:rsidRPr="00D8448B" w:rsidR="003D286D" w:rsidP="49FD09F2" w:rsidRDefault="003D286D" w14:paraId="1B0EF6EF" w14:textId="160C2AB2">
      <w:pPr>
        <w:pStyle w:val="Normal"/>
        <w:spacing w:before="0" w:beforeAutospacing="off" w:after="160" w:afterAutospacing="off" w:line="257" w:lineRule="auto"/>
        <w:ind w:left="0"/>
        <w:jc w:val="both"/>
        <w:rPr>
          <w:rFonts w:ascii="Aptos" w:hAnsi="Aptos" w:eastAsia="Aptos" w:cs="Aptos"/>
          <w:noProof w:val="0"/>
          <w:sz w:val="22"/>
          <w:szCs w:val="22"/>
          <w:lang w:val="en-GB"/>
        </w:rPr>
      </w:pPr>
      <w:r w:rsidRPr="49FD09F2" w:rsidR="1CB51EA3">
        <w:rPr>
          <w:rFonts w:ascii="Aptos" w:hAnsi="Aptos" w:eastAsia="Aptos" w:cs="Aptos"/>
          <w:noProof w:val="0"/>
          <w:sz w:val="22"/>
          <w:szCs w:val="22"/>
          <w:lang w:val="en-GB"/>
        </w:rPr>
        <w:t xml:space="preserve">Although not compulsory, you may use resources like PowerPoint or the Teams whiteboard function to support you with your presentation. </w:t>
      </w:r>
    </w:p>
    <w:p w:rsidRPr="00D8448B" w:rsidR="003D286D" w:rsidP="49FD09F2" w:rsidRDefault="003D286D" w14:paraId="41C8F396" w14:textId="6D726300">
      <w:pPr>
        <w:pStyle w:val="Normal"/>
        <w:spacing w:before="0" w:beforeAutospacing="off" w:after="160" w:afterAutospacing="off" w:line="257" w:lineRule="auto"/>
        <w:jc w:val="both"/>
        <w:rPr>
          <w:rFonts w:ascii="Aptos" w:hAnsi="Aptos" w:eastAsia="Aptos" w:cs="Aptos"/>
          <w:noProof w:val="0"/>
          <w:sz w:val="22"/>
          <w:szCs w:val="22"/>
          <w:lang w:val="en-GB"/>
        </w:rPr>
      </w:pPr>
      <w:r w:rsidRPr="49FD09F2" w:rsidR="7BB0F160">
        <w:rPr>
          <w:rFonts w:ascii="Aptos" w:hAnsi="Aptos" w:eastAsia="Aptos" w:cs="Aptos"/>
          <w:noProof w:val="0"/>
          <w:sz w:val="22"/>
          <w:szCs w:val="22"/>
          <w:lang w:val="en-GB"/>
        </w:rPr>
        <w:t xml:space="preserve">You </w:t>
      </w:r>
      <w:r w:rsidRPr="49FD09F2" w:rsidR="7BB0F160">
        <w:rPr>
          <w:rFonts w:ascii="Aptos" w:hAnsi="Aptos" w:eastAsia="Aptos" w:cs="Aptos"/>
          <w:noProof w:val="0"/>
          <w:sz w:val="22"/>
          <w:szCs w:val="22"/>
          <w:u w:val="single"/>
          <w:lang w:val="en-GB"/>
        </w:rPr>
        <w:t>may</w:t>
      </w:r>
      <w:r w:rsidRPr="49FD09F2" w:rsidR="7BB0F160">
        <w:rPr>
          <w:rFonts w:ascii="Aptos" w:hAnsi="Aptos" w:eastAsia="Aptos" w:cs="Aptos"/>
          <w:noProof w:val="0"/>
          <w:sz w:val="22"/>
          <w:szCs w:val="22"/>
          <w:lang w:val="en-GB"/>
        </w:rPr>
        <w:t xml:space="preserve"> want to consult sources such as the Geographical Association or the Royal Geographical Society who have a </w:t>
      </w:r>
      <w:r w:rsidRPr="49FD09F2" w:rsidR="7BB0F160">
        <w:rPr>
          <w:rFonts w:ascii="Aptos" w:hAnsi="Aptos" w:eastAsia="Aptos" w:cs="Aptos"/>
          <w:noProof w:val="0"/>
          <w:sz w:val="22"/>
          <w:szCs w:val="22"/>
          <w:lang w:val="en-GB"/>
        </w:rPr>
        <w:t xml:space="preserve">range of </w:t>
      </w:r>
      <w:r w:rsidRPr="49FD09F2" w:rsidR="2BED403E">
        <w:rPr>
          <w:rFonts w:ascii="Aptos" w:hAnsi="Aptos" w:eastAsia="Aptos" w:cs="Aptos"/>
          <w:noProof w:val="0"/>
          <w:sz w:val="22"/>
          <w:szCs w:val="22"/>
          <w:lang w:val="en-GB"/>
        </w:rPr>
        <w:t xml:space="preserve">potential </w:t>
      </w:r>
      <w:r w:rsidRPr="49FD09F2" w:rsidR="7BB0F160">
        <w:rPr>
          <w:rFonts w:ascii="Aptos" w:hAnsi="Aptos" w:eastAsia="Aptos" w:cs="Aptos"/>
          <w:noProof w:val="0"/>
          <w:sz w:val="22"/>
          <w:szCs w:val="22"/>
          <w:lang w:val="en-GB"/>
        </w:rPr>
        <w:t>information</w:t>
      </w:r>
      <w:r w:rsidRPr="49FD09F2" w:rsidR="51F9B6D5">
        <w:rPr>
          <w:rFonts w:ascii="Aptos" w:hAnsi="Aptos" w:eastAsia="Aptos" w:cs="Aptos"/>
          <w:noProof w:val="0"/>
          <w:sz w:val="22"/>
          <w:szCs w:val="22"/>
          <w:lang w:val="en-GB"/>
        </w:rPr>
        <w:t xml:space="preserve"> and resources</w:t>
      </w:r>
      <w:r w:rsidRPr="49FD09F2" w:rsidR="7BB0F160">
        <w:rPr>
          <w:rFonts w:ascii="Aptos" w:hAnsi="Aptos" w:eastAsia="Aptos" w:cs="Aptos"/>
          <w:noProof w:val="0"/>
          <w:sz w:val="22"/>
          <w:szCs w:val="22"/>
          <w:lang w:val="en-GB"/>
        </w:rPr>
        <w:t xml:space="preserve"> to support geography teachers</w:t>
      </w:r>
      <w:r w:rsidRPr="49FD09F2" w:rsidR="7C51B4C0">
        <w:rPr>
          <w:rFonts w:ascii="Aptos" w:hAnsi="Aptos" w:eastAsia="Aptos" w:cs="Aptos"/>
          <w:noProof w:val="0"/>
          <w:sz w:val="22"/>
          <w:szCs w:val="22"/>
          <w:lang w:val="en-GB"/>
        </w:rPr>
        <w:t>. I</w:t>
      </w:r>
      <w:r w:rsidRPr="49FD09F2" w:rsidR="1DFAB75C">
        <w:rPr>
          <w:rFonts w:ascii="Aptos" w:hAnsi="Aptos" w:eastAsia="Aptos" w:cs="Aptos"/>
          <w:noProof w:val="0"/>
          <w:sz w:val="22"/>
          <w:szCs w:val="22"/>
          <w:lang w:val="en-GB"/>
        </w:rPr>
        <w:t>f accessing potential resources</w:t>
      </w:r>
      <w:r w:rsidRPr="49FD09F2" w:rsidR="1A3E5BB0">
        <w:rPr>
          <w:rFonts w:ascii="Aptos" w:hAnsi="Aptos" w:eastAsia="Aptos" w:cs="Aptos"/>
          <w:noProof w:val="0"/>
          <w:sz w:val="22"/>
          <w:szCs w:val="22"/>
          <w:lang w:val="en-GB"/>
        </w:rPr>
        <w:t>,</w:t>
      </w:r>
      <w:r w:rsidRPr="49FD09F2" w:rsidR="1DFAB75C">
        <w:rPr>
          <w:rFonts w:ascii="Aptos" w:hAnsi="Aptos" w:eastAsia="Aptos" w:cs="Aptos"/>
          <w:noProof w:val="0"/>
          <w:sz w:val="22"/>
          <w:szCs w:val="22"/>
          <w:lang w:val="en-GB"/>
        </w:rPr>
        <w:t xml:space="preserve"> it</w:t>
      </w:r>
      <w:r w:rsidRPr="49FD09F2" w:rsidR="7C51B4C0">
        <w:rPr>
          <w:rFonts w:ascii="Aptos" w:hAnsi="Aptos" w:eastAsia="Aptos" w:cs="Aptos"/>
          <w:noProof w:val="0"/>
          <w:sz w:val="22"/>
          <w:szCs w:val="22"/>
          <w:lang w:val="en-GB"/>
        </w:rPr>
        <w:t xml:space="preserve"> is important to remember that whenever you approach a resource used for the teaching of geography that you apply critical thinking skills to decide whether you would use these resources or adapt them for the classes you will teach</w:t>
      </w:r>
      <w:r w:rsidRPr="49FD09F2" w:rsidR="40635FB5">
        <w:rPr>
          <w:rFonts w:ascii="Aptos" w:hAnsi="Aptos" w:eastAsia="Aptos" w:cs="Aptos"/>
          <w:noProof w:val="0"/>
          <w:sz w:val="22"/>
          <w:szCs w:val="22"/>
          <w:lang w:val="en-GB"/>
        </w:rPr>
        <w:t>.</w:t>
      </w:r>
    </w:p>
    <w:p w:rsidR="49FD09F2" w:rsidP="49FD09F2" w:rsidRDefault="49FD09F2" w14:paraId="4212C5ED" w14:textId="3FD3F32A">
      <w:pPr>
        <w:pStyle w:val="Normal"/>
        <w:spacing w:before="0" w:beforeAutospacing="off" w:after="160" w:afterAutospacing="off" w:line="257" w:lineRule="auto"/>
        <w:jc w:val="both"/>
        <w:rPr>
          <w:rFonts w:ascii="Aptos" w:hAnsi="Aptos" w:eastAsia="Aptos" w:cs="Aptos"/>
          <w:noProof w:val="0"/>
          <w:sz w:val="12"/>
          <w:szCs w:val="12"/>
          <w:lang w:val="en-GB"/>
        </w:rPr>
      </w:pPr>
    </w:p>
    <w:p w:rsidRPr="00CB54FD" w:rsidR="00747DD5" w:rsidP="49FD09F2" w:rsidRDefault="00747DD5" w14:paraId="60C223D1" w14:textId="24AEDAF9">
      <w:pPr>
        <w:pStyle w:val="Normal"/>
        <w:spacing w:before="0" w:beforeAutospacing="off" w:after="160" w:afterAutospacing="off" w:line="257" w:lineRule="auto"/>
        <w:jc w:val="both"/>
        <w:rPr>
          <w:rFonts w:ascii="Aptos" w:hAnsi="Aptos" w:eastAsia="Aptos" w:cs="Aptos"/>
          <w:noProof w:val="0"/>
          <w:sz w:val="22"/>
          <w:szCs w:val="22"/>
          <w:lang w:val="en-GB"/>
        </w:rPr>
      </w:pPr>
      <w:r w:rsidRPr="49FD09F2" w:rsidR="67E71ACC">
        <w:rPr>
          <w:rFonts w:ascii="Aptos" w:hAnsi="Aptos" w:eastAsia="Aptos" w:cs="Aptos"/>
          <w:b w:val="1"/>
          <w:bCs w:val="1"/>
          <w:noProof w:val="0"/>
          <w:sz w:val="22"/>
          <w:szCs w:val="22"/>
          <w:u w:val="single"/>
          <w:lang w:val="en-GB"/>
        </w:rPr>
        <w:t>THE SUBJECT INTERVIEW</w:t>
      </w:r>
    </w:p>
    <w:p w:rsidR="00BF725B" w:rsidP="49FD09F2" w:rsidRDefault="00BF725B" w14:paraId="0D0B940D" w14:textId="0C4E115B">
      <w:pPr>
        <w:pStyle w:val="Normal"/>
        <w:jc w:val="both"/>
        <w:rPr>
          <w:rFonts w:ascii="Aptos" w:hAnsi="Aptos" w:eastAsia="Aptos" w:cs="Aptos"/>
          <w:sz w:val="22"/>
          <w:szCs w:val="22"/>
        </w:rPr>
      </w:pPr>
      <w:r w:rsidRPr="49FD09F2" w:rsidR="00747DD5">
        <w:rPr>
          <w:rFonts w:ascii="Aptos" w:hAnsi="Aptos" w:eastAsia="Aptos" w:cs="Aptos"/>
          <w:sz w:val="22"/>
          <w:szCs w:val="22"/>
        </w:rPr>
        <w:t xml:space="preserve">In the </w:t>
      </w:r>
      <w:r w:rsidRPr="49FD09F2" w:rsidR="00747DD5">
        <w:rPr>
          <w:rFonts w:ascii="Aptos" w:hAnsi="Aptos" w:eastAsia="Aptos" w:cs="Aptos"/>
          <w:sz w:val="22"/>
          <w:szCs w:val="22"/>
        </w:rPr>
        <w:t>specialist subject interview</w:t>
      </w:r>
      <w:r w:rsidRPr="49FD09F2" w:rsidR="5CD41BCD">
        <w:rPr>
          <w:rFonts w:ascii="Aptos" w:hAnsi="Aptos" w:eastAsia="Aptos" w:cs="Aptos"/>
          <w:sz w:val="22"/>
          <w:szCs w:val="22"/>
        </w:rPr>
        <w:t xml:space="preserve">, </w:t>
      </w:r>
      <w:r w:rsidRPr="49FD09F2" w:rsidR="00747DD5">
        <w:rPr>
          <w:rFonts w:ascii="Aptos" w:hAnsi="Aptos" w:eastAsia="Aptos" w:cs="Aptos"/>
          <w:sz w:val="22"/>
          <w:szCs w:val="22"/>
        </w:rPr>
        <w:t>you will exp</w:t>
      </w:r>
      <w:r w:rsidRPr="49FD09F2" w:rsidR="00F922D0">
        <w:rPr>
          <w:rFonts w:ascii="Aptos" w:hAnsi="Aptos" w:eastAsia="Aptos" w:cs="Aptos"/>
          <w:sz w:val="22"/>
          <w:szCs w:val="22"/>
        </w:rPr>
        <w:t>lore with me a range of topic</w:t>
      </w:r>
      <w:r w:rsidRPr="49FD09F2" w:rsidR="1E74BE85">
        <w:rPr>
          <w:rFonts w:ascii="Aptos" w:hAnsi="Aptos" w:eastAsia="Aptos" w:cs="Aptos"/>
          <w:sz w:val="22"/>
          <w:szCs w:val="22"/>
        </w:rPr>
        <w:t>s. T</w:t>
      </w:r>
      <w:r w:rsidRPr="49FD09F2" w:rsidR="00F922D0">
        <w:rPr>
          <w:rFonts w:ascii="Aptos" w:hAnsi="Aptos" w:eastAsia="Aptos" w:cs="Aptos"/>
          <w:sz w:val="22"/>
          <w:szCs w:val="22"/>
        </w:rPr>
        <w:t>hese</w:t>
      </w:r>
      <w:r w:rsidRPr="49FD09F2" w:rsidR="212AF422">
        <w:rPr>
          <w:rFonts w:ascii="Aptos" w:hAnsi="Aptos" w:eastAsia="Aptos" w:cs="Aptos"/>
          <w:sz w:val="22"/>
          <w:szCs w:val="22"/>
        </w:rPr>
        <w:t xml:space="preserve"> are likely to</w:t>
      </w:r>
      <w:r w:rsidRPr="49FD09F2" w:rsidR="00F922D0">
        <w:rPr>
          <w:rFonts w:ascii="Aptos" w:hAnsi="Aptos" w:eastAsia="Aptos" w:cs="Aptos"/>
          <w:sz w:val="22"/>
          <w:szCs w:val="22"/>
        </w:rPr>
        <w:t xml:space="preserve"> include</w:t>
      </w:r>
      <w:r w:rsidRPr="49FD09F2" w:rsidR="00E44F5D">
        <w:rPr>
          <w:rFonts w:ascii="Aptos" w:hAnsi="Aptos" w:eastAsia="Aptos" w:cs="Aptos"/>
          <w:sz w:val="22"/>
          <w:szCs w:val="22"/>
        </w:rPr>
        <w:t>:</w:t>
      </w:r>
    </w:p>
    <w:p w:rsidR="11E32338" w:rsidP="49FD09F2" w:rsidRDefault="11E32338" w14:paraId="62E32C62" w14:textId="69E5ED7E">
      <w:pPr>
        <w:pStyle w:val="Normal"/>
        <w:numPr>
          <w:ilvl w:val="0"/>
          <w:numId w:val="4"/>
        </w:numPr>
        <w:spacing w:before="0" w:beforeAutospacing="off" w:after="0" w:afterAutospacing="off" w:line="259" w:lineRule="auto"/>
        <w:ind w:left="360" w:right="0" w:hanging="360"/>
        <w:jc w:val="both"/>
        <w:rPr>
          <w:rFonts w:ascii="Aptos" w:hAnsi="Aptos" w:eastAsia="Aptos" w:cs="Aptos"/>
          <w:noProof w:val="0"/>
          <w:sz w:val="22"/>
          <w:szCs w:val="22"/>
          <w:lang w:val="en-US"/>
        </w:rPr>
      </w:pPr>
      <w:r w:rsidRPr="49FD09F2" w:rsidR="11E32338">
        <w:rPr>
          <w:rFonts w:ascii="Aptos" w:hAnsi="Aptos" w:eastAsia="Aptos" w:cs="Aptos"/>
          <w:noProof w:val="0"/>
          <w:sz w:val="22"/>
          <w:szCs w:val="22"/>
          <w:lang w:val="en-US"/>
        </w:rPr>
        <w:t>Your reasons for choosing t</w:t>
      </w:r>
      <w:r w:rsidRPr="49FD09F2" w:rsidR="27CC8547">
        <w:rPr>
          <w:rFonts w:ascii="Aptos" w:hAnsi="Aptos" w:eastAsia="Aptos" w:cs="Aptos"/>
          <w:noProof w:val="0"/>
          <w:sz w:val="22"/>
          <w:szCs w:val="22"/>
          <w:lang w:val="en-US"/>
        </w:rPr>
        <w:t>his</w:t>
      </w:r>
      <w:r w:rsidRPr="49FD09F2" w:rsidR="11E32338">
        <w:rPr>
          <w:rFonts w:ascii="Aptos" w:hAnsi="Aptos" w:eastAsia="Aptos" w:cs="Aptos"/>
          <w:noProof w:val="0"/>
          <w:sz w:val="22"/>
          <w:szCs w:val="22"/>
          <w:lang w:val="en-US"/>
        </w:rPr>
        <w:t xml:space="preserve"> age group and </w:t>
      </w:r>
      <w:r w:rsidRPr="49FD09F2" w:rsidR="0288A3CF">
        <w:rPr>
          <w:rFonts w:ascii="Aptos" w:hAnsi="Aptos" w:eastAsia="Aptos" w:cs="Aptos"/>
          <w:noProof w:val="0"/>
          <w:sz w:val="22"/>
          <w:szCs w:val="22"/>
          <w:lang w:val="en-US"/>
        </w:rPr>
        <w:t xml:space="preserve">geography as a </w:t>
      </w:r>
      <w:r w:rsidRPr="49FD09F2" w:rsidR="11E32338">
        <w:rPr>
          <w:rFonts w:ascii="Aptos" w:hAnsi="Aptos" w:eastAsia="Aptos" w:cs="Aptos"/>
          <w:noProof w:val="0"/>
          <w:sz w:val="22"/>
          <w:szCs w:val="22"/>
          <w:lang w:val="en-US"/>
        </w:rPr>
        <w:t xml:space="preserve">subject </w:t>
      </w:r>
      <w:r w:rsidRPr="49FD09F2" w:rsidR="5B4CBC82">
        <w:rPr>
          <w:rFonts w:ascii="Aptos" w:hAnsi="Aptos" w:eastAsia="Aptos" w:cs="Aptos"/>
          <w:noProof w:val="0"/>
          <w:sz w:val="22"/>
          <w:szCs w:val="22"/>
          <w:lang w:val="en-US"/>
        </w:rPr>
        <w:t>to teach</w:t>
      </w:r>
    </w:p>
    <w:p w:rsidR="616E9281" w:rsidP="49FD09F2" w:rsidRDefault="616E9281" w14:paraId="7FA2D674" w14:textId="34D5050A">
      <w:pPr>
        <w:pStyle w:val="Normal"/>
        <w:numPr>
          <w:ilvl w:val="0"/>
          <w:numId w:val="4"/>
        </w:numPr>
        <w:bidi w:val="0"/>
        <w:spacing w:before="0" w:beforeAutospacing="off" w:after="0" w:afterAutospacing="off" w:line="259" w:lineRule="auto"/>
        <w:ind w:left="360" w:right="0" w:hanging="360"/>
        <w:jc w:val="both"/>
        <w:rPr>
          <w:rFonts w:ascii="Calibri" w:hAnsi="Calibri" w:eastAsia="Calibri" w:cs="Calibri"/>
          <w:b w:val="0"/>
          <w:bCs w:val="0"/>
          <w:i w:val="0"/>
          <w:iCs w:val="0"/>
          <w:caps w:val="0"/>
          <w:smallCaps w:val="0"/>
          <w:noProof w:val="0"/>
          <w:color w:val="000000" w:themeColor="text1" w:themeTint="FF" w:themeShade="FF"/>
          <w:sz w:val="24"/>
          <w:szCs w:val="24"/>
          <w:lang w:val="en-US"/>
        </w:rPr>
      </w:pPr>
      <w:r w:rsidRPr="49FD09F2" w:rsidR="616E9281">
        <w:rPr>
          <w:rFonts w:ascii="Calibri" w:hAnsi="Calibri" w:eastAsia="Calibri" w:cs="Calibri"/>
          <w:b w:val="0"/>
          <w:bCs w:val="0"/>
          <w:i w:val="0"/>
          <w:iCs w:val="0"/>
          <w:caps w:val="0"/>
          <w:smallCaps w:val="0"/>
          <w:noProof w:val="0"/>
          <w:color w:val="000000" w:themeColor="text1" w:themeTint="FF" w:themeShade="FF"/>
          <w:sz w:val="24"/>
          <w:szCs w:val="24"/>
          <w:lang w:val="en-GB"/>
        </w:rPr>
        <w:t>Your geography background and subject knowledge</w:t>
      </w:r>
    </w:p>
    <w:p w:rsidR="616E9281" w:rsidP="49FD09F2" w:rsidRDefault="616E9281" w14:paraId="403DEC20" w14:textId="084D14B1">
      <w:pPr>
        <w:pStyle w:val="Normal"/>
        <w:numPr>
          <w:ilvl w:val="0"/>
          <w:numId w:val="4"/>
        </w:numPr>
        <w:bidi w:val="0"/>
        <w:spacing w:before="0" w:beforeAutospacing="off" w:after="0" w:afterAutospacing="off" w:line="259" w:lineRule="auto"/>
        <w:ind w:left="360" w:right="0" w:hanging="360"/>
        <w:jc w:val="both"/>
        <w:rPr>
          <w:rFonts w:ascii="Aptos" w:hAnsi="Aptos" w:eastAsia="Aptos" w:cs="Aptos"/>
          <w:noProof w:val="0"/>
          <w:sz w:val="22"/>
          <w:szCs w:val="22"/>
          <w:lang w:val="en-US"/>
        </w:rPr>
      </w:pPr>
      <w:r w:rsidRPr="49FD09F2" w:rsidR="616E9281">
        <w:rPr>
          <w:rFonts w:ascii="Aptos" w:hAnsi="Aptos" w:eastAsia="Aptos" w:cs="Aptos"/>
          <w:noProof w:val="0"/>
          <w:sz w:val="22"/>
          <w:szCs w:val="22"/>
          <w:lang w:val="en-US"/>
        </w:rPr>
        <w:t>How you justify the importance of pupils studying geography up to the end of KS</w:t>
      </w:r>
      <w:r w:rsidRPr="49FD09F2" w:rsidR="616E9281">
        <w:rPr>
          <w:rFonts w:ascii="Aptos" w:hAnsi="Aptos" w:eastAsia="Aptos" w:cs="Aptos"/>
          <w:noProof w:val="0"/>
          <w:sz w:val="22"/>
          <w:szCs w:val="22"/>
          <w:lang w:val="en-US"/>
        </w:rPr>
        <w:t>3</w:t>
      </w:r>
      <w:r w:rsidRPr="49FD09F2" w:rsidR="798C268E">
        <w:rPr>
          <w:rFonts w:ascii="Aptos" w:hAnsi="Aptos" w:eastAsia="Aptos" w:cs="Aptos"/>
          <w:noProof w:val="0"/>
          <w:sz w:val="22"/>
          <w:szCs w:val="22"/>
          <w:lang w:val="en-US"/>
        </w:rPr>
        <w:t>.</w:t>
      </w:r>
    </w:p>
    <w:p w:rsidR="616E9281" w:rsidP="49FD09F2" w:rsidRDefault="616E9281" w14:paraId="5D5F730F" w14:textId="6770BFCC">
      <w:pPr>
        <w:pStyle w:val="Normal"/>
        <w:numPr>
          <w:ilvl w:val="0"/>
          <w:numId w:val="4"/>
        </w:numPr>
        <w:bidi w:val="0"/>
        <w:spacing w:before="0" w:beforeAutospacing="off" w:after="0" w:afterAutospacing="off" w:line="259" w:lineRule="auto"/>
        <w:ind w:left="360" w:right="0" w:hanging="360"/>
        <w:jc w:val="both"/>
        <w:rPr>
          <w:rFonts w:ascii="Calibri" w:hAnsi="Calibri" w:eastAsia="Calibri" w:cs="Calibri"/>
          <w:b w:val="0"/>
          <w:bCs w:val="0"/>
          <w:i w:val="0"/>
          <w:iCs w:val="0"/>
          <w:caps w:val="0"/>
          <w:smallCaps w:val="0"/>
          <w:noProof w:val="0"/>
          <w:color w:val="000000" w:themeColor="text1" w:themeTint="FF" w:themeShade="FF"/>
          <w:sz w:val="24"/>
          <w:szCs w:val="24"/>
          <w:lang w:val="en-US"/>
        </w:rPr>
      </w:pPr>
      <w:r w:rsidRPr="49FD09F2" w:rsidR="616E9281">
        <w:rPr>
          <w:rFonts w:ascii="Calibri" w:hAnsi="Calibri" w:eastAsia="Calibri" w:cs="Calibri"/>
          <w:b w:val="0"/>
          <w:bCs w:val="0"/>
          <w:i w:val="0"/>
          <w:iCs w:val="0"/>
          <w:caps w:val="0"/>
          <w:smallCaps w:val="0"/>
          <w:noProof w:val="0"/>
          <w:color w:val="000000" w:themeColor="text1" w:themeTint="FF" w:themeShade="FF"/>
          <w:sz w:val="24"/>
          <w:szCs w:val="24"/>
          <w:lang w:val="en-GB"/>
        </w:rPr>
        <w:t>Your views of what strategies help to ensure effective teaching and learning</w:t>
      </w:r>
      <w:r w:rsidRPr="49FD09F2" w:rsidR="1ACB1738">
        <w:rPr>
          <w:rFonts w:ascii="Calibri" w:hAnsi="Calibri" w:eastAsia="Calibri" w:cs="Calibri"/>
          <w:b w:val="0"/>
          <w:bCs w:val="0"/>
          <w:i w:val="0"/>
          <w:iCs w:val="0"/>
          <w:caps w:val="0"/>
          <w:smallCaps w:val="0"/>
          <w:noProof w:val="0"/>
          <w:color w:val="000000" w:themeColor="text1" w:themeTint="FF" w:themeShade="FF"/>
          <w:sz w:val="24"/>
          <w:szCs w:val="24"/>
          <w:lang w:val="en-GB"/>
        </w:rPr>
        <w:t>.</w:t>
      </w:r>
    </w:p>
    <w:p w:rsidR="4393DD73" w:rsidP="49FD09F2" w:rsidRDefault="4393DD73" w14:paraId="68C2BCB7" w14:textId="30960C65">
      <w:pPr>
        <w:numPr>
          <w:ilvl w:val="0"/>
          <w:numId w:val="4"/>
        </w:numPr>
        <w:jc w:val="both"/>
        <w:rPr>
          <w:rFonts w:ascii="Aptos" w:hAnsi="Aptos" w:eastAsia="Aptos" w:cs="Aptos"/>
          <w:noProof w:val="0"/>
          <w:sz w:val="22"/>
          <w:szCs w:val="22"/>
          <w:lang w:val="en-US"/>
        </w:rPr>
      </w:pPr>
      <w:r w:rsidRPr="49FD09F2" w:rsidR="2E58EF89">
        <w:rPr>
          <w:rFonts w:ascii="Aptos" w:hAnsi="Aptos" w:eastAsia="Aptos" w:cs="Aptos"/>
          <w:noProof w:val="0"/>
          <w:sz w:val="22"/>
          <w:szCs w:val="22"/>
          <w:lang w:val="en-US"/>
        </w:rPr>
        <w:t>Possible scenarios</w:t>
      </w:r>
      <w:r w:rsidRPr="49FD09F2" w:rsidR="2E58EF89">
        <w:rPr>
          <w:rFonts w:ascii="Aptos" w:hAnsi="Aptos" w:eastAsia="Aptos" w:cs="Aptos"/>
          <w:noProof w:val="0"/>
          <w:sz w:val="22"/>
          <w:szCs w:val="22"/>
          <w:lang w:val="en-US"/>
        </w:rPr>
        <w:t xml:space="preserve"> in the geography classroom and how you might </w:t>
      </w:r>
      <w:r w:rsidRPr="49FD09F2" w:rsidR="56DCD159">
        <w:rPr>
          <w:rFonts w:ascii="Aptos" w:hAnsi="Aptos" w:eastAsia="Aptos" w:cs="Aptos"/>
          <w:noProof w:val="0"/>
          <w:sz w:val="22"/>
          <w:szCs w:val="22"/>
          <w:lang w:val="en-US"/>
        </w:rPr>
        <w:t>address these</w:t>
      </w:r>
      <w:r w:rsidRPr="49FD09F2" w:rsidR="2E58EF89">
        <w:rPr>
          <w:rFonts w:ascii="Aptos" w:hAnsi="Aptos" w:eastAsia="Aptos" w:cs="Aptos"/>
          <w:noProof w:val="0"/>
          <w:sz w:val="22"/>
          <w:szCs w:val="22"/>
          <w:lang w:val="en-US"/>
        </w:rPr>
        <w:t>.</w:t>
      </w:r>
    </w:p>
    <w:p w:rsidR="00E8060C" w:rsidP="49FD09F2" w:rsidRDefault="00E8060C" w14:paraId="628AF6EB" w14:textId="2E74447D">
      <w:pPr>
        <w:numPr>
          <w:ilvl w:val="0"/>
          <w:numId w:val="4"/>
        </w:numPr>
        <w:jc w:val="both"/>
        <w:rPr>
          <w:rFonts w:ascii="Aptos" w:hAnsi="Aptos" w:eastAsia="Aptos" w:cs="Aptos"/>
          <w:noProof w:val="0"/>
          <w:sz w:val="22"/>
          <w:szCs w:val="22"/>
          <w:lang w:val="en-GB"/>
        </w:rPr>
      </w:pPr>
      <w:r w:rsidRPr="49FD09F2" w:rsidR="5EA0022D">
        <w:rPr>
          <w:rFonts w:ascii="Aptos" w:hAnsi="Aptos" w:eastAsia="Aptos" w:cs="Aptos"/>
          <w:noProof w:val="0"/>
          <w:sz w:val="22"/>
          <w:szCs w:val="22"/>
          <w:lang w:val="en-GB"/>
        </w:rPr>
        <w:t>What personal/professional skills you have that will help you become a teacher. Why are these skills important?</w:t>
      </w:r>
    </w:p>
    <w:p w:rsidR="00E8060C" w:rsidP="49FD09F2" w:rsidRDefault="00E8060C" w14:paraId="3DEEC669" w14:textId="41C11151">
      <w:pPr>
        <w:pStyle w:val="Heading1"/>
        <w:ind w:left="0"/>
        <w:jc w:val="both"/>
        <w:rPr>
          <w:rFonts w:ascii="Arial" w:hAnsi="Arial" w:eastAsia="Arial" w:cs="Arial"/>
          <w:noProof w:val="0"/>
          <w:sz w:val="22"/>
          <w:szCs w:val="22"/>
          <w:lang w:val="en-GB"/>
        </w:rPr>
      </w:pPr>
    </w:p>
    <w:p w:rsidR="001A3357" w:rsidP="49FD09F2" w:rsidRDefault="00F922D0" w14:paraId="0257E1E6" w14:textId="3B695735">
      <w:pPr>
        <w:pStyle w:val="Normal"/>
        <w:rPr>
          <w:noProof w:val="0"/>
          <w:sz w:val="12"/>
          <w:szCs w:val="12"/>
          <w:lang w:val="en-GB"/>
        </w:rPr>
      </w:pPr>
    </w:p>
    <w:p w:rsidR="001A3357" w:rsidP="49FD09F2" w:rsidRDefault="00F922D0" w14:paraId="0F2A5919" w14:textId="5AE427A1">
      <w:pPr>
        <w:pStyle w:val="Normal"/>
        <w:spacing w:before="0" w:beforeAutospacing="off" w:after="160" w:afterAutospacing="off" w:line="257" w:lineRule="auto"/>
        <w:jc w:val="both"/>
        <w:rPr>
          <w:rFonts w:ascii="Aptos" w:hAnsi="Aptos" w:eastAsia="Aptos" w:cs="Aptos"/>
          <w:b w:val="1"/>
          <w:bCs w:val="1"/>
          <w:noProof w:val="0"/>
          <w:sz w:val="22"/>
          <w:szCs w:val="22"/>
          <w:u w:val="single"/>
          <w:lang w:val="en-GB"/>
        </w:rPr>
      </w:pPr>
      <w:r w:rsidRPr="49FD09F2" w:rsidR="65A5B335">
        <w:rPr>
          <w:rFonts w:ascii="Aptos" w:hAnsi="Aptos" w:eastAsia="Aptos" w:cs="Aptos"/>
          <w:b w:val="1"/>
          <w:bCs w:val="1"/>
          <w:noProof w:val="0"/>
          <w:sz w:val="22"/>
          <w:szCs w:val="22"/>
          <w:u w:val="single"/>
          <w:lang w:val="en-GB"/>
        </w:rPr>
        <w:t>THE INITIAL SUBJECT KNOWLEDGE AUDIT IN GEOGRAPHY</w:t>
      </w:r>
    </w:p>
    <w:p w:rsidR="001A3357" w:rsidP="49FD09F2" w:rsidRDefault="00F922D0" w14:paraId="53EC2E71" w14:textId="6D50D688">
      <w:pPr>
        <w:pStyle w:val="Normal"/>
        <w:rPr>
          <w:rFonts w:ascii="Aptos" w:hAnsi="Aptos" w:eastAsia="Aptos" w:cs="Aptos"/>
          <w:sz w:val="22"/>
          <w:szCs w:val="22"/>
        </w:rPr>
      </w:pPr>
      <w:r w:rsidRPr="49FD09F2" w:rsidR="00F922D0">
        <w:rPr>
          <w:rFonts w:ascii="Aptos" w:hAnsi="Aptos" w:eastAsia="Aptos" w:cs="Aptos"/>
          <w:sz w:val="22"/>
          <w:szCs w:val="22"/>
        </w:rPr>
        <w:t>Below you will find</w:t>
      </w:r>
      <w:r w:rsidRPr="49FD09F2" w:rsidR="00797EC4">
        <w:rPr>
          <w:rFonts w:ascii="Aptos" w:hAnsi="Aptos" w:eastAsia="Aptos" w:cs="Aptos"/>
          <w:sz w:val="22"/>
          <w:szCs w:val="22"/>
        </w:rPr>
        <w:t xml:space="preserve"> </w:t>
      </w:r>
      <w:r w:rsidRPr="49FD09F2" w:rsidR="00F922D0">
        <w:rPr>
          <w:rFonts w:ascii="Aptos" w:hAnsi="Aptos" w:eastAsia="Aptos" w:cs="Aptos"/>
          <w:sz w:val="22"/>
          <w:szCs w:val="22"/>
        </w:rPr>
        <w:t xml:space="preserve">a copy of the </w:t>
      </w:r>
      <w:r w:rsidRPr="49FD09F2" w:rsidR="00797EC4">
        <w:rPr>
          <w:rFonts w:ascii="Aptos" w:hAnsi="Aptos" w:eastAsia="Aptos" w:cs="Aptos"/>
          <w:sz w:val="22"/>
          <w:szCs w:val="22"/>
          <w:u w:val="single"/>
        </w:rPr>
        <w:t>Initial Subject Knowledge Audit</w:t>
      </w:r>
      <w:r w:rsidRPr="49FD09F2" w:rsidR="00823932">
        <w:rPr>
          <w:rFonts w:ascii="Aptos" w:hAnsi="Aptos" w:eastAsia="Aptos" w:cs="Aptos"/>
          <w:sz w:val="22"/>
          <w:szCs w:val="22"/>
        </w:rPr>
        <w:t xml:space="preserve"> in Geography</w:t>
      </w:r>
      <w:r w:rsidRPr="49FD09F2" w:rsidR="00797EC4">
        <w:rPr>
          <w:rFonts w:ascii="Aptos" w:hAnsi="Aptos" w:eastAsia="Aptos" w:cs="Aptos"/>
          <w:sz w:val="22"/>
          <w:szCs w:val="22"/>
        </w:rPr>
        <w:t xml:space="preserve"> </w:t>
      </w:r>
      <w:r w:rsidRPr="49FD09F2" w:rsidR="00F922D0">
        <w:rPr>
          <w:rFonts w:ascii="Aptos" w:hAnsi="Aptos" w:eastAsia="Aptos" w:cs="Aptos"/>
          <w:sz w:val="22"/>
          <w:szCs w:val="22"/>
        </w:rPr>
        <w:t xml:space="preserve">which will help you and I to assess your current level of readiness for the </w:t>
      </w:r>
      <w:r w:rsidRPr="49FD09F2" w:rsidR="18CA85E6">
        <w:rPr>
          <w:rFonts w:ascii="Aptos" w:hAnsi="Aptos" w:eastAsia="Aptos" w:cs="Aptos"/>
          <w:sz w:val="22"/>
          <w:szCs w:val="22"/>
        </w:rPr>
        <w:t>course</w:t>
      </w:r>
      <w:r w:rsidRPr="49FD09F2" w:rsidR="00F922D0">
        <w:rPr>
          <w:rFonts w:ascii="Aptos" w:hAnsi="Aptos" w:eastAsia="Aptos" w:cs="Aptos"/>
          <w:sz w:val="22"/>
          <w:szCs w:val="22"/>
        </w:rPr>
        <w:t xml:space="preserve">. </w:t>
      </w:r>
    </w:p>
    <w:p w:rsidR="06E3FD1F" w:rsidP="49FD09F2" w:rsidRDefault="06E3FD1F" w14:paraId="1432B6D3" w14:textId="00AA7A65">
      <w:pPr>
        <w:pStyle w:val="Normal"/>
        <w:spacing w:after="160" w:line="259" w:lineRule="auto"/>
        <w:jc w:val="both"/>
        <w:rPr>
          <w:rFonts w:ascii="Aptos" w:hAnsi="Aptos" w:eastAsia="Aptos" w:cs="Aptos"/>
          <w:b w:val="0"/>
          <w:bCs w:val="0"/>
          <w:i w:val="0"/>
          <w:iCs w:val="0"/>
          <w:caps w:val="0"/>
          <w:smallCaps w:val="0"/>
          <w:noProof w:val="0"/>
          <w:color w:val="000000" w:themeColor="text1" w:themeTint="FF" w:themeShade="FF"/>
          <w:sz w:val="22"/>
          <w:szCs w:val="22"/>
          <w:lang w:val="en-GB"/>
        </w:rPr>
      </w:pPr>
      <w:r w:rsidRPr="49FD09F2" w:rsidR="06E3FD1F">
        <w:rPr>
          <w:rFonts w:ascii="Aptos" w:hAnsi="Aptos" w:eastAsia="Aptos" w:cs="Aptos"/>
          <w:b w:val="0"/>
          <w:bCs w:val="0"/>
          <w:i w:val="0"/>
          <w:iCs w:val="0"/>
          <w:caps w:val="0"/>
          <w:smallCaps w:val="0"/>
          <w:noProof w:val="0"/>
          <w:color w:val="000000" w:themeColor="text1" w:themeTint="FF" w:themeShade="FF"/>
          <w:sz w:val="22"/>
          <w:szCs w:val="22"/>
          <w:lang w:val="en-US"/>
        </w:rPr>
        <w:t xml:space="preserve">I would be grateful if you would return your completed version of this document to me via email at least two days prior to the interview. Should this not be possible, I would ask you to contact me in advance. My email address is </w:t>
      </w:r>
      <w:hyperlink r:id="R1f2efd13234844ad">
        <w:r w:rsidRPr="49FD09F2" w:rsidR="06E3FD1F">
          <w:rPr>
            <w:rStyle w:val="Hyperlink"/>
            <w:rFonts w:ascii="Aptos" w:hAnsi="Aptos" w:eastAsia="Aptos" w:cs="Aptos"/>
            <w:b w:val="0"/>
            <w:bCs w:val="0"/>
            <w:i w:val="0"/>
            <w:iCs w:val="0"/>
            <w:caps w:val="0"/>
            <w:smallCaps w:val="0"/>
            <w:noProof w:val="0"/>
            <w:sz w:val="22"/>
            <w:szCs w:val="22"/>
            <w:lang w:val="en-GB"/>
          </w:rPr>
          <w:t>lucie.towse@canterbury.ac.uk</w:t>
        </w:r>
      </w:hyperlink>
      <w:r w:rsidRPr="49FD09F2" w:rsidR="06E3FD1F">
        <w:rPr>
          <w:rFonts w:ascii="Aptos" w:hAnsi="Aptos" w:eastAsia="Aptos" w:cs="Aptos"/>
          <w:b w:val="0"/>
          <w:bCs w:val="0"/>
          <w:i w:val="0"/>
          <w:iCs w:val="0"/>
          <w:caps w:val="0"/>
          <w:smallCaps w:val="0"/>
          <w:noProof w:val="0"/>
          <w:sz w:val="22"/>
          <w:szCs w:val="22"/>
          <w:lang w:val="en-GB"/>
        </w:rPr>
        <w:t xml:space="preserve"> </w:t>
      </w:r>
    </w:p>
    <w:p w:rsidRPr="00747DD5" w:rsidR="00797EC4" w:rsidP="49FD09F2" w:rsidRDefault="00797EC4" w14:paraId="4AF46E98" w14:textId="3BF8C84D">
      <w:pPr>
        <w:pStyle w:val="Normal"/>
        <w:jc w:val="both"/>
        <w:rPr>
          <w:rFonts w:ascii="Aptos" w:hAnsi="Aptos" w:eastAsia="Aptos" w:cs="Aptos"/>
          <w:sz w:val="22"/>
          <w:szCs w:val="22"/>
        </w:rPr>
      </w:pPr>
      <w:r w:rsidRPr="49FD09F2" w:rsidR="00797EC4">
        <w:rPr>
          <w:rFonts w:ascii="Aptos" w:hAnsi="Aptos" w:eastAsia="Aptos" w:cs="Aptos"/>
          <w:sz w:val="22"/>
          <w:szCs w:val="22"/>
        </w:rPr>
        <w:t xml:space="preserve">I wish you luck with your preparations for the interview and </w:t>
      </w:r>
      <w:r w:rsidRPr="49FD09F2" w:rsidR="002E77BE">
        <w:rPr>
          <w:rFonts w:ascii="Aptos" w:hAnsi="Aptos" w:eastAsia="Aptos" w:cs="Aptos"/>
          <w:sz w:val="22"/>
          <w:szCs w:val="22"/>
        </w:rPr>
        <w:t xml:space="preserve">I </w:t>
      </w:r>
      <w:r w:rsidRPr="49FD09F2" w:rsidR="00797EC4">
        <w:rPr>
          <w:rFonts w:ascii="Aptos" w:hAnsi="Aptos" w:eastAsia="Aptos" w:cs="Aptos"/>
          <w:sz w:val="22"/>
          <w:szCs w:val="22"/>
        </w:rPr>
        <w:t>look forward to meeting you</w:t>
      </w:r>
      <w:r w:rsidRPr="49FD09F2" w:rsidR="002E77BE">
        <w:rPr>
          <w:rFonts w:ascii="Aptos" w:hAnsi="Aptos" w:eastAsia="Aptos" w:cs="Aptos"/>
          <w:sz w:val="22"/>
          <w:szCs w:val="22"/>
        </w:rPr>
        <w:t>.</w:t>
      </w:r>
    </w:p>
    <w:p w:rsidRPr="00747DD5" w:rsidR="003D286D" w:rsidP="49FD09F2" w:rsidRDefault="003D286D" w14:paraId="049F31CB" w14:textId="77777777">
      <w:pPr>
        <w:jc w:val="both"/>
        <w:rPr>
          <w:rFonts w:ascii="Aptos" w:hAnsi="Aptos" w:eastAsia="Aptos" w:cs="Aptos"/>
          <w:sz w:val="22"/>
          <w:szCs w:val="22"/>
        </w:rPr>
      </w:pPr>
    </w:p>
    <w:p w:rsidRPr="00747DD5" w:rsidR="00734B96" w:rsidP="49FD09F2" w:rsidRDefault="00734B96" w14:paraId="53128261" w14:textId="3D8C187D">
      <w:pPr>
        <w:overflowPunct/>
        <w:autoSpaceDE/>
        <w:autoSpaceDN/>
        <w:adjustRightInd/>
        <w:textAlignment w:val="auto"/>
        <w:rPr>
          <w:rFonts w:ascii="Aptos" w:hAnsi="Aptos" w:eastAsia="Aptos" w:cs="Aptos"/>
          <w:noProof/>
          <w:sz w:val="22"/>
          <w:szCs w:val="22"/>
          <w:lang w:eastAsia="en-GB"/>
        </w:rPr>
      </w:pPr>
      <w:bookmarkStart w:name="_MailAutoSig" w:id="0"/>
      <w:r w:rsidRPr="49FD09F2" w:rsidR="00734B96">
        <w:rPr>
          <w:rFonts w:ascii="Aptos" w:hAnsi="Aptos" w:eastAsia="Aptos" w:cs="Aptos"/>
          <w:noProof/>
          <w:sz w:val="22"/>
          <w:szCs w:val="22"/>
          <w:lang w:eastAsia="en-GB"/>
        </w:rPr>
        <w:t>With b</w:t>
      </w:r>
      <w:r w:rsidRPr="49FD09F2" w:rsidR="00797EC4">
        <w:rPr>
          <w:rFonts w:ascii="Aptos" w:hAnsi="Aptos" w:eastAsia="Aptos" w:cs="Aptos"/>
          <w:noProof/>
          <w:sz w:val="22"/>
          <w:szCs w:val="22"/>
          <w:lang w:eastAsia="en-GB"/>
        </w:rPr>
        <w:t>est wishes,</w:t>
      </w:r>
    </w:p>
    <w:p w:rsidR="2ADC57CC" w:rsidP="49FD09F2" w:rsidRDefault="2ADC57CC" w14:paraId="1F75F324" w14:textId="5ECAC28B">
      <w:pPr>
        <w:pStyle w:val="Normal"/>
        <w:rPr>
          <w:rFonts w:ascii="Aptos" w:hAnsi="Aptos" w:eastAsia="Aptos" w:cs="Aptos"/>
          <w:noProof/>
          <w:sz w:val="22"/>
          <w:szCs w:val="22"/>
          <w:lang w:eastAsia="en-GB"/>
        </w:rPr>
      </w:pPr>
    </w:p>
    <w:p w:rsidR="00734B96" w:rsidP="49FD09F2" w:rsidRDefault="00734B96" w14:paraId="66B24603" w14:textId="21D15DA4">
      <w:pPr>
        <w:rPr>
          <w:rFonts w:ascii="Aptos" w:hAnsi="Aptos" w:eastAsia="Aptos" w:cs="Aptos"/>
          <w:noProof/>
          <w:sz w:val="22"/>
          <w:szCs w:val="22"/>
          <w:lang w:eastAsia="en-GB"/>
        </w:rPr>
      </w:pPr>
      <w:r w:rsidRPr="49FD09F2" w:rsidR="00734B96">
        <w:rPr>
          <w:rFonts w:ascii="Aptos" w:hAnsi="Aptos" w:eastAsia="Aptos" w:cs="Aptos"/>
          <w:noProof/>
          <w:sz w:val="22"/>
          <w:szCs w:val="22"/>
          <w:lang w:eastAsia="en-GB"/>
        </w:rPr>
        <w:t>Lucie Towse</w:t>
      </w:r>
    </w:p>
    <w:p w:rsidRPr="0066019B" w:rsidR="00797EC4" w:rsidP="49FD09F2" w:rsidRDefault="0066019B" w14:paraId="14712BD4" w14:textId="63B9C5B7">
      <w:pPr>
        <w:overflowPunct/>
        <w:autoSpaceDE/>
        <w:autoSpaceDN/>
        <w:adjustRightInd/>
        <w:textAlignment w:val="auto"/>
        <w:rPr>
          <w:rFonts w:ascii="Aptos" w:hAnsi="Aptos" w:eastAsia="Aptos" w:cs="Aptos"/>
          <w:noProof/>
          <w:sz w:val="22"/>
          <w:szCs w:val="22"/>
          <w:lang w:eastAsia="en-GB"/>
        </w:rPr>
      </w:pPr>
      <w:r w:rsidRPr="49FD09F2" w:rsidR="0066019B">
        <w:rPr>
          <w:rFonts w:ascii="Aptos" w:hAnsi="Aptos" w:eastAsia="Aptos" w:cs="Aptos"/>
          <w:noProof/>
          <w:sz w:val="22"/>
          <w:szCs w:val="22"/>
          <w:lang w:eastAsia="en-GB"/>
        </w:rPr>
        <w:t>Secondary Geography</w:t>
      </w:r>
      <w:r w:rsidRPr="49FD09F2" w:rsidR="00797EC4">
        <w:rPr>
          <w:rFonts w:ascii="Aptos" w:hAnsi="Aptos" w:eastAsia="Aptos" w:cs="Aptos"/>
          <w:noProof/>
          <w:sz w:val="22"/>
          <w:szCs w:val="22"/>
          <w:lang w:eastAsia="en-GB"/>
        </w:rPr>
        <w:t xml:space="preserve"> </w:t>
      </w:r>
      <w:r w:rsidRPr="49FD09F2" w:rsidR="002E77BE">
        <w:rPr>
          <w:rFonts w:ascii="Aptos" w:hAnsi="Aptos" w:eastAsia="Aptos" w:cs="Aptos"/>
          <w:noProof/>
          <w:sz w:val="22"/>
          <w:szCs w:val="22"/>
          <w:lang w:eastAsia="en-GB"/>
        </w:rPr>
        <w:t>Curriculum Tutor</w:t>
      </w:r>
    </w:p>
    <w:p w:rsidR="4393DD73" w:rsidP="49FD09F2" w:rsidRDefault="4393DD73" w14:paraId="3C6F281B" w14:textId="3E4C4B8D">
      <w:pPr>
        <w:rPr>
          <w:rFonts w:ascii="Aptos" w:hAnsi="Aptos" w:eastAsia="Aptos" w:cs="Aptos"/>
          <w:noProof/>
          <w:sz w:val="22"/>
          <w:szCs w:val="22"/>
          <w:lang w:eastAsia="en-GB"/>
        </w:rPr>
      </w:pPr>
      <w:r w:rsidRPr="49FD09F2" w:rsidR="00797EC4">
        <w:rPr>
          <w:rFonts w:ascii="Aptos" w:hAnsi="Aptos" w:eastAsia="Aptos" w:cs="Aptos"/>
          <w:noProof/>
          <w:sz w:val="22"/>
          <w:szCs w:val="22"/>
          <w:lang w:eastAsia="en-GB"/>
        </w:rPr>
        <w:t>Canterbury Christ Church Universit</w:t>
      </w:r>
      <w:r w:rsidRPr="49FD09F2" w:rsidR="3F224BEC">
        <w:rPr>
          <w:rFonts w:ascii="Aptos" w:hAnsi="Aptos" w:eastAsia="Aptos" w:cs="Aptos"/>
          <w:noProof/>
          <w:sz w:val="22"/>
          <w:szCs w:val="22"/>
          <w:lang w:eastAsia="en-GB"/>
        </w:rPr>
        <w:t>y</w:t>
      </w:r>
      <w:bookmarkEnd w:id="0"/>
    </w:p>
    <w:p w:rsidR="4393DD73" w:rsidP="4393DD73" w:rsidRDefault="4393DD73" w14:paraId="4D6FBBF5" w14:textId="54D468D4">
      <w:pPr>
        <w:rPr>
          <w:noProof/>
          <w:szCs w:val="22"/>
          <w:lang w:eastAsia="en-GB"/>
        </w:rPr>
      </w:pPr>
    </w:p>
    <w:p w:rsidR="4393DD73" w:rsidP="49FD09F2" w:rsidRDefault="4393DD73" w14:paraId="75760C92" w14:textId="3570AA8A">
      <w:pPr>
        <w:rPr>
          <w:noProof/>
          <w:lang w:eastAsia="en-GB"/>
        </w:rPr>
      </w:pPr>
    </w:p>
    <w:p w:rsidRPr="00D8448B" w:rsidR="00D8448B" w:rsidP="49FD09F2" w:rsidRDefault="006759DB" w14:paraId="2246CFA8" w14:textId="30130CD8">
      <w:pPr>
        <w:overflowPunct/>
        <w:autoSpaceDE/>
        <w:autoSpaceDN/>
        <w:adjustRightInd/>
        <w:textAlignment w:val="auto"/>
        <w:rPr>
          <w:noProof/>
          <w:lang w:eastAsia="en-GB"/>
        </w:rPr>
      </w:pPr>
    </w:p>
    <w:p w:rsidRPr="00D8448B" w:rsidR="00D8448B" w:rsidP="49FD09F2" w:rsidRDefault="006759DB" w14:paraId="1AD636F6" w14:textId="1550F1BF">
      <w:pPr>
        <w:overflowPunct/>
        <w:autoSpaceDE/>
        <w:autoSpaceDN/>
        <w:adjustRightInd/>
        <w:textAlignment w:val="auto"/>
        <w:rPr>
          <w:noProof/>
          <w:lang w:eastAsia="en-GB"/>
        </w:rPr>
      </w:pPr>
    </w:p>
    <w:p w:rsidRPr="00D8448B" w:rsidR="00D8448B" w:rsidP="49FD09F2" w:rsidRDefault="006759DB" w14:paraId="3F9A5B7C" w14:textId="2D3BDFAA">
      <w:pPr>
        <w:overflowPunct/>
        <w:autoSpaceDE/>
        <w:autoSpaceDN/>
        <w:adjustRightInd/>
        <w:textAlignment w:val="auto"/>
        <w:rPr>
          <w:noProof/>
          <w:lang w:eastAsia="en-GB"/>
        </w:rPr>
      </w:pPr>
    </w:p>
    <w:p w:rsidRPr="00D8448B" w:rsidR="00D8448B" w:rsidP="49FD09F2" w:rsidRDefault="006759DB" w14:paraId="4F6352FA" w14:textId="7FFF8065">
      <w:pPr>
        <w:overflowPunct/>
        <w:autoSpaceDE/>
        <w:autoSpaceDN/>
        <w:adjustRightInd/>
        <w:textAlignment w:val="auto"/>
        <w:rPr>
          <w:noProof/>
          <w:lang w:eastAsia="en-GB"/>
        </w:rPr>
      </w:pPr>
    </w:p>
    <w:p w:rsidRPr="00D8448B" w:rsidR="00D8448B" w:rsidP="49FD09F2" w:rsidRDefault="006759DB" w14:paraId="1782FD18" w14:textId="56A8DE65">
      <w:pPr>
        <w:overflowPunct/>
        <w:autoSpaceDE/>
        <w:autoSpaceDN/>
        <w:adjustRightInd/>
        <w:textAlignment w:val="auto"/>
        <w:rPr>
          <w:noProof/>
          <w:lang w:eastAsia="en-GB"/>
        </w:rPr>
      </w:pPr>
    </w:p>
    <w:p w:rsidRPr="00D8448B" w:rsidR="00D8448B" w:rsidP="49FD09F2" w:rsidRDefault="006759DB" w14:paraId="7DCB1FC7" w14:textId="29DE5920">
      <w:pPr>
        <w:overflowPunct/>
        <w:autoSpaceDE/>
        <w:autoSpaceDN/>
        <w:adjustRightInd/>
        <w:textAlignment w:val="auto"/>
        <w:rPr>
          <w:noProof/>
          <w:lang w:eastAsia="en-GB"/>
        </w:rPr>
      </w:pPr>
    </w:p>
    <w:p w:rsidRPr="00D8448B" w:rsidR="00D8448B" w:rsidP="49FD09F2" w:rsidRDefault="006759DB" w14:paraId="7C01748F" w14:textId="477EA14B">
      <w:pPr>
        <w:overflowPunct/>
        <w:autoSpaceDE/>
        <w:autoSpaceDN/>
        <w:adjustRightInd/>
        <w:textAlignment w:val="auto"/>
        <w:rPr>
          <w:noProof/>
          <w:lang w:eastAsia="en-GB"/>
        </w:rPr>
      </w:pPr>
    </w:p>
    <w:p w:rsidRPr="00D8448B" w:rsidR="00D8448B" w:rsidP="49FD09F2" w:rsidRDefault="006759DB" w14:paraId="7EF1E9F5" w14:textId="0A9E54A1">
      <w:pPr>
        <w:overflowPunct/>
        <w:autoSpaceDE/>
        <w:autoSpaceDN/>
        <w:adjustRightInd/>
        <w:textAlignment w:val="auto"/>
        <w:rPr>
          <w:noProof/>
          <w:lang w:eastAsia="en-GB"/>
        </w:rPr>
      </w:pPr>
    </w:p>
    <w:p w:rsidRPr="00D8448B" w:rsidR="00D8448B" w:rsidP="49FD09F2" w:rsidRDefault="006759DB" w14:paraId="41E809D1" w14:textId="2CC472F6">
      <w:pPr>
        <w:overflowPunct/>
        <w:autoSpaceDE/>
        <w:autoSpaceDN/>
        <w:adjustRightInd/>
        <w:textAlignment w:val="auto"/>
        <w:rPr>
          <w:noProof/>
          <w:lang w:eastAsia="en-GB"/>
        </w:rPr>
      </w:pPr>
    </w:p>
    <w:p w:rsidRPr="00D8448B" w:rsidR="00D8448B" w:rsidP="49FD09F2" w:rsidRDefault="006759DB" w14:paraId="6BEF234E" w14:textId="4665BD94">
      <w:pPr>
        <w:overflowPunct/>
        <w:autoSpaceDE/>
        <w:autoSpaceDN/>
        <w:adjustRightInd/>
        <w:textAlignment w:val="auto"/>
        <w:rPr>
          <w:noProof/>
          <w:lang w:eastAsia="en-GB"/>
        </w:rPr>
      </w:pPr>
    </w:p>
    <w:p w:rsidRPr="00D8448B" w:rsidR="00D8448B" w:rsidP="49FD09F2" w:rsidRDefault="006759DB" w14:paraId="2C8A6565" w14:textId="4E7F05E1">
      <w:pPr>
        <w:overflowPunct/>
        <w:autoSpaceDE/>
        <w:autoSpaceDN/>
        <w:adjustRightInd/>
        <w:textAlignment w:val="auto"/>
        <w:rPr>
          <w:noProof/>
          <w:lang w:eastAsia="en-GB"/>
        </w:rPr>
      </w:pPr>
    </w:p>
    <w:p w:rsidRPr="00D8448B" w:rsidR="00D8448B" w:rsidP="49FD09F2" w:rsidRDefault="006759DB" w14:paraId="36E179BE" w14:textId="1B1C5A5C">
      <w:pPr>
        <w:overflowPunct/>
        <w:autoSpaceDE/>
        <w:autoSpaceDN/>
        <w:adjustRightInd/>
        <w:textAlignment w:val="auto"/>
        <w:rPr>
          <w:noProof/>
          <w:lang w:eastAsia="en-GB"/>
        </w:rPr>
      </w:pPr>
    </w:p>
    <w:p w:rsidRPr="00D8448B" w:rsidR="00D8448B" w:rsidP="49FD09F2" w:rsidRDefault="006759DB" w14:paraId="7BF1F29A" w14:textId="35726FF9">
      <w:pPr>
        <w:overflowPunct/>
        <w:autoSpaceDE/>
        <w:autoSpaceDN/>
        <w:adjustRightInd/>
        <w:textAlignment w:val="auto"/>
        <w:rPr>
          <w:noProof/>
          <w:lang w:eastAsia="en-GB"/>
        </w:rPr>
      </w:pPr>
    </w:p>
    <w:p w:rsidRPr="00D8448B" w:rsidR="00D8448B" w:rsidP="49FD09F2" w:rsidRDefault="006759DB" w14:paraId="68F84810" w14:textId="58FDB493">
      <w:pPr>
        <w:overflowPunct/>
        <w:autoSpaceDE/>
        <w:autoSpaceDN/>
        <w:adjustRightInd/>
        <w:textAlignment w:val="auto"/>
        <w:rPr>
          <w:noProof/>
          <w:lang w:eastAsia="en-GB"/>
        </w:rPr>
      </w:pPr>
    </w:p>
    <w:p w:rsidRPr="00D8448B" w:rsidR="00D8448B" w:rsidP="49FD09F2" w:rsidRDefault="006759DB" w14:paraId="1271788E" w14:textId="4E6A2E78">
      <w:pPr>
        <w:overflowPunct/>
        <w:autoSpaceDE/>
        <w:autoSpaceDN/>
        <w:adjustRightInd/>
        <w:textAlignment w:val="auto"/>
        <w:rPr>
          <w:noProof/>
          <w:lang w:eastAsia="en-GB"/>
        </w:rPr>
      </w:pPr>
    </w:p>
    <w:p w:rsidRPr="00D8448B" w:rsidR="00D8448B" w:rsidP="49FD09F2" w:rsidRDefault="006759DB" w14:paraId="4DBE91BE" w14:textId="3F0F19DF">
      <w:pPr>
        <w:overflowPunct/>
        <w:autoSpaceDE/>
        <w:autoSpaceDN/>
        <w:adjustRightInd/>
        <w:textAlignment w:val="auto"/>
        <w:rPr>
          <w:noProof/>
          <w:lang w:eastAsia="en-GB"/>
        </w:rPr>
      </w:pPr>
    </w:p>
    <w:p w:rsidRPr="00D8448B" w:rsidR="00D8448B" w:rsidP="49FD09F2" w:rsidRDefault="006759DB" w14:paraId="17C3AAEA" w14:textId="3EF9955C">
      <w:pPr>
        <w:overflowPunct/>
        <w:autoSpaceDE/>
        <w:autoSpaceDN/>
        <w:adjustRightInd/>
        <w:textAlignment w:val="auto"/>
        <w:rPr>
          <w:noProof/>
          <w:lang w:eastAsia="en-GB"/>
        </w:rPr>
      </w:pPr>
    </w:p>
    <w:p w:rsidRPr="00D8448B" w:rsidR="00D8448B" w:rsidP="49FD09F2" w:rsidRDefault="006759DB" w14:paraId="4E60CB28" w14:textId="7FCE8D7F">
      <w:pPr>
        <w:overflowPunct/>
        <w:autoSpaceDE/>
        <w:autoSpaceDN/>
        <w:adjustRightInd/>
        <w:textAlignment w:val="auto"/>
        <w:rPr>
          <w:noProof/>
          <w:lang w:eastAsia="en-GB"/>
        </w:rPr>
      </w:pPr>
    </w:p>
    <w:p w:rsidRPr="00D8448B" w:rsidR="00D8448B" w:rsidP="49FD09F2" w:rsidRDefault="006759DB" w14:paraId="1A5245B2" w14:textId="3679D540">
      <w:pPr>
        <w:overflowPunct/>
        <w:autoSpaceDE/>
        <w:autoSpaceDN/>
        <w:adjustRightInd/>
        <w:textAlignment w:val="auto"/>
        <w:rPr>
          <w:noProof/>
          <w:lang w:eastAsia="en-GB"/>
        </w:rPr>
      </w:pPr>
    </w:p>
    <w:p w:rsidRPr="00D8448B" w:rsidR="00D8448B" w:rsidP="49FD09F2" w:rsidRDefault="006759DB" w14:paraId="48958AFE" w14:textId="26D2A80E">
      <w:pPr>
        <w:overflowPunct/>
        <w:autoSpaceDE/>
        <w:autoSpaceDN/>
        <w:adjustRightInd/>
        <w:textAlignment w:val="auto"/>
        <w:rPr>
          <w:noProof/>
          <w:lang w:eastAsia="en-GB"/>
        </w:rPr>
      </w:pPr>
    </w:p>
    <w:p w:rsidRPr="00D8448B" w:rsidR="00D8448B" w:rsidP="49FD09F2" w:rsidRDefault="006759DB" w14:paraId="77A9F85A" w14:textId="4149E286">
      <w:pPr>
        <w:overflowPunct/>
        <w:autoSpaceDE/>
        <w:autoSpaceDN/>
        <w:adjustRightInd/>
        <w:textAlignment w:val="auto"/>
        <w:rPr>
          <w:noProof/>
          <w:lang w:eastAsia="en-GB"/>
        </w:rPr>
      </w:pPr>
    </w:p>
    <w:p w:rsidRPr="00D8448B" w:rsidR="00D8448B" w:rsidP="49FD09F2" w:rsidRDefault="006759DB" w14:paraId="1B8A580E" w14:textId="165A0D31">
      <w:pPr>
        <w:overflowPunct/>
        <w:autoSpaceDE/>
        <w:autoSpaceDN/>
        <w:adjustRightInd/>
        <w:textAlignment w:val="auto"/>
        <w:rPr>
          <w:noProof/>
          <w:lang w:eastAsia="en-GB"/>
        </w:rPr>
      </w:pPr>
    </w:p>
    <w:p w:rsidRPr="00D8448B" w:rsidR="00D8448B" w:rsidP="49FD09F2" w:rsidRDefault="006759DB" w14:paraId="7B8A7471" w14:textId="5DA79EE0">
      <w:pPr>
        <w:overflowPunct/>
        <w:autoSpaceDE/>
        <w:autoSpaceDN/>
        <w:adjustRightInd/>
        <w:textAlignment w:val="auto"/>
        <w:rPr>
          <w:noProof/>
          <w:lang w:eastAsia="en-GB"/>
        </w:rPr>
      </w:pPr>
    </w:p>
    <w:p w:rsidRPr="00D8448B" w:rsidR="00D8448B" w:rsidP="49FD09F2" w:rsidRDefault="006759DB" w14:paraId="334C72DC" w14:textId="084339EC">
      <w:pPr>
        <w:overflowPunct/>
        <w:autoSpaceDE/>
        <w:autoSpaceDN/>
        <w:adjustRightInd/>
        <w:textAlignment w:val="auto"/>
        <w:rPr>
          <w:noProof/>
          <w:lang w:eastAsia="en-GB"/>
        </w:rPr>
      </w:pPr>
    </w:p>
    <w:p w:rsidRPr="00D8448B" w:rsidR="00D8448B" w:rsidP="49FD09F2" w:rsidRDefault="006759DB" w14:paraId="3B98733C" w14:textId="1EFCDA9F">
      <w:pPr>
        <w:overflowPunct/>
        <w:autoSpaceDE/>
        <w:autoSpaceDN/>
        <w:adjustRightInd/>
        <w:textAlignment w:val="auto"/>
        <w:rPr>
          <w:noProof/>
          <w:lang w:eastAsia="en-GB"/>
        </w:rPr>
      </w:pPr>
    </w:p>
    <w:p w:rsidRPr="00D8448B" w:rsidR="00D8448B" w:rsidP="49FD09F2" w:rsidRDefault="006759DB" w14:paraId="1FAE8949" w14:textId="3249703B">
      <w:pPr>
        <w:overflowPunct/>
        <w:autoSpaceDE/>
        <w:autoSpaceDN/>
        <w:adjustRightInd/>
        <w:textAlignment w:val="auto"/>
        <w:rPr>
          <w:noProof/>
          <w:lang w:eastAsia="en-GB"/>
        </w:rPr>
      </w:pPr>
    </w:p>
    <w:p w:rsidRPr="00D8448B" w:rsidR="00D8448B" w:rsidP="49FD09F2" w:rsidRDefault="006759DB" w14:paraId="49CD9BEA" w14:textId="2591DB5D">
      <w:pPr>
        <w:overflowPunct/>
        <w:autoSpaceDE/>
        <w:autoSpaceDN/>
        <w:adjustRightInd/>
        <w:textAlignment w:val="auto"/>
        <w:rPr>
          <w:noProof/>
          <w:lang w:eastAsia="en-GB"/>
        </w:rPr>
      </w:pPr>
    </w:p>
    <w:p w:rsidRPr="00D8448B" w:rsidR="00D8448B" w:rsidP="49FD09F2" w:rsidRDefault="006759DB" w14:paraId="4A5BDEC4" w14:textId="6714971E">
      <w:pPr>
        <w:overflowPunct/>
        <w:autoSpaceDE/>
        <w:autoSpaceDN/>
        <w:adjustRightInd/>
        <w:textAlignment w:val="auto"/>
        <w:rPr>
          <w:noProof/>
          <w:lang w:eastAsia="en-GB"/>
        </w:rPr>
      </w:pPr>
    </w:p>
    <w:p w:rsidRPr="00D8448B" w:rsidR="00D8448B" w:rsidP="49FD09F2" w:rsidRDefault="006759DB" w14:paraId="1C969A3E" w14:textId="056EB185">
      <w:pPr>
        <w:overflowPunct/>
        <w:autoSpaceDE/>
        <w:autoSpaceDN/>
        <w:adjustRightInd/>
        <w:textAlignment w:val="auto"/>
        <w:rPr>
          <w:noProof/>
          <w:lang w:eastAsia="en-GB"/>
        </w:rPr>
      </w:pPr>
    </w:p>
    <w:p w:rsidRPr="00D8448B" w:rsidR="00D8448B" w:rsidP="49FD09F2" w:rsidRDefault="006759DB" w14:paraId="570190E9" w14:textId="08A331E1">
      <w:pPr>
        <w:overflowPunct/>
        <w:autoSpaceDE/>
        <w:autoSpaceDN/>
        <w:adjustRightInd/>
        <w:textAlignment w:val="auto"/>
        <w:rPr>
          <w:noProof/>
          <w:lang w:eastAsia="en-GB"/>
        </w:rPr>
      </w:pPr>
    </w:p>
    <w:p w:rsidRPr="00D8448B" w:rsidR="00D8448B" w:rsidP="49FD09F2" w:rsidRDefault="006759DB" w14:paraId="3D39D055" w14:textId="3CBA379F">
      <w:pPr>
        <w:overflowPunct/>
        <w:autoSpaceDE/>
        <w:autoSpaceDN/>
        <w:adjustRightInd/>
        <w:textAlignment w:val="auto"/>
        <w:rPr>
          <w:noProof/>
          <w:lang w:eastAsia="en-GB"/>
        </w:rPr>
      </w:pPr>
    </w:p>
    <w:p w:rsidRPr="00D8448B" w:rsidR="00D8448B" w:rsidP="49FD09F2" w:rsidRDefault="006759DB" w14:paraId="57B9E13A" w14:textId="2E3CAE2A">
      <w:pPr>
        <w:overflowPunct/>
        <w:autoSpaceDE/>
        <w:autoSpaceDN/>
        <w:adjustRightInd/>
        <w:textAlignment w:val="auto"/>
        <w:rPr>
          <w:noProof/>
          <w:lang w:eastAsia="en-GB"/>
        </w:rPr>
      </w:pPr>
    </w:p>
    <w:p w:rsidRPr="00D8448B" w:rsidR="00D8448B" w:rsidP="49FD09F2" w:rsidRDefault="006759DB" w14:paraId="0B1C41AD" w14:textId="4EAFA33D">
      <w:pPr>
        <w:overflowPunct/>
        <w:autoSpaceDE/>
        <w:autoSpaceDN/>
        <w:adjustRightInd/>
        <w:textAlignment w:val="auto"/>
        <w:rPr>
          <w:noProof/>
          <w:lang w:eastAsia="en-GB"/>
        </w:rPr>
      </w:pPr>
    </w:p>
    <w:p w:rsidRPr="00D8448B" w:rsidR="00D8448B" w:rsidP="49FD09F2" w:rsidRDefault="006759DB" w14:paraId="0AE1F276" w14:textId="498337F7">
      <w:pPr>
        <w:overflowPunct/>
        <w:autoSpaceDE/>
        <w:autoSpaceDN/>
        <w:adjustRightInd/>
        <w:textAlignment w:val="auto"/>
        <w:rPr>
          <w:noProof/>
          <w:lang w:eastAsia="en-GB"/>
        </w:rPr>
      </w:pPr>
    </w:p>
    <w:p w:rsidRPr="00D8448B" w:rsidR="00D8448B" w:rsidP="49FD09F2" w:rsidRDefault="006759DB" w14:paraId="4AD7D3CD" w14:textId="20F6D3F6">
      <w:pPr>
        <w:overflowPunct/>
        <w:autoSpaceDE/>
        <w:autoSpaceDN/>
        <w:adjustRightInd/>
        <w:textAlignment w:val="auto"/>
        <w:rPr>
          <w:noProof/>
          <w:lang w:eastAsia="en-GB"/>
        </w:rPr>
      </w:pPr>
    </w:p>
    <w:p w:rsidRPr="00D8448B" w:rsidR="00D8448B" w:rsidP="49FD09F2" w:rsidRDefault="006759DB" w14:paraId="4E5DE3B8" w14:textId="15DB4DA2">
      <w:pPr>
        <w:overflowPunct/>
        <w:autoSpaceDE/>
        <w:autoSpaceDN/>
        <w:adjustRightInd/>
        <w:textAlignment w:val="auto"/>
        <w:rPr>
          <w:noProof/>
          <w:lang w:eastAsia="en-GB"/>
        </w:rPr>
      </w:pPr>
    </w:p>
    <w:p w:rsidRPr="00D8448B" w:rsidR="00D8448B" w:rsidP="49FD09F2" w:rsidRDefault="006759DB" w14:paraId="39E12749" w14:textId="3B1ACEE3">
      <w:pPr>
        <w:pStyle w:val="Normal"/>
        <w:overflowPunct/>
        <w:autoSpaceDE/>
        <w:autoSpaceDN/>
        <w:adjustRightInd/>
        <w:jc w:val="center"/>
        <w:textAlignment w:val="auto"/>
      </w:pPr>
      <w:r w:rsidR="057BD6D0">
        <w:drawing>
          <wp:inline wp14:anchorId="2FA6CECA" wp14:editId="74D9BA16">
            <wp:extent cx="1762125" cy="651745"/>
            <wp:effectExtent l="0" t="0" r="0" b="0"/>
            <wp:docPr id="1764373948" name="" title=""/>
            <wp:cNvGraphicFramePr>
              <a:graphicFrameLocks noChangeAspect="1"/>
            </wp:cNvGraphicFramePr>
            <a:graphic>
              <a:graphicData uri="http://schemas.openxmlformats.org/drawingml/2006/picture">
                <pic:pic>
                  <pic:nvPicPr>
                    <pic:cNvPr id="0" name=""/>
                    <pic:cNvPicPr/>
                  </pic:nvPicPr>
                  <pic:blipFill>
                    <a:blip r:embed="Rabb82b2717a04074">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xmlns:pic="http://schemas.openxmlformats.org/drawingml/2006/picture">
                    <a:xfrm xmlns:a="http://schemas.openxmlformats.org/drawingml/2006/main" rot="0" flipH="0" flipV="0">
                      <a:off x="0" y="0"/>
                      <a:ext cx="1762125" cy="651745"/>
                    </a:xfrm>
                    <a:prstGeom xmlns:a="http://schemas.openxmlformats.org/drawingml/2006/main" prst="rect">
                      <a:avLst/>
                    </a:prstGeom>
                  </pic:spPr>
                </pic:pic>
              </a:graphicData>
            </a:graphic>
          </wp:inline>
        </w:drawing>
      </w:r>
    </w:p>
    <w:p w:rsidR="49FD09F2" w:rsidP="49FD09F2" w:rsidRDefault="49FD09F2" w14:paraId="216D3B5D" w14:textId="58C752DE">
      <w:pPr>
        <w:keepNext w:val="1"/>
        <w:jc w:val="center"/>
        <w:outlineLvl w:val="5"/>
        <w:rPr>
          <w:rFonts w:ascii="Aptos" w:hAnsi="Aptos" w:eastAsia="Aptos" w:cs="Aptos"/>
          <w:b w:val="1"/>
          <w:bCs w:val="1"/>
          <w:sz w:val="28"/>
          <w:szCs w:val="28"/>
          <w:u w:val="single"/>
        </w:rPr>
      </w:pPr>
    </w:p>
    <w:p w:rsidRPr="00D8448B" w:rsidR="00D8448B" w:rsidP="49FD09F2" w:rsidRDefault="00D8448B" w14:paraId="64BF506D" w14:textId="2754A56B">
      <w:pPr>
        <w:keepNext w:val="1"/>
        <w:overflowPunct/>
        <w:autoSpaceDE/>
        <w:autoSpaceDN/>
        <w:adjustRightInd/>
        <w:jc w:val="center"/>
        <w:textAlignment w:val="auto"/>
        <w:outlineLvl w:val="5"/>
        <w:rPr>
          <w:rFonts w:ascii="Aptos" w:hAnsi="Aptos" w:eastAsia="Aptos" w:cs="Aptos"/>
          <w:b w:val="1"/>
          <w:bCs w:val="1"/>
          <w:sz w:val="28"/>
          <w:szCs w:val="28"/>
          <w:u w:val="single"/>
        </w:rPr>
      </w:pPr>
      <w:r w:rsidRPr="49FD09F2" w:rsidR="3D664179">
        <w:rPr>
          <w:rFonts w:ascii="Aptos" w:hAnsi="Aptos" w:eastAsia="Aptos" w:cs="Aptos"/>
          <w:b w:val="1"/>
          <w:bCs w:val="1"/>
          <w:sz w:val="28"/>
          <w:szCs w:val="28"/>
          <w:u w:val="single"/>
        </w:rPr>
        <w:t>Geography -</w:t>
      </w:r>
      <w:r w:rsidRPr="49FD09F2" w:rsidR="00D8448B">
        <w:rPr>
          <w:rFonts w:ascii="Aptos" w:hAnsi="Aptos" w:eastAsia="Aptos" w:cs="Aptos"/>
          <w:b w:val="1"/>
          <w:bCs w:val="1"/>
          <w:sz w:val="28"/>
          <w:szCs w:val="28"/>
          <w:u w:val="single"/>
        </w:rPr>
        <w:t xml:space="preserve"> Initial Subject Knowledge</w:t>
      </w:r>
      <w:r w:rsidRPr="49FD09F2" w:rsidR="04CB83BB">
        <w:rPr>
          <w:rFonts w:ascii="Aptos" w:hAnsi="Aptos" w:eastAsia="Aptos" w:cs="Aptos"/>
          <w:b w:val="1"/>
          <w:bCs w:val="1"/>
          <w:sz w:val="28"/>
          <w:szCs w:val="28"/>
          <w:u w:val="single"/>
        </w:rPr>
        <w:t xml:space="preserve"> Audit</w:t>
      </w:r>
    </w:p>
    <w:p w:rsidRPr="00D8448B" w:rsidR="00D8448B" w:rsidP="2ADC57CC" w:rsidRDefault="00D8448B" w14:paraId="3461D779" w14:textId="77777777">
      <w:pPr>
        <w:overflowPunct/>
        <w:autoSpaceDE/>
        <w:autoSpaceDN/>
        <w:adjustRightInd/>
        <w:ind w:left="-397"/>
        <w:jc w:val="left"/>
        <w:textAlignment w:val="auto"/>
        <w:rPr>
          <w:rFonts w:ascii="Arial" w:hAnsi="Arial" w:cs="Arial"/>
          <w:sz w:val="24"/>
          <w:szCs w:val="24"/>
          <w:u w:val="single"/>
        </w:rPr>
      </w:pPr>
    </w:p>
    <w:p w:rsidRPr="00D8448B" w:rsidR="00D8448B" w:rsidP="49FD09F2" w:rsidRDefault="00D8448B" w14:paraId="5ED90B35" w14:textId="7D615B4D">
      <w:pPr>
        <w:overflowPunct/>
        <w:autoSpaceDE/>
        <w:autoSpaceDN/>
        <w:adjustRightInd/>
        <w:jc w:val="left"/>
        <w:textAlignment w:val="auto"/>
        <w:rPr>
          <w:rFonts w:ascii="Aptos" w:hAnsi="Aptos" w:eastAsia="Aptos" w:cs="Aptos"/>
          <w:b w:val="1"/>
          <w:bCs w:val="1"/>
          <w:sz w:val="22"/>
          <w:szCs w:val="22"/>
          <w:u w:val="none"/>
        </w:rPr>
      </w:pPr>
      <w:r w:rsidRPr="49FD09F2" w:rsidR="3689B20D">
        <w:rPr>
          <w:rFonts w:ascii="Aptos" w:hAnsi="Aptos" w:eastAsia="Aptos" w:cs="Aptos"/>
          <w:b w:val="1"/>
          <w:bCs w:val="1"/>
          <w:sz w:val="22"/>
          <w:szCs w:val="22"/>
          <w:u w:val="none"/>
        </w:rPr>
        <w:t>Your n</w:t>
      </w:r>
      <w:r w:rsidRPr="49FD09F2" w:rsidR="00D8448B">
        <w:rPr>
          <w:rFonts w:ascii="Aptos" w:hAnsi="Aptos" w:eastAsia="Aptos" w:cs="Aptos"/>
          <w:b w:val="1"/>
          <w:bCs w:val="1"/>
          <w:sz w:val="22"/>
          <w:szCs w:val="22"/>
          <w:u w:val="none"/>
        </w:rPr>
        <w:t>ame:</w:t>
      </w:r>
    </w:p>
    <w:p w:rsidRPr="00D8448B" w:rsidR="00D8448B" w:rsidP="49FD09F2" w:rsidRDefault="00D8448B" w14:paraId="0FB78278" w14:textId="079FA250">
      <w:pPr>
        <w:pStyle w:val="Normal"/>
        <w:overflowPunct/>
        <w:autoSpaceDE/>
        <w:autoSpaceDN/>
        <w:adjustRightInd/>
        <w:jc w:val="left"/>
        <w:textAlignment w:val="auto"/>
        <w:rPr>
          <w:rFonts w:ascii="Aptos" w:hAnsi="Aptos" w:eastAsia="Aptos" w:cs="Aptos"/>
          <w:b w:val="1"/>
          <w:bCs w:val="1"/>
          <w:sz w:val="22"/>
          <w:szCs w:val="22"/>
          <w:u w:val="none"/>
          <w:lang w:eastAsia="en-GB"/>
        </w:rPr>
      </w:pPr>
      <w:r w:rsidRPr="49FD09F2" w:rsidR="00D8448B">
        <w:rPr>
          <w:rFonts w:ascii="Aptos" w:hAnsi="Aptos" w:eastAsia="Aptos" w:cs="Aptos"/>
          <w:b w:val="1"/>
          <w:bCs w:val="1"/>
          <w:sz w:val="22"/>
          <w:szCs w:val="22"/>
          <w:u w:val="none"/>
        </w:rPr>
        <w:t>Date</w:t>
      </w:r>
      <w:r w:rsidRPr="49FD09F2" w:rsidR="1B1EE448">
        <w:rPr>
          <w:rFonts w:ascii="Aptos" w:hAnsi="Aptos" w:eastAsia="Aptos" w:cs="Aptos"/>
          <w:b w:val="1"/>
          <w:bCs w:val="1"/>
          <w:sz w:val="22"/>
          <w:szCs w:val="22"/>
          <w:u w:val="none"/>
        </w:rPr>
        <w:t xml:space="preserve"> completed</w:t>
      </w:r>
      <w:r w:rsidRPr="49FD09F2" w:rsidR="00D8448B">
        <w:rPr>
          <w:rFonts w:ascii="Aptos" w:hAnsi="Aptos" w:eastAsia="Aptos" w:cs="Aptos"/>
          <w:b w:val="1"/>
          <w:bCs w:val="1"/>
          <w:sz w:val="22"/>
          <w:szCs w:val="22"/>
          <w:u w:val="none"/>
        </w:rPr>
        <w:t xml:space="preserve">: </w:t>
      </w:r>
    </w:p>
    <w:p w:rsidR="2ADC57CC" w:rsidP="49FD09F2" w:rsidRDefault="2ADC57CC" w14:paraId="63B2C8BA" w14:textId="405535A6">
      <w:pPr>
        <w:pStyle w:val="Normal"/>
        <w:jc w:val="left"/>
        <w:rPr>
          <w:rFonts w:ascii="Aptos" w:hAnsi="Aptos" w:eastAsia="Aptos" w:cs="Aptos"/>
          <w:b w:val="1"/>
          <w:bCs w:val="1"/>
          <w:sz w:val="22"/>
          <w:szCs w:val="22"/>
          <w:u w:val="single"/>
        </w:rPr>
      </w:pPr>
    </w:p>
    <w:p w:rsidRPr="00D8448B" w:rsidR="00D8448B" w:rsidP="49FD09F2" w:rsidRDefault="00D8448B" w14:paraId="02CCD72A" w14:textId="77777777">
      <w:pPr>
        <w:overflowPunct/>
        <w:autoSpaceDE/>
        <w:autoSpaceDN/>
        <w:adjustRightInd/>
        <w:jc w:val="left"/>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At this stage, how comfortable are you with the prospect of teaching National Curriculum Geography (KS3) and GSCE Geography (KS4)?</w:t>
      </w:r>
    </w:p>
    <w:p w:rsidRPr="00D8448B" w:rsidR="00D8448B" w:rsidP="49FD09F2" w:rsidRDefault="00D8448B" w14:paraId="1FC39945" w14:textId="77777777">
      <w:pPr>
        <w:overflowPunct/>
        <w:autoSpaceDE/>
        <w:autoSpaceDN/>
        <w:adjustRightInd/>
        <w:ind w:left="-180"/>
        <w:jc w:val="left"/>
        <w:textAlignment w:val="auto"/>
        <w:rPr>
          <w:rFonts w:ascii="Aptos" w:hAnsi="Aptos" w:eastAsia="Aptos" w:cs="Aptos"/>
          <w:sz w:val="22"/>
          <w:szCs w:val="22"/>
        </w:rPr>
      </w:pPr>
    </w:p>
    <w:p w:rsidRPr="00D8448B" w:rsidR="00D8448B" w:rsidP="49FD09F2" w:rsidRDefault="00D8448B" w14:paraId="3DA236CC" w14:textId="434A64C6">
      <w:pPr>
        <w:pStyle w:val="Normal"/>
        <w:overflowPunct/>
        <w:autoSpaceDE/>
        <w:autoSpaceDN/>
        <w:adjustRightInd/>
        <w:spacing w:after="160" w:line="259" w:lineRule="auto"/>
        <w:jc w:val="left"/>
        <w:textAlignment w:val="auto"/>
        <w:rPr>
          <w:rFonts w:ascii="Aptos" w:hAnsi="Aptos" w:eastAsia="Aptos" w:cs="Aptos"/>
          <w:noProof w:val="0"/>
          <w:sz w:val="22"/>
          <w:szCs w:val="22"/>
          <w:lang w:val="en-GB"/>
        </w:rPr>
      </w:pPr>
      <w:r w:rsidRPr="49FD09F2" w:rsidR="6571B83E">
        <w:rPr>
          <w:rFonts w:ascii="Aptos" w:hAnsi="Aptos" w:eastAsia="Aptos" w:cs="Aptos"/>
          <w:b w:val="0"/>
          <w:bCs w:val="0"/>
          <w:i w:val="0"/>
          <w:iCs w:val="0"/>
          <w:caps w:val="0"/>
          <w:smallCaps w:val="0"/>
          <w:noProof w:val="0"/>
          <w:color w:val="000000" w:themeColor="text1" w:themeTint="FF" w:themeShade="FF"/>
          <w:sz w:val="22"/>
          <w:szCs w:val="22"/>
          <w:lang w:val="en-US"/>
        </w:rPr>
        <w:t>This is a place to record your subject knowledge prior to starting on an ITE course.</w:t>
      </w:r>
      <w:r w:rsidRPr="49FD09F2" w:rsidR="6571B83E">
        <w:rPr>
          <w:rFonts w:ascii="Aptos" w:hAnsi="Aptos" w:eastAsia="Aptos" w:cs="Aptos"/>
          <w:sz w:val="22"/>
          <w:szCs w:val="22"/>
        </w:rPr>
        <w:t xml:space="preserve"> </w:t>
      </w:r>
      <w:r w:rsidRPr="49FD09F2" w:rsidR="00D8448B">
        <w:rPr>
          <w:rFonts w:ascii="Aptos" w:hAnsi="Aptos" w:eastAsia="Aptos" w:cs="Aptos"/>
          <w:sz w:val="22"/>
          <w:szCs w:val="22"/>
        </w:rPr>
        <w:t>Whatever your geographical pedigree there</w:t>
      </w:r>
      <w:r w:rsidRPr="49FD09F2" w:rsidR="683B4825">
        <w:rPr>
          <w:rFonts w:ascii="Aptos" w:hAnsi="Aptos" w:eastAsia="Aptos" w:cs="Aptos"/>
          <w:b w:val="0"/>
          <w:bCs w:val="0"/>
          <w:i w:val="0"/>
          <w:iCs w:val="0"/>
          <w:caps w:val="0"/>
          <w:smallCaps w:val="0"/>
          <w:noProof w:val="0"/>
          <w:color w:val="000000" w:themeColor="text1" w:themeTint="FF" w:themeShade="FF"/>
          <w:sz w:val="22"/>
          <w:szCs w:val="22"/>
          <w:lang w:val="en-US"/>
        </w:rPr>
        <w:t xml:space="preserve"> is no expectation that you have all the knowledge you will need to be</w:t>
      </w:r>
      <w:r w:rsidRPr="49FD09F2" w:rsidR="00D8448B">
        <w:rPr>
          <w:rFonts w:ascii="Aptos" w:hAnsi="Aptos" w:eastAsia="Aptos" w:cs="Aptos"/>
          <w:sz w:val="22"/>
          <w:szCs w:val="22"/>
        </w:rPr>
        <w:t xml:space="preserve"> </w:t>
      </w:r>
      <w:r w:rsidRPr="49FD09F2" w:rsidR="305F9816">
        <w:rPr>
          <w:rFonts w:ascii="Aptos" w:hAnsi="Aptos" w:eastAsia="Aptos" w:cs="Aptos"/>
          <w:sz w:val="22"/>
          <w:szCs w:val="22"/>
        </w:rPr>
        <w:t xml:space="preserve">a </w:t>
      </w:r>
      <w:r w:rsidRPr="49FD09F2" w:rsidR="387B3031">
        <w:rPr>
          <w:rFonts w:ascii="Aptos" w:hAnsi="Aptos" w:eastAsia="Aptos" w:cs="Aptos"/>
          <w:sz w:val="22"/>
          <w:szCs w:val="22"/>
        </w:rPr>
        <w:t>Geography teacher</w:t>
      </w:r>
      <w:r w:rsidRPr="49FD09F2" w:rsidR="00D8448B">
        <w:rPr>
          <w:rFonts w:ascii="Aptos" w:hAnsi="Aptos" w:eastAsia="Aptos" w:cs="Aptos"/>
          <w:sz w:val="22"/>
          <w:szCs w:val="22"/>
        </w:rPr>
        <w:t xml:space="preserve">. </w:t>
      </w:r>
      <w:r w:rsidRPr="49FD09F2" w:rsidR="00D8448B">
        <w:rPr>
          <w:rFonts w:ascii="Aptos" w:hAnsi="Aptos" w:eastAsia="Aptos" w:cs="Aptos"/>
          <w:sz w:val="22"/>
          <w:szCs w:val="22"/>
        </w:rPr>
        <w:t>Th</w:t>
      </w:r>
      <w:r w:rsidRPr="49FD09F2" w:rsidR="2A7D33D4">
        <w:rPr>
          <w:rFonts w:ascii="Aptos" w:hAnsi="Aptos" w:eastAsia="Aptos" w:cs="Aptos"/>
          <w:sz w:val="22"/>
          <w:szCs w:val="22"/>
        </w:rPr>
        <w:t>e aim of this exercise is</w:t>
      </w:r>
      <w:r w:rsidRPr="49FD09F2" w:rsidR="2A7D33D4">
        <w:rPr>
          <w:rFonts w:ascii="Aptos" w:hAnsi="Aptos" w:eastAsia="Aptos" w:cs="Aptos"/>
          <w:b w:val="0"/>
          <w:bCs w:val="0"/>
          <w:i w:val="0"/>
          <w:iCs w:val="0"/>
          <w:caps w:val="0"/>
          <w:smallCaps w:val="0"/>
          <w:noProof w:val="0"/>
          <w:color w:val="000000" w:themeColor="text1" w:themeTint="FF" w:themeShade="FF"/>
          <w:sz w:val="22"/>
          <w:szCs w:val="22"/>
          <w:lang w:val="en-US"/>
        </w:rPr>
        <w:t xml:space="preserve"> to audit where you are in relation to the subject areas you might be called upon to teach across key stages 3 and 4. </w:t>
      </w:r>
      <w:r w:rsidRPr="49FD09F2" w:rsidR="2A7D33D4">
        <w:rPr>
          <w:rFonts w:ascii="Aptos" w:hAnsi="Aptos" w:eastAsia="Aptos" w:cs="Aptos"/>
          <w:b w:val="0"/>
          <w:bCs w:val="0"/>
          <w:i w:val="0"/>
          <w:iCs w:val="0"/>
          <w:caps w:val="0"/>
          <w:smallCaps w:val="0"/>
          <w:noProof w:val="0"/>
          <w:color w:val="000000" w:themeColor="text1" w:themeTint="FF" w:themeShade="FF"/>
          <w:sz w:val="22"/>
          <w:szCs w:val="22"/>
          <w:lang w:val="en-US"/>
        </w:rPr>
        <w:t>This will provide a starting point for you and your school mentors / CCCU tutors to discuss and to help you to focus on where you might need to begin to develop as you prepare to start training.</w:t>
      </w:r>
      <w:r w:rsidRPr="49FD09F2" w:rsidR="2A7D33D4">
        <w:rPr>
          <w:rFonts w:ascii="Aptos" w:hAnsi="Aptos" w:eastAsia="Aptos" w:cs="Aptos"/>
          <w:b w:val="0"/>
          <w:bCs w:val="0"/>
          <w:i w:val="0"/>
          <w:iCs w:val="0"/>
          <w:caps w:val="0"/>
          <w:smallCaps w:val="0"/>
          <w:noProof w:val="0"/>
          <w:color w:val="000000" w:themeColor="text1" w:themeTint="FF" w:themeShade="FF"/>
          <w:sz w:val="22"/>
          <w:szCs w:val="22"/>
          <w:lang w:val="en-US"/>
        </w:rPr>
        <w:t xml:space="preserve"> </w:t>
      </w:r>
      <w:r w:rsidRPr="49FD09F2" w:rsidR="2A7D33D4">
        <w:rPr>
          <w:rFonts w:ascii="Aptos" w:hAnsi="Aptos" w:eastAsia="Aptos" w:cs="Aptos"/>
          <w:noProof w:val="0"/>
          <w:sz w:val="22"/>
          <w:szCs w:val="22"/>
          <w:lang w:val="en-GB"/>
        </w:rPr>
        <w:t xml:space="preserve"> </w:t>
      </w:r>
    </w:p>
    <w:p w:rsidRPr="00D8448B" w:rsidR="00D8448B" w:rsidP="49FD09F2" w:rsidRDefault="00D8448B" w14:paraId="2DEB6D6E" w14:textId="0D153275">
      <w:pPr>
        <w:pStyle w:val="Normal"/>
        <w:overflowPunct/>
        <w:autoSpaceDE/>
        <w:autoSpaceDN/>
        <w:adjustRightInd/>
        <w:jc w:val="left"/>
        <w:textAlignment w:val="auto"/>
        <w:rPr>
          <w:rFonts w:ascii="Aptos" w:hAnsi="Aptos" w:eastAsia="Aptos" w:cs="Aptos"/>
          <w:sz w:val="22"/>
          <w:szCs w:val="22"/>
        </w:rPr>
      </w:pPr>
      <w:r w:rsidRPr="49FD09F2" w:rsidR="00D8448B">
        <w:rPr>
          <w:rFonts w:ascii="Aptos" w:hAnsi="Aptos" w:eastAsia="Aptos" w:cs="Aptos"/>
          <w:sz w:val="22"/>
          <w:szCs w:val="22"/>
        </w:rPr>
        <w:t>The most recent National Curriculum for Geography (KS3) began in 2014</w:t>
      </w:r>
      <w:r w:rsidRPr="49FD09F2" w:rsidR="39B5E0B2">
        <w:rPr>
          <w:rFonts w:ascii="Aptos" w:hAnsi="Aptos" w:eastAsia="Aptos" w:cs="Aptos"/>
          <w:sz w:val="22"/>
          <w:szCs w:val="22"/>
        </w:rPr>
        <w:t>.</w:t>
      </w:r>
      <w:r w:rsidRPr="49FD09F2" w:rsidR="401C7716">
        <w:rPr>
          <w:rFonts w:ascii="Aptos" w:hAnsi="Aptos" w:eastAsia="Aptos" w:cs="Aptos"/>
          <w:sz w:val="22"/>
          <w:szCs w:val="22"/>
        </w:rPr>
        <w:t xml:space="preserve"> For further details of each KS3 element listed below p</w:t>
      </w:r>
      <w:r w:rsidRPr="49FD09F2" w:rsidR="00D8448B">
        <w:rPr>
          <w:rFonts w:ascii="Aptos" w:hAnsi="Aptos" w:eastAsia="Aptos" w:cs="Aptos"/>
          <w:sz w:val="22"/>
          <w:szCs w:val="22"/>
        </w:rPr>
        <w:t xml:space="preserve">lease examine a copy of the current curriculum </w:t>
      </w:r>
      <w:hyperlink r:id="R1416cb7b8f464755">
        <w:r w:rsidRPr="49FD09F2" w:rsidR="7ABFFFDC">
          <w:rPr>
            <w:rStyle w:val="Hyperlink"/>
            <w:rFonts w:ascii="Aptos" w:hAnsi="Aptos" w:eastAsia="Aptos" w:cs="Aptos"/>
            <w:sz w:val="22"/>
            <w:szCs w:val="22"/>
          </w:rPr>
          <w:t>here.</w:t>
        </w:r>
      </w:hyperlink>
      <w:r w:rsidRPr="49FD09F2" w:rsidR="7ABFFFDC">
        <w:rPr>
          <w:rFonts w:ascii="Aptos" w:hAnsi="Aptos" w:eastAsia="Aptos" w:cs="Aptos"/>
          <w:sz w:val="22"/>
          <w:szCs w:val="22"/>
        </w:rPr>
        <w:t xml:space="preserve"> </w:t>
      </w:r>
      <w:r w:rsidRPr="49FD09F2" w:rsidR="00D8448B">
        <w:rPr>
          <w:rFonts w:ascii="Aptos" w:hAnsi="Aptos" w:eastAsia="Aptos" w:cs="Aptos"/>
          <w:sz w:val="22"/>
          <w:szCs w:val="22"/>
        </w:rPr>
        <w:t>Please also examine the Geography GCSE subject content which is prescribed by the DfE</w:t>
      </w:r>
      <w:r w:rsidRPr="49FD09F2" w:rsidR="57AD387C">
        <w:rPr>
          <w:rFonts w:ascii="Aptos" w:hAnsi="Aptos" w:eastAsia="Aptos" w:cs="Aptos"/>
          <w:sz w:val="22"/>
          <w:szCs w:val="22"/>
        </w:rPr>
        <w:t xml:space="preserve">. Details can be found </w:t>
      </w:r>
      <w:hyperlink r:id="R7438885824614a92">
        <w:r w:rsidRPr="49FD09F2" w:rsidR="57AD387C">
          <w:rPr>
            <w:rStyle w:val="Hyperlink"/>
            <w:rFonts w:ascii="Aptos" w:hAnsi="Aptos" w:eastAsia="Aptos" w:cs="Aptos"/>
            <w:sz w:val="22"/>
            <w:szCs w:val="22"/>
          </w:rPr>
          <w:t>here</w:t>
        </w:r>
      </w:hyperlink>
    </w:p>
    <w:p w:rsidRPr="00D8448B" w:rsidR="00D8448B" w:rsidP="49FD09F2" w:rsidRDefault="00D8448B" w14:paraId="62EBF3C5" w14:textId="77777777">
      <w:pPr>
        <w:overflowPunct/>
        <w:autoSpaceDE/>
        <w:autoSpaceDN/>
        <w:adjustRightInd/>
        <w:jc w:val="left"/>
        <w:textAlignment w:val="auto"/>
        <w:rPr>
          <w:rFonts w:ascii="Aptos" w:hAnsi="Aptos" w:eastAsia="Aptos" w:cs="Aptos"/>
          <w:sz w:val="22"/>
          <w:szCs w:val="22"/>
        </w:rPr>
      </w:pPr>
    </w:p>
    <w:p w:rsidRPr="00D8448B" w:rsidR="00D8448B" w:rsidP="49FD09F2" w:rsidRDefault="5FA7ED1A" w14:paraId="3655845E" w14:textId="071DD727">
      <w:pPr>
        <w:overflowPunct/>
        <w:autoSpaceDE/>
        <w:autoSpaceDN/>
        <w:adjustRightInd/>
        <w:jc w:val="left"/>
        <w:textAlignment w:val="auto"/>
        <w:rPr>
          <w:rFonts w:ascii="Aptos" w:hAnsi="Aptos" w:eastAsia="Aptos" w:cs="Aptos"/>
          <w:sz w:val="22"/>
          <w:szCs w:val="22"/>
        </w:rPr>
      </w:pPr>
      <w:r w:rsidRPr="49FD09F2" w:rsidR="5FA7ED1A">
        <w:rPr>
          <w:rFonts w:ascii="Aptos" w:hAnsi="Aptos" w:eastAsia="Aptos" w:cs="Aptos"/>
          <w:b w:val="1"/>
          <w:bCs w:val="1"/>
          <w:sz w:val="22"/>
          <w:szCs w:val="22"/>
        </w:rPr>
        <w:t xml:space="preserve">For each area listed below </w:t>
      </w:r>
      <w:r w:rsidRPr="49FD09F2" w:rsidR="5FA7ED1A">
        <w:rPr>
          <w:rFonts w:ascii="Aptos" w:hAnsi="Aptos" w:eastAsia="Aptos" w:cs="Aptos"/>
          <w:b w:val="1"/>
          <w:bCs w:val="1"/>
          <w:sz w:val="22"/>
          <w:szCs w:val="22"/>
        </w:rPr>
        <w:t>indicate</w:t>
      </w:r>
      <w:r w:rsidRPr="49FD09F2" w:rsidR="5FA7ED1A">
        <w:rPr>
          <w:rFonts w:ascii="Aptos" w:hAnsi="Aptos" w:eastAsia="Aptos" w:cs="Aptos"/>
          <w:b w:val="1"/>
          <w:bCs w:val="1"/>
          <w:sz w:val="22"/>
          <w:szCs w:val="22"/>
        </w:rPr>
        <w:t xml:space="preserve"> where you assess your level of competence to be currently. Please use the descriptions </w:t>
      </w:r>
      <w:r w:rsidRPr="49FD09F2" w:rsidR="5FA7ED1A">
        <w:rPr>
          <w:rFonts w:ascii="Aptos" w:hAnsi="Aptos" w:eastAsia="Aptos" w:cs="Aptos"/>
          <w:b w:val="1"/>
          <w:bCs w:val="1"/>
          <w:sz w:val="22"/>
          <w:szCs w:val="22"/>
        </w:rPr>
        <w:t>provided</w:t>
      </w:r>
      <w:r w:rsidRPr="49FD09F2" w:rsidR="5FA7ED1A">
        <w:rPr>
          <w:rFonts w:ascii="Aptos" w:hAnsi="Aptos" w:eastAsia="Aptos" w:cs="Aptos"/>
          <w:b w:val="1"/>
          <w:bCs w:val="1"/>
          <w:sz w:val="22"/>
          <w:szCs w:val="22"/>
        </w:rPr>
        <w:t xml:space="preserve"> and be frank and honest in your self-assessment</w:t>
      </w:r>
      <w:r w:rsidRPr="49FD09F2" w:rsidR="5FA7ED1A">
        <w:rPr>
          <w:rFonts w:ascii="Aptos" w:hAnsi="Aptos" w:eastAsia="Aptos" w:cs="Aptos"/>
          <w:sz w:val="22"/>
          <w:szCs w:val="22"/>
        </w:rPr>
        <w:t xml:space="preserve">. </w:t>
      </w:r>
    </w:p>
    <w:p w:rsidRPr="00D8448B" w:rsidR="00D8448B" w:rsidP="49FD09F2" w:rsidRDefault="00D8448B" w14:paraId="6D98A12B" w14:textId="5E30EAD4">
      <w:pPr>
        <w:pStyle w:val="Normal"/>
        <w:overflowPunct/>
        <w:autoSpaceDE/>
        <w:autoSpaceDN/>
        <w:adjustRightInd/>
        <w:jc w:val="left"/>
        <w:textAlignment w:val="auto"/>
        <w:rPr>
          <w:rFonts w:ascii="Aptos" w:hAnsi="Aptos" w:eastAsia="Aptos" w:cs="Aptos"/>
          <w:sz w:val="22"/>
          <w:szCs w:val="22"/>
        </w:rPr>
      </w:pPr>
    </w:p>
    <w:p w:rsidRPr="00D8448B" w:rsidR="00D8448B" w:rsidP="49FD09F2" w:rsidRDefault="00D8448B" w14:paraId="207BE482" w14:textId="77777777">
      <w:pPr>
        <w:numPr>
          <w:ilvl w:val="0"/>
          <w:numId w:val="6"/>
        </w:numPr>
        <w:overflowPunct/>
        <w:autoSpaceDE/>
        <w:autoSpaceDN/>
        <w:adjustRightInd/>
        <w:ind w:left="360"/>
        <w:jc w:val="left"/>
        <w:textAlignment w:val="auto"/>
        <w:rPr>
          <w:rFonts w:ascii="Aptos" w:hAnsi="Aptos" w:eastAsia="Aptos" w:cs="Aptos"/>
          <w:sz w:val="22"/>
          <w:szCs w:val="22"/>
        </w:rPr>
      </w:pPr>
      <w:r w:rsidRPr="49FD09F2" w:rsidR="00D8448B">
        <w:rPr>
          <w:rFonts w:ascii="Aptos" w:hAnsi="Aptos" w:eastAsia="Aptos" w:cs="Aptos"/>
          <w:b w:val="1"/>
          <w:bCs w:val="1"/>
          <w:sz w:val="22"/>
          <w:szCs w:val="22"/>
        </w:rPr>
        <w:t>Some/None</w:t>
      </w:r>
      <w:r w:rsidRPr="49FD09F2" w:rsidR="00D8448B">
        <w:rPr>
          <w:rFonts w:ascii="Aptos" w:hAnsi="Aptos" w:eastAsia="Aptos" w:cs="Aptos"/>
          <w:sz w:val="22"/>
          <w:szCs w:val="22"/>
        </w:rPr>
        <w:t xml:space="preserve">: No idea or unsure, insecure knowledge. Need to look it up or refresh knowledge. </w:t>
      </w:r>
    </w:p>
    <w:p w:rsidRPr="00D8448B" w:rsidR="00D8448B" w:rsidP="49FD09F2" w:rsidRDefault="00D8448B" w14:paraId="2946DB82" w14:textId="77777777">
      <w:pPr>
        <w:overflowPunct/>
        <w:autoSpaceDE/>
        <w:autoSpaceDN/>
        <w:adjustRightInd/>
        <w:ind w:left="0"/>
        <w:jc w:val="left"/>
        <w:textAlignment w:val="auto"/>
        <w:rPr>
          <w:rFonts w:ascii="Aptos" w:hAnsi="Aptos" w:eastAsia="Aptos" w:cs="Aptos"/>
          <w:sz w:val="22"/>
          <w:szCs w:val="22"/>
        </w:rPr>
      </w:pPr>
    </w:p>
    <w:p w:rsidRPr="00D8448B" w:rsidR="00D8448B" w:rsidP="49FD09F2" w:rsidRDefault="00D8448B" w14:paraId="15E2C19B" w14:textId="77777777">
      <w:pPr>
        <w:numPr>
          <w:ilvl w:val="0"/>
          <w:numId w:val="6"/>
        </w:numPr>
        <w:overflowPunct/>
        <w:autoSpaceDE/>
        <w:autoSpaceDN/>
        <w:adjustRightInd/>
        <w:ind w:left="360"/>
        <w:jc w:val="left"/>
        <w:textAlignment w:val="auto"/>
        <w:rPr>
          <w:rFonts w:ascii="Aptos" w:hAnsi="Aptos" w:eastAsia="Aptos" w:cs="Aptos"/>
          <w:sz w:val="22"/>
          <w:szCs w:val="22"/>
        </w:rPr>
      </w:pPr>
      <w:r w:rsidRPr="49FD09F2" w:rsidR="00D8448B">
        <w:rPr>
          <w:rFonts w:ascii="Aptos" w:hAnsi="Aptos" w:eastAsia="Aptos" w:cs="Aptos"/>
          <w:b w:val="1"/>
          <w:bCs w:val="1"/>
          <w:sz w:val="22"/>
          <w:szCs w:val="22"/>
        </w:rPr>
        <w:t>I know and can do:</w:t>
      </w:r>
      <w:r w:rsidRPr="49FD09F2" w:rsidR="00D8448B">
        <w:rPr>
          <w:rFonts w:ascii="Aptos" w:hAnsi="Aptos" w:eastAsia="Aptos" w:cs="Aptos"/>
          <w:sz w:val="22"/>
          <w:szCs w:val="22"/>
        </w:rPr>
        <w:t xml:space="preserve">  Quickly recall, answer exam style questions without a prompt. Know the key information, meanings and have the knowledge.</w:t>
      </w:r>
    </w:p>
    <w:p w:rsidRPr="00D8448B" w:rsidR="00D8448B" w:rsidP="49FD09F2" w:rsidRDefault="00D8448B" w14:paraId="5997CC1D" w14:textId="77777777">
      <w:pPr>
        <w:overflowPunct/>
        <w:autoSpaceDE/>
        <w:autoSpaceDN/>
        <w:adjustRightInd/>
        <w:ind w:left="720"/>
        <w:jc w:val="left"/>
        <w:textAlignment w:val="auto"/>
        <w:rPr>
          <w:rFonts w:ascii="Aptos" w:hAnsi="Aptos" w:eastAsia="Aptos" w:cs="Aptos"/>
          <w:sz w:val="22"/>
          <w:szCs w:val="22"/>
        </w:rPr>
      </w:pPr>
    </w:p>
    <w:p w:rsidRPr="00D8448B" w:rsidR="00D8448B" w:rsidP="49FD09F2" w:rsidRDefault="00D8448B" w14:paraId="7832EA27" w14:textId="297EB0F7">
      <w:pPr>
        <w:numPr>
          <w:ilvl w:val="0"/>
          <w:numId w:val="6"/>
        </w:numPr>
        <w:overflowPunct/>
        <w:autoSpaceDE/>
        <w:autoSpaceDN/>
        <w:adjustRightInd/>
        <w:ind w:left="360"/>
        <w:jc w:val="left"/>
        <w:textAlignment w:val="auto"/>
        <w:rPr>
          <w:rFonts w:ascii="Aptos" w:hAnsi="Aptos" w:eastAsia="Aptos" w:cs="Aptos"/>
          <w:sz w:val="22"/>
          <w:szCs w:val="22"/>
        </w:rPr>
      </w:pPr>
      <w:r w:rsidRPr="49FD09F2" w:rsidR="00D8448B">
        <w:rPr>
          <w:rFonts w:ascii="Aptos" w:hAnsi="Aptos" w:eastAsia="Aptos" w:cs="Aptos"/>
          <w:b w:val="1"/>
          <w:bCs w:val="1"/>
          <w:sz w:val="22"/>
          <w:szCs w:val="22"/>
        </w:rPr>
        <w:t>I understand and can explain:</w:t>
      </w:r>
      <w:r w:rsidRPr="49FD09F2" w:rsidR="00D8448B">
        <w:rPr>
          <w:rFonts w:ascii="Aptos" w:hAnsi="Aptos" w:eastAsia="Aptos" w:cs="Aptos"/>
          <w:sz w:val="22"/>
          <w:szCs w:val="22"/>
        </w:rPr>
        <w:t xml:space="preserve">  Focus on teaching: </w:t>
      </w:r>
      <w:r w:rsidRPr="49FD09F2" w:rsidR="004DB711">
        <w:rPr>
          <w:rFonts w:ascii="Aptos" w:hAnsi="Aptos" w:eastAsia="Aptos" w:cs="Aptos"/>
          <w:sz w:val="22"/>
          <w:szCs w:val="22"/>
        </w:rPr>
        <w:t>I c</w:t>
      </w:r>
      <w:r w:rsidRPr="49FD09F2" w:rsidR="00D8448B">
        <w:rPr>
          <w:rFonts w:ascii="Aptos" w:hAnsi="Aptos" w:eastAsia="Aptos" w:cs="Aptos"/>
          <w:sz w:val="22"/>
          <w:szCs w:val="22"/>
        </w:rPr>
        <w:t xml:space="preserve">an explain how and why to someone else. </w:t>
      </w:r>
      <w:r w:rsidRPr="49FD09F2" w:rsidR="5FDFD511">
        <w:rPr>
          <w:rFonts w:ascii="Aptos" w:hAnsi="Aptos" w:eastAsia="Aptos" w:cs="Aptos"/>
          <w:sz w:val="22"/>
          <w:szCs w:val="22"/>
        </w:rPr>
        <w:t>I c</w:t>
      </w:r>
      <w:r w:rsidRPr="49FD09F2" w:rsidR="00D8448B">
        <w:rPr>
          <w:rFonts w:ascii="Aptos" w:hAnsi="Aptos" w:eastAsia="Aptos" w:cs="Aptos"/>
          <w:sz w:val="22"/>
          <w:szCs w:val="22"/>
        </w:rPr>
        <w:t xml:space="preserve">an use analogies, models or similar. </w:t>
      </w:r>
      <w:r w:rsidRPr="49FD09F2" w:rsidR="34EFD4E9">
        <w:rPr>
          <w:rFonts w:ascii="Aptos" w:hAnsi="Aptos" w:eastAsia="Aptos" w:cs="Aptos"/>
          <w:sz w:val="22"/>
          <w:szCs w:val="22"/>
        </w:rPr>
        <w:t>I c</w:t>
      </w:r>
      <w:r w:rsidRPr="49FD09F2" w:rsidR="00D8448B">
        <w:rPr>
          <w:rFonts w:ascii="Aptos" w:hAnsi="Aptos" w:eastAsia="Aptos" w:cs="Aptos"/>
          <w:sz w:val="22"/>
          <w:szCs w:val="22"/>
        </w:rPr>
        <w:t>an link prior knowledge and next development stages. Understand progression in topic.</w:t>
      </w:r>
    </w:p>
    <w:p w:rsidRPr="00D8448B" w:rsidR="00D8448B" w:rsidP="49FD09F2" w:rsidRDefault="00D8448B" w14:paraId="110FFD37" w14:textId="77777777">
      <w:pPr>
        <w:overflowPunct/>
        <w:autoSpaceDE/>
        <w:autoSpaceDN/>
        <w:adjustRightInd/>
        <w:ind w:left="-94"/>
        <w:jc w:val="left"/>
        <w:textAlignment w:val="auto"/>
        <w:rPr>
          <w:rFonts w:ascii="Aptos" w:hAnsi="Aptos" w:eastAsia="Aptos" w:cs="Aptos"/>
          <w:sz w:val="22"/>
          <w:szCs w:val="22"/>
        </w:rPr>
      </w:pPr>
    </w:p>
    <w:p w:rsidR="2ADC57CC" w:rsidP="49FD09F2" w:rsidRDefault="2ADC57CC" w14:paraId="240D6C0E" w14:textId="20EA479B">
      <w:pPr>
        <w:numPr>
          <w:ilvl w:val="0"/>
          <w:numId w:val="6"/>
        </w:numPr>
        <w:ind w:left="360"/>
        <w:jc w:val="left"/>
        <w:rPr>
          <w:rFonts w:ascii="Aptos" w:hAnsi="Aptos" w:eastAsia="Aptos" w:cs="Aptos"/>
          <w:sz w:val="22"/>
          <w:szCs w:val="22"/>
        </w:rPr>
      </w:pPr>
      <w:r w:rsidRPr="49FD09F2" w:rsidR="00D8448B">
        <w:rPr>
          <w:rFonts w:ascii="Aptos" w:hAnsi="Aptos" w:eastAsia="Aptos" w:cs="Aptos"/>
          <w:b w:val="1"/>
          <w:bCs w:val="1"/>
          <w:sz w:val="22"/>
          <w:szCs w:val="22"/>
        </w:rPr>
        <w:t>I can help others to learn:</w:t>
      </w:r>
      <w:r w:rsidRPr="49FD09F2" w:rsidR="00D8448B">
        <w:rPr>
          <w:rFonts w:ascii="Aptos" w:hAnsi="Aptos" w:eastAsia="Aptos" w:cs="Aptos"/>
          <w:sz w:val="22"/>
          <w:szCs w:val="22"/>
        </w:rPr>
        <w:t xml:space="preserve">  Focus on learning and </w:t>
      </w:r>
      <w:r w:rsidRPr="49FD09F2" w:rsidR="00D8448B">
        <w:rPr>
          <w:rFonts w:ascii="Aptos" w:hAnsi="Aptos" w:eastAsia="Aptos" w:cs="Aptos"/>
          <w:sz w:val="22"/>
          <w:szCs w:val="22"/>
        </w:rPr>
        <w:t>understanding:</w:t>
      </w:r>
      <w:r w:rsidRPr="49FD09F2" w:rsidR="00D8448B">
        <w:rPr>
          <w:rFonts w:ascii="Aptos" w:hAnsi="Aptos" w:eastAsia="Aptos" w:cs="Aptos"/>
          <w:sz w:val="22"/>
          <w:szCs w:val="22"/>
        </w:rPr>
        <w:t xml:space="preserve"> </w:t>
      </w:r>
      <w:r w:rsidRPr="49FD09F2" w:rsidR="56443F6E">
        <w:rPr>
          <w:rFonts w:ascii="Aptos" w:hAnsi="Aptos" w:eastAsia="Aptos" w:cs="Aptos"/>
          <w:sz w:val="22"/>
          <w:szCs w:val="22"/>
        </w:rPr>
        <w:t>I c</w:t>
      </w:r>
      <w:r w:rsidRPr="49FD09F2" w:rsidR="00D8448B">
        <w:rPr>
          <w:rFonts w:ascii="Aptos" w:hAnsi="Aptos" w:eastAsia="Aptos" w:cs="Aptos"/>
          <w:sz w:val="22"/>
          <w:szCs w:val="22"/>
        </w:rPr>
        <w:t>an interconnect and link to other topics. Use relevance and everyday applications. Anticipate problems and difficulties through use of common misconceptions and other strategies. Understand conceptual structure. Deconstruct learning into manageable chunks. Enable meta-cognition.</w:t>
      </w:r>
    </w:p>
    <w:p w:rsidR="49FD09F2" w:rsidP="49FD09F2" w:rsidRDefault="49FD09F2" w14:paraId="1E9C8BCB" w14:textId="40D1D9E0">
      <w:pPr>
        <w:pStyle w:val="Normal"/>
        <w:ind w:left="360"/>
        <w:jc w:val="left"/>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26"/>
        <w:gridCol w:w="898"/>
        <w:gridCol w:w="899"/>
        <w:gridCol w:w="899"/>
        <w:gridCol w:w="899"/>
      </w:tblGrid>
      <w:tr w:rsidRPr="00D8448B" w:rsidR="00D8448B" w:rsidTr="49FD09F2" w14:paraId="1F545806" w14:textId="77777777">
        <w:tc>
          <w:tcPr>
            <w:tcW w:w="6072" w:type="dxa"/>
            <w:shd w:val="clear" w:color="auto" w:fill="D9E2F3" w:themeFill="accent1" w:themeFillTint="33"/>
            <w:tcMar/>
          </w:tcPr>
          <w:p w:rsidRPr="00D8448B" w:rsidR="00D8448B" w:rsidP="49FD09F2" w:rsidRDefault="00D8448B" w14:paraId="000F638F"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 xml:space="preserve">OVERARCHING THEMES IN GEOGRAPHY </w:t>
            </w:r>
          </w:p>
        </w:tc>
        <w:tc>
          <w:tcPr>
            <w:tcW w:w="918" w:type="dxa"/>
            <w:shd w:val="clear" w:color="auto" w:fill="D9E2F3" w:themeFill="accent1" w:themeFillTint="33"/>
            <w:tcMar/>
          </w:tcPr>
          <w:p w:rsidRPr="00D8448B" w:rsidR="00D8448B" w:rsidP="49FD09F2" w:rsidRDefault="00D8448B" w14:paraId="649841BE"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19" w:type="dxa"/>
            <w:shd w:val="clear" w:color="auto" w:fill="D9E2F3" w:themeFill="accent1" w:themeFillTint="33"/>
            <w:tcMar/>
          </w:tcPr>
          <w:p w:rsidRPr="00D8448B" w:rsidR="00D8448B" w:rsidP="49FD09F2" w:rsidRDefault="00D8448B" w14:paraId="18F999B5"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19" w:type="dxa"/>
            <w:shd w:val="clear" w:color="auto" w:fill="D9E2F3" w:themeFill="accent1" w:themeFillTint="33"/>
            <w:tcMar/>
          </w:tcPr>
          <w:p w:rsidRPr="00D8448B" w:rsidR="00D8448B" w:rsidP="49FD09F2" w:rsidRDefault="00D8448B" w14:paraId="5FCD5EC4"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19" w:type="dxa"/>
            <w:shd w:val="clear" w:color="auto" w:fill="D9E2F3" w:themeFill="accent1" w:themeFillTint="33"/>
            <w:tcMar/>
          </w:tcPr>
          <w:p w:rsidRPr="00D8448B" w:rsidR="00D8448B" w:rsidP="49FD09F2" w:rsidRDefault="00D8448B" w14:paraId="2598DEE6"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0A655D6C" w14:textId="77777777">
        <w:tc>
          <w:tcPr>
            <w:tcW w:w="6072" w:type="dxa"/>
            <w:tcMar/>
            <w:vAlign w:val="center"/>
          </w:tcPr>
          <w:p w:rsidRPr="00D8448B" w:rsidR="00D8448B" w:rsidP="49FD09F2" w:rsidRDefault="00D8448B" w14:paraId="1F61CA37" w14:textId="5B262FF8">
            <w:pPr>
              <w:pStyle w:val="Normal"/>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 xml:space="preserve">Place </w:t>
            </w:r>
          </w:p>
          <w:p w:rsidRPr="00D8448B" w:rsidR="00D8448B" w:rsidP="49FD09F2" w:rsidRDefault="00D8448B" w14:paraId="61CDCEAD"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6BB9E253"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23DE523C"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52E56223"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07547A0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6E07DE8" w14:textId="77777777">
        <w:tc>
          <w:tcPr>
            <w:tcW w:w="6072" w:type="dxa"/>
            <w:tcMar/>
            <w:vAlign w:val="center"/>
          </w:tcPr>
          <w:p w:rsidRPr="00D8448B" w:rsidR="00D8448B" w:rsidP="49FD09F2" w:rsidRDefault="00D8448B" w14:paraId="3652EEA4" w14:textId="62A0D7E2">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Space</w:t>
            </w:r>
          </w:p>
          <w:p w:rsidRPr="00D8448B" w:rsidR="00D8448B" w:rsidP="49FD09F2" w:rsidRDefault="00D8448B" w14:paraId="07459315"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6537F28F"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6DFB9E20"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70DF9E56"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44E871BC"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001D074" w14:textId="77777777">
        <w:tc>
          <w:tcPr>
            <w:tcW w:w="6072" w:type="dxa"/>
            <w:tcMar/>
            <w:vAlign w:val="center"/>
          </w:tcPr>
          <w:p w:rsidRPr="00D8448B" w:rsidR="00D8448B" w:rsidP="49FD09F2" w:rsidRDefault="00D8448B" w14:paraId="0CCBB7FE" w14:textId="438B82A5">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Scale</w:t>
            </w:r>
          </w:p>
          <w:p w:rsidRPr="00D8448B" w:rsidR="00D8448B" w:rsidP="49FD09F2" w:rsidRDefault="00D8448B" w14:paraId="738610EB"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637805D2"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463F29E8"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3B7B4B86"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3A0FF5F2"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784B1176" w14:textId="77777777">
        <w:tc>
          <w:tcPr>
            <w:tcW w:w="6072" w:type="dxa"/>
            <w:tcMar/>
            <w:vAlign w:val="center"/>
          </w:tcPr>
          <w:p w:rsidRPr="00D8448B" w:rsidR="00D8448B" w:rsidP="49FD09F2" w:rsidRDefault="00D8448B" w14:paraId="5EC7D2AF" w14:textId="341357E1">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Interdependence</w:t>
            </w:r>
          </w:p>
          <w:p w:rsidRPr="00D8448B" w:rsidR="00D8448B" w:rsidP="49FD09F2" w:rsidRDefault="00D8448B" w14:paraId="61829076"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2BA226A1"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17AD93B2"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0DE4B5B7"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66204FF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4DCD31F" w14:textId="77777777">
        <w:tc>
          <w:tcPr>
            <w:tcW w:w="6072" w:type="dxa"/>
            <w:tcMar/>
            <w:vAlign w:val="center"/>
          </w:tcPr>
          <w:p w:rsidRPr="00D8448B" w:rsidR="00D8448B" w:rsidP="49FD09F2" w:rsidRDefault="00D8448B" w14:paraId="6AE3C8FB" w14:textId="08C9295F">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Physical and Human Processes.</w:t>
            </w:r>
          </w:p>
          <w:p w:rsidRPr="00D8448B" w:rsidR="00D8448B" w:rsidP="49FD09F2" w:rsidRDefault="00D8448B" w14:paraId="6B62F1B3"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02F2C34E"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680A4E5D"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19219836"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296FEF7D"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EA255B5" w14:textId="77777777">
        <w:tc>
          <w:tcPr>
            <w:tcW w:w="6072" w:type="dxa"/>
            <w:tcMar/>
            <w:vAlign w:val="center"/>
          </w:tcPr>
          <w:p w:rsidRPr="00D8448B" w:rsidR="00D8448B" w:rsidP="49FD09F2" w:rsidRDefault="00D8448B" w14:paraId="0870AE2B" w14:textId="76A43435">
            <w:pPr>
              <w:pStyle w:val="Normal"/>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Environmental interaction and sustainable development</w:t>
            </w:r>
          </w:p>
          <w:p w:rsidRPr="00D8448B" w:rsidR="00D8448B" w:rsidP="49FD09F2" w:rsidRDefault="00D8448B" w14:paraId="769D0D3C" w14:textId="77777777">
            <w:pPr>
              <w:overflowPunct/>
              <w:autoSpaceDE/>
              <w:autoSpaceDN/>
              <w:adjustRightInd/>
              <w:jc w:val="both"/>
              <w:textAlignment w:val="auto"/>
              <w:rPr>
                <w:rFonts w:ascii="Aptos" w:hAnsi="Aptos" w:eastAsia="Aptos" w:cs="Aptos"/>
                <w:sz w:val="20"/>
                <w:szCs w:val="20"/>
              </w:rPr>
            </w:pPr>
          </w:p>
        </w:tc>
        <w:tc>
          <w:tcPr>
            <w:tcW w:w="918" w:type="dxa"/>
            <w:tcMar/>
          </w:tcPr>
          <w:p w:rsidRPr="00D8448B" w:rsidR="00D8448B" w:rsidP="49FD09F2" w:rsidRDefault="00D8448B" w14:paraId="54CD245A"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1231BE67"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36FEB5B0"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30D7AA6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0C882B09" w14:textId="77777777">
        <w:tc>
          <w:tcPr>
            <w:tcW w:w="6072" w:type="dxa"/>
            <w:tcMar/>
            <w:vAlign w:val="center"/>
          </w:tcPr>
          <w:p w:rsidRPr="00D8448B" w:rsidR="00D8448B" w:rsidP="49FD09F2" w:rsidRDefault="00D8448B" w14:paraId="163A13F4" w14:textId="05950A15">
            <w:pPr>
              <w:pStyle w:val="Normal"/>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Cultural Understanding and Diversity</w:t>
            </w:r>
          </w:p>
          <w:p w:rsidRPr="00D8448B" w:rsidR="00D8448B" w:rsidP="49FD09F2" w:rsidRDefault="00D8448B" w14:paraId="34FF1C98" w14:textId="77777777">
            <w:pPr>
              <w:overflowPunct/>
              <w:autoSpaceDE/>
              <w:autoSpaceDN/>
              <w:adjustRightInd/>
              <w:textAlignment w:val="auto"/>
              <w:rPr>
                <w:rFonts w:ascii="Aptos" w:hAnsi="Aptos" w:eastAsia="Aptos" w:cs="Aptos"/>
                <w:sz w:val="20"/>
                <w:szCs w:val="20"/>
              </w:rPr>
            </w:pPr>
          </w:p>
        </w:tc>
        <w:tc>
          <w:tcPr>
            <w:tcW w:w="918" w:type="dxa"/>
            <w:tcMar/>
          </w:tcPr>
          <w:p w:rsidRPr="00D8448B" w:rsidR="00D8448B" w:rsidP="49FD09F2" w:rsidRDefault="00D8448B" w14:paraId="6D072C0D"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48A21919"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6BD18F9B" w14:textId="77777777">
            <w:pPr>
              <w:overflowPunct/>
              <w:autoSpaceDE/>
              <w:autoSpaceDN/>
              <w:adjustRightInd/>
              <w:jc w:val="both"/>
              <w:textAlignment w:val="auto"/>
              <w:rPr>
                <w:rFonts w:ascii="Aptos" w:hAnsi="Aptos" w:eastAsia="Aptos" w:cs="Aptos"/>
                <w:sz w:val="22"/>
                <w:szCs w:val="22"/>
              </w:rPr>
            </w:pPr>
          </w:p>
        </w:tc>
        <w:tc>
          <w:tcPr>
            <w:tcW w:w="919" w:type="dxa"/>
            <w:tcMar/>
          </w:tcPr>
          <w:p w:rsidRPr="00D8448B" w:rsidR="00D8448B" w:rsidP="49FD09F2" w:rsidRDefault="00D8448B" w14:paraId="238601FE" w14:textId="77777777">
            <w:pPr>
              <w:overflowPunct/>
              <w:autoSpaceDE/>
              <w:autoSpaceDN/>
              <w:adjustRightInd/>
              <w:jc w:val="both"/>
              <w:textAlignment w:val="auto"/>
              <w:rPr>
                <w:rFonts w:ascii="Aptos" w:hAnsi="Aptos" w:eastAsia="Aptos" w:cs="Aptos"/>
                <w:sz w:val="22"/>
                <w:szCs w:val="22"/>
              </w:rPr>
            </w:pPr>
          </w:p>
        </w:tc>
      </w:tr>
    </w:tbl>
    <w:p w:rsidRPr="00D8448B" w:rsidR="002E77BE" w:rsidP="49FD09F2" w:rsidRDefault="002E77BE" w14:paraId="69817004" w14:textId="5A51D76A">
      <w:pPr>
        <w:pStyle w:val="Normal"/>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22"/>
        <w:gridCol w:w="899"/>
        <w:gridCol w:w="900"/>
        <w:gridCol w:w="900"/>
        <w:gridCol w:w="900"/>
      </w:tblGrid>
      <w:tr w:rsidRPr="00D8448B" w:rsidR="00D8448B" w:rsidTr="49FD09F2" w14:paraId="679FAE4F" w14:textId="77777777">
        <w:tc>
          <w:tcPr>
            <w:tcW w:w="6521" w:type="dxa"/>
            <w:shd w:val="clear" w:color="auto" w:fill="D9E2F3" w:themeFill="accent1" w:themeFillTint="33"/>
            <w:tcMar/>
          </w:tcPr>
          <w:p w:rsidRPr="00D8448B" w:rsidR="00D8448B" w:rsidP="49FD09F2" w:rsidRDefault="00D8448B" w14:paraId="19096E3C" w14:textId="77777777">
            <w:pPr>
              <w:numPr>
                <w:ilvl w:val="0"/>
                <w:numId w:val="9"/>
              </w:num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 xml:space="preserve"> Locational Knowledge at KS3</w:t>
            </w:r>
          </w:p>
          <w:p w:rsidRPr="00D8448B" w:rsidR="00D8448B" w:rsidP="49FD09F2" w:rsidRDefault="00D8448B" w14:paraId="1ECDFDED"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Locational knowledge and spatial awareness of the world’s countries, using maps of the world to focus on </w:t>
            </w:r>
            <w:r w:rsidRPr="49FD09F2" w:rsidR="00D8448B">
              <w:rPr>
                <w:rFonts w:ascii="Aptos" w:hAnsi="Aptos" w:eastAsia="Aptos" w:cs="Aptos"/>
                <w:b w:val="1"/>
                <w:bCs w:val="1"/>
                <w:sz w:val="20"/>
                <w:szCs w:val="20"/>
              </w:rPr>
              <w:t>Africa</w:t>
            </w:r>
            <w:r w:rsidRPr="49FD09F2" w:rsidR="00D8448B">
              <w:rPr>
                <w:rFonts w:ascii="Aptos" w:hAnsi="Aptos" w:eastAsia="Aptos" w:cs="Aptos"/>
                <w:sz w:val="20"/>
                <w:szCs w:val="20"/>
              </w:rPr>
              <w:t xml:space="preserve">, </w:t>
            </w:r>
            <w:r w:rsidRPr="49FD09F2" w:rsidR="00D8448B">
              <w:rPr>
                <w:rFonts w:ascii="Aptos" w:hAnsi="Aptos" w:eastAsia="Aptos" w:cs="Aptos"/>
                <w:b w:val="1"/>
                <w:bCs w:val="1"/>
                <w:sz w:val="20"/>
                <w:szCs w:val="20"/>
              </w:rPr>
              <w:t>Russia</w:t>
            </w:r>
            <w:r w:rsidRPr="49FD09F2" w:rsidR="00D8448B">
              <w:rPr>
                <w:rFonts w:ascii="Aptos" w:hAnsi="Aptos" w:eastAsia="Aptos" w:cs="Aptos"/>
                <w:sz w:val="20"/>
                <w:szCs w:val="20"/>
              </w:rPr>
              <w:t xml:space="preserve">, </w:t>
            </w:r>
            <w:r w:rsidRPr="49FD09F2" w:rsidR="00D8448B">
              <w:rPr>
                <w:rFonts w:ascii="Aptos" w:hAnsi="Aptos" w:eastAsia="Aptos" w:cs="Aptos"/>
                <w:b w:val="1"/>
                <w:bCs w:val="1"/>
                <w:sz w:val="20"/>
                <w:szCs w:val="20"/>
              </w:rPr>
              <w:t>Asia</w:t>
            </w:r>
            <w:r w:rsidRPr="49FD09F2" w:rsidR="00D8448B">
              <w:rPr>
                <w:rFonts w:ascii="Aptos" w:hAnsi="Aptos" w:eastAsia="Aptos" w:cs="Aptos"/>
                <w:sz w:val="20"/>
                <w:szCs w:val="20"/>
              </w:rPr>
              <w:t xml:space="preserve"> (including </w:t>
            </w:r>
            <w:r w:rsidRPr="49FD09F2" w:rsidR="00D8448B">
              <w:rPr>
                <w:rFonts w:ascii="Aptos" w:hAnsi="Aptos" w:eastAsia="Aptos" w:cs="Aptos"/>
                <w:b w:val="1"/>
                <w:bCs w:val="1"/>
                <w:sz w:val="20"/>
                <w:szCs w:val="20"/>
              </w:rPr>
              <w:t>China and India</w:t>
            </w:r>
            <w:r w:rsidRPr="49FD09F2" w:rsidR="00D8448B">
              <w:rPr>
                <w:rFonts w:ascii="Aptos" w:hAnsi="Aptos" w:eastAsia="Aptos" w:cs="Aptos"/>
                <w:sz w:val="20"/>
                <w:szCs w:val="20"/>
              </w:rPr>
              <w:t xml:space="preserve">) and the </w:t>
            </w:r>
            <w:r w:rsidRPr="49FD09F2" w:rsidR="00D8448B">
              <w:rPr>
                <w:rFonts w:ascii="Aptos" w:hAnsi="Aptos" w:eastAsia="Aptos" w:cs="Aptos"/>
                <w:b w:val="1"/>
                <w:bCs w:val="1"/>
                <w:sz w:val="20"/>
                <w:szCs w:val="20"/>
              </w:rPr>
              <w:t xml:space="preserve">Middle East </w:t>
            </w:r>
            <w:r w:rsidRPr="49FD09F2" w:rsidR="00D8448B">
              <w:rPr>
                <w:rFonts w:ascii="Aptos" w:hAnsi="Aptos" w:eastAsia="Aptos" w:cs="Aptos"/>
                <w:sz w:val="20"/>
                <w:szCs w:val="20"/>
              </w:rPr>
              <w:t xml:space="preserve">focusing on: </w:t>
            </w:r>
          </w:p>
        </w:tc>
        <w:tc>
          <w:tcPr>
            <w:tcW w:w="979" w:type="dxa"/>
            <w:shd w:val="clear" w:color="auto" w:fill="D9E2F3" w:themeFill="accent1" w:themeFillTint="33"/>
            <w:tcMar/>
          </w:tcPr>
          <w:p w:rsidRPr="00D8448B" w:rsidR="00D8448B" w:rsidP="49FD09F2" w:rsidRDefault="00D8448B" w14:paraId="56B20A0C"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7144751B"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0B778152"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279935FF"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21AE0AA0" w14:textId="77777777">
        <w:tc>
          <w:tcPr>
            <w:tcW w:w="6521" w:type="dxa"/>
            <w:tcMar/>
            <w:vAlign w:val="center"/>
          </w:tcPr>
          <w:p w:rsidRPr="00D8448B" w:rsidR="00D8448B" w:rsidP="49FD09F2" w:rsidRDefault="00D8448B" w14:paraId="562C75D1" w14:textId="77777777">
            <w:pPr>
              <w:overflowPunct/>
              <w:autoSpaceDE/>
              <w:autoSpaceDN/>
              <w:adjustRightInd/>
              <w:textAlignment w:val="auto"/>
              <w:rPr>
                <w:rFonts w:ascii="Aptos" w:hAnsi="Aptos" w:eastAsia="Aptos" w:cs="Aptos"/>
                <w:sz w:val="20"/>
                <w:szCs w:val="20"/>
              </w:rPr>
            </w:pPr>
          </w:p>
          <w:p w:rsidRPr="00D8448B" w:rsidR="00D8448B" w:rsidP="49FD09F2" w:rsidRDefault="00D8448B" w14:paraId="64AAB256" w14:textId="77777777">
            <w:pPr>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Their environmental regions (including polar and hot deserts).</w:t>
            </w:r>
          </w:p>
          <w:p w:rsidRPr="00D8448B" w:rsidR="00D8448B" w:rsidP="49FD09F2" w:rsidRDefault="00D8448B" w14:paraId="664355AD" w14:textId="77777777">
            <w:pPr>
              <w:overflowPunct/>
              <w:autoSpaceDE/>
              <w:autoSpaceDN/>
              <w:adjustRightInd/>
              <w:textAlignment w:val="auto"/>
              <w:rPr>
                <w:rFonts w:ascii="Aptos" w:hAnsi="Aptos" w:eastAsia="Aptos" w:cs="Aptos"/>
                <w:sz w:val="20"/>
                <w:szCs w:val="20"/>
              </w:rPr>
            </w:pPr>
          </w:p>
        </w:tc>
        <w:tc>
          <w:tcPr>
            <w:tcW w:w="979" w:type="dxa"/>
            <w:tcMar/>
          </w:tcPr>
          <w:p w:rsidRPr="00D8448B" w:rsidR="00D8448B" w:rsidP="49FD09F2" w:rsidRDefault="00D8448B" w14:paraId="1A96511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DF4E37C"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4FB30F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DA6542E"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68CB155C" w14:textId="77777777">
        <w:tc>
          <w:tcPr>
            <w:tcW w:w="6521" w:type="dxa"/>
            <w:tcMar/>
            <w:vAlign w:val="center"/>
          </w:tcPr>
          <w:p w:rsidRPr="00D8448B" w:rsidR="00D8448B" w:rsidP="49FD09F2" w:rsidRDefault="00D8448B" w14:paraId="3041E394"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C616C16"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Their key physical characteristics.</w:t>
            </w:r>
          </w:p>
          <w:p w:rsidRPr="00D8448B" w:rsidR="00D8448B" w:rsidP="49FD09F2" w:rsidRDefault="00D8448B" w14:paraId="722B00AE"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42C6D79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E1831B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4E11D2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1126E5D"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34CF9E0" w14:textId="77777777">
        <w:tc>
          <w:tcPr>
            <w:tcW w:w="6521" w:type="dxa"/>
            <w:tcMar/>
            <w:vAlign w:val="center"/>
          </w:tcPr>
          <w:p w:rsidRPr="00D8448B" w:rsidR="00D8448B" w:rsidP="49FD09F2" w:rsidRDefault="00D8448B" w14:paraId="2DE403A5"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7D16C823"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Their key human characterises.</w:t>
            </w:r>
          </w:p>
          <w:p w:rsidRPr="00D8448B" w:rsidR="00D8448B" w:rsidP="49FD09F2" w:rsidRDefault="00D8448B" w14:paraId="62431CDC"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49E398E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6287F2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BE93A6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84BA73E"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6D77D15" w14:textId="77777777">
        <w:tc>
          <w:tcPr>
            <w:tcW w:w="6521" w:type="dxa"/>
            <w:tcMar/>
            <w:vAlign w:val="center"/>
          </w:tcPr>
          <w:p w:rsidRPr="00D8448B" w:rsidR="00D8448B" w:rsidP="49FD09F2" w:rsidRDefault="00D8448B" w14:paraId="34B3F2EB"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43046D9"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Countries and major cities.</w:t>
            </w:r>
          </w:p>
          <w:p w:rsidRPr="00D8448B" w:rsidR="00D8448B" w:rsidP="49FD09F2" w:rsidRDefault="00D8448B" w14:paraId="7D34F5C7"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0B4020A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D7B270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F904CB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6971CD3"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2A1F701D"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22"/>
        <w:gridCol w:w="899"/>
        <w:gridCol w:w="900"/>
        <w:gridCol w:w="900"/>
        <w:gridCol w:w="900"/>
      </w:tblGrid>
      <w:tr w:rsidRPr="00D8448B" w:rsidR="00D8448B" w:rsidTr="49FD09F2" w14:paraId="6E55B0B5" w14:textId="77777777">
        <w:tc>
          <w:tcPr>
            <w:tcW w:w="6521" w:type="dxa"/>
            <w:shd w:val="clear" w:color="auto" w:fill="D9E2F3" w:themeFill="accent1" w:themeFillTint="33"/>
            <w:tcMar/>
          </w:tcPr>
          <w:p w:rsidRPr="00D8448B" w:rsidR="00D8448B" w:rsidP="49FD09F2" w:rsidRDefault="00D8448B" w14:paraId="12B0D0B7" w14:textId="77777777">
            <w:pPr>
              <w:numPr>
                <w:ilvl w:val="0"/>
                <w:numId w:val="8"/>
              </w:num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Locational Knowledge at KS4</w:t>
            </w:r>
          </w:p>
          <w:p w:rsidRPr="00D8448B" w:rsidR="00D8448B" w:rsidP="49FD09F2" w:rsidRDefault="00D8448B" w14:paraId="25B45AF5" w14:textId="77777777">
            <w:pPr>
              <w:overflowPunct/>
              <w:autoSpaceDE/>
              <w:autoSpaceDN/>
              <w:adjustRightInd/>
              <w:jc w:val="both"/>
              <w:textAlignment w:val="auto"/>
              <w:rPr>
                <w:rFonts w:ascii="Aptos" w:hAnsi="Aptos" w:eastAsia="Aptos" w:cs="Aptos"/>
                <w:b w:val="1"/>
                <w:bCs w:val="1"/>
                <w:sz w:val="20"/>
                <w:szCs w:val="20"/>
              </w:rPr>
            </w:pPr>
            <w:r w:rsidRPr="49FD09F2" w:rsidR="00D8448B">
              <w:rPr>
                <w:rFonts w:ascii="Aptos" w:hAnsi="Aptos" w:eastAsia="Aptos" w:cs="Aptos"/>
                <w:sz w:val="20"/>
                <w:szCs w:val="20"/>
              </w:rPr>
              <w:t xml:space="preserve">Locational knowledge and contextual knowledge of the world’s continents, countries, </w:t>
            </w:r>
            <w:r w:rsidRPr="49FD09F2" w:rsidR="00D8448B">
              <w:rPr>
                <w:rFonts w:ascii="Aptos" w:hAnsi="Aptos" w:eastAsia="Aptos" w:cs="Aptos"/>
                <w:sz w:val="20"/>
                <w:szCs w:val="20"/>
              </w:rPr>
              <w:t>regions</w:t>
            </w:r>
            <w:r w:rsidRPr="49FD09F2" w:rsidR="00D8448B">
              <w:rPr>
                <w:rFonts w:ascii="Aptos" w:hAnsi="Aptos" w:eastAsia="Aptos" w:cs="Aptos"/>
                <w:sz w:val="20"/>
                <w:szCs w:val="20"/>
              </w:rPr>
              <w:t xml:space="preserve"> and their physical, </w:t>
            </w:r>
            <w:r w:rsidRPr="49FD09F2" w:rsidR="00D8448B">
              <w:rPr>
                <w:rFonts w:ascii="Aptos" w:hAnsi="Aptos" w:eastAsia="Aptos" w:cs="Aptos"/>
                <w:sz w:val="20"/>
                <w:szCs w:val="20"/>
              </w:rPr>
              <w:t>environmental</w:t>
            </w:r>
            <w:r w:rsidRPr="49FD09F2" w:rsidR="00D8448B">
              <w:rPr>
                <w:rFonts w:ascii="Aptos" w:hAnsi="Aptos" w:eastAsia="Aptos" w:cs="Aptos"/>
                <w:sz w:val="20"/>
                <w:szCs w:val="20"/>
              </w:rPr>
              <w:t xml:space="preserve"> and human features should be developed. </w:t>
            </w:r>
            <w:r w:rsidRPr="49FD09F2" w:rsidR="00D8448B">
              <w:rPr>
                <w:rFonts w:ascii="Aptos" w:hAnsi="Aptos" w:eastAsia="Aptos" w:cs="Aptos"/>
                <w:b w:val="1"/>
                <w:bCs w:val="1"/>
                <w:sz w:val="20"/>
                <w:szCs w:val="20"/>
              </w:rPr>
              <w:t>Exemplars and case studies relate to at least two countries other than the UK.</w:t>
            </w:r>
          </w:p>
        </w:tc>
        <w:tc>
          <w:tcPr>
            <w:tcW w:w="979" w:type="dxa"/>
            <w:shd w:val="clear" w:color="auto" w:fill="D9E2F3" w:themeFill="accent1" w:themeFillTint="33"/>
            <w:tcMar/>
          </w:tcPr>
          <w:p w:rsidRPr="00D8448B" w:rsidR="00D8448B" w:rsidP="49FD09F2" w:rsidRDefault="00D8448B" w14:paraId="249FAAB8"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78E884CA"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7A036E3D"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7C964D78"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76072D95" w14:textId="77777777">
        <w:tc>
          <w:tcPr>
            <w:tcW w:w="6521" w:type="dxa"/>
            <w:tcMar/>
            <w:vAlign w:val="center"/>
          </w:tcPr>
          <w:p w:rsidRPr="00D8448B" w:rsidR="00D8448B" w:rsidP="49FD09F2" w:rsidRDefault="00D8448B" w14:paraId="03EFCA41" w14:textId="77777777">
            <w:pPr>
              <w:overflowPunct/>
              <w:autoSpaceDE/>
              <w:autoSpaceDN/>
              <w:adjustRightInd/>
              <w:textAlignment w:val="auto"/>
              <w:rPr>
                <w:rFonts w:ascii="Aptos" w:hAnsi="Aptos" w:eastAsia="Aptos" w:cs="Aptos"/>
                <w:sz w:val="20"/>
                <w:szCs w:val="20"/>
              </w:rPr>
            </w:pPr>
          </w:p>
          <w:p w:rsidRPr="00D8448B" w:rsidR="00D8448B" w:rsidP="49FD09F2" w:rsidRDefault="00D8448B" w14:paraId="2A6BBBC7" w14:textId="77777777">
            <w:pPr>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 xml:space="preserve">Appreciation of different spatial, </w:t>
            </w:r>
            <w:r w:rsidRPr="49FD09F2" w:rsidR="00D8448B">
              <w:rPr>
                <w:rFonts w:ascii="Aptos" w:hAnsi="Aptos" w:eastAsia="Aptos" w:cs="Aptos"/>
                <w:sz w:val="20"/>
                <w:szCs w:val="20"/>
              </w:rPr>
              <w:t>cultural</w:t>
            </w:r>
            <w:r w:rsidRPr="49FD09F2" w:rsidR="00D8448B">
              <w:rPr>
                <w:rFonts w:ascii="Aptos" w:hAnsi="Aptos" w:eastAsia="Aptos" w:cs="Aptos"/>
                <w:sz w:val="20"/>
                <w:szCs w:val="20"/>
              </w:rPr>
              <w:t xml:space="preserve"> and political contexts. </w:t>
            </w:r>
          </w:p>
          <w:p w:rsidRPr="00D8448B" w:rsidR="00D8448B" w:rsidP="49FD09F2" w:rsidRDefault="00D8448B" w14:paraId="5F96A722"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5B95CD12"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5220BBB2"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13CB595B"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6D9C8D39" w14:textId="77777777">
            <w:pPr>
              <w:overflowPunct/>
              <w:autoSpaceDE/>
              <w:autoSpaceDN/>
              <w:adjustRightInd/>
              <w:jc w:val="both"/>
              <w:textAlignment w:val="auto"/>
              <w:rPr>
                <w:rFonts w:ascii="Aptos" w:hAnsi="Aptos" w:eastAsia="Aptos" w:cs="Aptos"/>
                <w:b w:val="1"/>
                <w:bCs w:val="1"/>
                <w:sz w:val="22"/>
                <w:szCs w:val="22"/>
              </w:rPr>
            </w:pPr>
          </w:p>
        </w:tc>
      </w:tr>
      <w:tr w:rsidRPr="00D8448B" w:rsidR="00D8448B" w:rsidTr="49FD09F2" w14:paraId="2C34ED86" w14:textId="77777777">
        <w:trPr>
          <w:trHeight w:val="970"/>
        </w:trPr>
        <w:tc>
          <w:tcPr>
            <w:tcW w:w="6521" w:type="dxa"/>
            <w:tcMar/>
            <w:vAlign w:val="center"/>
          </w:tcPr>
          <w:p w:rsidRPr="00D8448B" w:rsidR="00D8448B" w:rsidP="49FD09F2" w:rsidRDefault="00D8448B" w14:paraId="675E05EE"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1589F515"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Recognition of important links and inter-relationships between places and environments at a range of scales from local to global.</w:t>
            </w:r>
          </w:p>
          <w:p w:rsidRPr="00D8448B" w:rsidR="00D8448B" w:rsidP="49FD09F2" w:rsidRDefault="00D8448B" w14:paraId="2FC17F8B"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0A4F7224"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5AE48A43"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50F40DEB"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77A52294" w14:textId="77777777">
            <w:pPr>
              <w:overflowPunct/>
              <w:autoSpaceDE/>
              <w:autoSpaceDN/>
              <w:adjustRightInd/>
              <w:jc w:val="both"/>
              <w:textAlignment w:val="auto"/>
              <w:rPr>
                <w:rFonts w:ascii="Aptos" w:hAnsi="Aptos" w:eastAsia="Aptos" w:cs="Aptos"/>
                <w:b w:val="1"/>
                <w:bCs w:val="1"/>
                <w:sz w:val="22"/>
                <w:szCs w:val="22"/>
              </w:rPr>
            </w:pPr>
          </w:p>
        </w:tc>
      </w:tr>
      <w:tr w:rsidRPr="00D8448B" w:rsidR="00D8448B" w:rsidTr="49FD09F2" w14:paraId="7822EB27" w14:textId="77777777">
        <w:tc>
          <w:tcPr>
            <w:tcW w:w="6521" w:type="dxa"/>
            <w:tcMar/>
            <w:vAlign w:val="center"/>
          </w:tcPr>
          <w:p w:rsidRPr="00D8448B" w:rsidR="00D8448B" w:rsidP="49FD09F2" w:rsidRDefault="00D8448B" w14:paraId="007DCDA8"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4FFA88E2" w14:textId="7B76C3A3">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Contextual knowledge of any countries from which case studies and exemplars are chosen.</w:t>
            </w:r>
          </w:p>
          <w:p w:rsidRPr="00D8448B" w:rsidR="00D8448B" w:rsidP="49FD09F2" w:rsidRDefault="00D8448B" w14:paraId="450EA2D7" w14:textId="650A0C00">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3DD355C9"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1A81F0B1"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717AAFBA"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56EE48EE" w14:textId="77777777">
            <w:pPr>
              <w:overflowPunct/>
              <w:autoSpaceDE/>
              <w:autoSpaceDN/>
              <w:adjustRightInd/>
              <w:jc w:val="both"/>
              <w:textAlignment w:val="auto"/>
              <w:rPr>
                <w:rFonts w:ascii="Aptos" w:hAnsi="Aptos" w:eastAsia="Aptos" w:cs="Aptos"/>
                <w:b w:val="1"/>
                <w:bCs w:val="1"/>
                <w:sz w:val="22"/>
                <w:szCs w:val="22"/>
              </w:rPr>
            </w:pPr>
          </w:p>
        </w:tc>
      </w:tr>
    </w:tbl>
    <w:p w:rsidRPr="00D8448B" w:rsidR="00D8448B" w:rsidP="49FD09F2" w:rsidRDefault="00D8448B" w14:paraId="2908EB2C"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4"/>
        <w:gridCol w:w="901"/>
        <w:gridCol w:w="902"/>
        <w:gridCol w:w="902"/>
        <w:gridCol w:w="902"/>
      </w:tblGrid>
      <w:tr w:rsidRPr="00D8448B" w:rsidR="00D8448B" w:rsidTr="49FD09F2" w14:paraId="4A2B6B4D" w14:textId="77777777">
        <w:tc>
          <w:tcPr>
            <w:tcW w:w="6521" w:type="dxa"/>
            <w:shd w:val="clear" w:color="auto" w:fill="D9E2F3" w:themeFill="accent1" w:themeFillTint="33"/>
            <w:tcMar/>
          </w:tcPr>
          <w:p w:rsidRPr="00D8448B" w:rsidR="00D8448B" w:rsidP="49FD09F2" w:rsidRDefault="00D8448B" w14:paraId="262CA191"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 Place knowledge at KS3</w:t>
            </w:r>
          </w:p>
        </w:tc>
        <w:tc>
          <w:tcPr>
            <w:tcW w:w="979" w:type="dxa"/>
            <w:shd w:val="clear" w:color="auto" w:fill="D9E2F3" w:themeFill="accent1" w:themeFillTint="33"/>
            <w:tcMar/>
          </w:tcPr>
          <w:p w:rsidRPr="00D8448B" w:rsidR="00D8448B" w:rsidP="49FD09F2" w:rsidRDefault="00D8448B" w14:paraId="19F14E3C"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7842F596"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68D9363B"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17310F6F"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656B1614" w14:textId="77777777">
        <w:tc>
          <w:tcPr>
            <w:tcW w:w="6521" w:type="dxa"/>
            <w:tcMar/>
            <w:vAlign w:val="center"/>
          </w:tcPr>
          <w:p w:rsidRPr="00D8448B" w:rsidR="00D8448B" w:rsidP="49FD09F2" w:rsidRDefault="00D8448B" w14:paraId="121FD38A"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4D43E368"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Understanding geographical similarities, </w:t>
            </w:r>
            <w:r w:rsidRPr="49FD09F2" w:rsidR="00D8448B">
              <w:rPr>
                <w:rFonts w:ascii="Aptos" w:hAnsi="Aptos" w:eastAsia="Aptos" w:cs="Aptos"/>
                <w:sz w:val="20"/>
                <w:szCs w:val="20"/>
              </w:rPr>
              <w:t>differences</w:t>
            </w:r>
            <w:r w:rsidRPr="49FD09F2" w:rsidR="00D8448B">
              <w:rPr>
                <w:rFonts w:ascii="Aptos" w:hAnsi="Aptos" w:eastAsia="Aptos" w:cs="Aptos"/>
                <w:sz w:val="20"/>
                <w:szCs w:val="20"/>
              </w:rPr>
              <w:t xml:space="preserve"> and links between places through the study of the human and physical of a region in Africa and a region in Asia.</w:t>
            </w:r>
          </w:p>
          <w:p w:rsidRPr="00D8448B" w:rsidR="00D8448B" w:rsidP="49FD09F2" w:rsidRDefault="00D8448B" w14:paraId="1FE2DD96"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27357532"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07F023C8"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4BDB5498"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2916C19D" w14:textId="77777777">
            <w:pPr>
              <w:overflowPunct/>
              <w:autoSpaceDE/>
              <w:autoSpaceDN/>
              <w:adjustRightInd/>
              <w:jc w:val="both"/>
              <w:textAlignment w:val="auto"/>
              <w:rPr>
                <w:rFonts w:ascii="Aptos" w:hAnsi="Aptos" w:eastAsia="Aptos" w:cs="Aptos"/>
                <w:b w:val="1"/>
                <w:bCs w:val="1"/>
                <w:sz w:val="22"/>
                <w:szCs w:val="22"/>
              </w:rPr>
            </w:pPr>
          </w:p>
        </w:tc>
      </w:tr>
    </w:tbl>
    <w:p w:rsidR="49FD09F2" w:rsidP="49FD09F2" w:rsidRDefault="49FD09F2" w14:paraId="5B730CD0" w14:textId="3E24AFC6">
      <w:pPr>
        <w:pStyle w:val="Normal"/>
        <w:rPr>
          <w:rFonts w:ascii="Aptos" w:hAnsi="Aptos" w:eastAsia="Aptos" w:cs="Aptos"/>
          <w:sz w:val="22"/>
          <w:szCs w:val="22"/>
        </w:rPr>
      </w:pPr>
    </w:p>
    <w:p w:rsidR="49FD09F2" w:rsidP="49FD09F2" w:rsidRDefault="49FD09F2" w14:paraId="0159DF3E" w14:textId="646D325C">
      <w:pPr>
        <w:pStyle w:val="Normal"/>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4"/>
        <w:gridCol w:w="901"/>
        <w:gridCol w:w="902"/>
        <w:gridCol w:w="902"/>
        <w:gridCol w:w="902"/>
      </w:tblGrid>
      <w:tr w:rsidRPr="00D8448B" w:rsidR="00D8448B" w:rsidTr="49FD09F2" w14:paraId="24E17207" w14:textId="77777777">
        <w:tc>
          <w:tcPr>
            <w:tcW w:w="6521" w:type="dxa"/>
            <w:shd w:val="clear" w:color="auto" w:fill="D9E2F3" w:themeFill="accent1" w:themeFillTint="33"/>
            <w:tcMar/>
          </w:tcPr>
          <w:p w:rsidRPr="00D8448B" w:rsidR="00D8448B" w:rsidP="49FD09F2" w:rsidRDefault="00D8448B" w14:paraId="37A96F2F"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 Place: processes and relationships at KS4</w:t>
            </w:r>
          </w:p>
        </w:tc>
        <w:tc>
          <w:tcPr>
            <w:tcW w:w="979" w:type="dxa"/>
            <w:shd w:val="clear" w:color="auto" w:fill="D9E2F3" w:themeFill="accent1" w:themeFillTint="33"/>
            <w:tcMar/>
          </w:tcPr>
          <w:p w:rsidRPr="00D8448B" w:rsidR="00D8448B" w:rsidP="49FD09F2" w:rsidRDefault="00D8448B" w14:paraId="065D2414"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2CC21B90"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57AB7477"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22C3D751"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4DDC30C2" w14:textId="77777777">
        <w:tc>
          <w:tcPr>
            <w:tcW w:w="6521" w:type="dxa"/>
            <w:tcMar/>
            <w:vAlign w:val="center"/>
          </w:tcPr>
          <w:p w:rsidRPr="00D8448B" w:rsidR="00D8448B" w:rsidP="49FD09F2" w:rsidRDefault="00D8448B" w14:paraId="187F57B8"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DDDD051"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Knowledge and understanding of the UK’s geography to include its physical and human landscapes, environmental challenges, changing economy and society, the importance of cultural and political factors, and the relationships with the wider world.</w:t>
            </w:r>
          </w:p>
          <w:p w:rsidRPr="00D8448B" w:rsidR="00D8448B" w:rsidP="49FD09F2" w:rsidRDefault="00D8448B" w14:paraId="54738AF4"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46ABBD8F"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06BBA33E"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464FCBC1" w14:textId="77777777">
            <w:pPr>
              <w:overflowPunct/>
              <w:autoSpaceDE/>
              <w:autoSpaceDN/>
              <w:adjustRightInd/>
              <w:jc w:val="both"/>
              <w:textAlignment w:val="auto"/>
              <w:rPr>
                <w:rFonts w:ascii="Aptos" w:hAnsi="Aptos" w:eastAsia="Aptos" w:cs="Aptos"/>
                <w:b w:val="1"/>
                <w:bCs w:val="1"/>
                <w:sz w:val="22"/>
                <w:szCs w:val="22"/>
              </w:rPr>
            </w:pPr>
          </w:p>
        </w:tc>
        <w:tc>
          <w:tcPr>
            <w:tcW w:w="980" w:type="dxa"/>
            <w:tcMar/>
          </w:tcPr>
          <w:p w:rsidRPr="00D8448B" w:rsidR="00D8448B" w:rsidP="49FD09F2" w:rsidRDefault="00D8448B" w14:paraId="5C8C6B09" w14:textId="77777777">
            <w:pPr>
              <w:overflowPunct/>
              <w:autoSpaceDE/>
              <w:autoSpaceDN/>
              <w:adjustRightInd/>
              <w:jc w:val="both"/>
              <w:textAlignment w:val="auto"/>
              <w:rPr>
                <w:rFonts w:ascii="Aptos" w:hAnsi="Aptos" w:eastAsia="Aptos" w:cs="Aptos"/>
                <w:b w:val="1"/>
                <w:bCs w:val="1"/>
                <w:sz w:val="22"/>
                <w:szCs w:val="22"/>
              </w:rPr>
            </w:pPr>
          </w:p>
        </w:tc>
      </w:tr>
    </w:tbl>
    <w:p w:rsidRPr="00D8448B" w:rsidR="00D8448B" w:rsidP="49FD09F2" w:rsidRDefault="00D8448B" w14:paraId="3382A365"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0"/>
        <w:gridCol w:w="902"/>
        <w:gridCol w:w="903"/>
        <w:gridCol w:w="903"/>
        <w:gridCol w:w="903"/>
      </w:tblGrid>
      <w:tr w:rsidRPr="00D8448B" w:rsidR="00D8448B" w:rsidTr="49FD09F2" w14:paraId="00706F62" w14:textId="77777777">
        <w:tc>
          <w:tcPr>
            <w:tcW w:w="6521" w:type="dxa"/>
            <w:shd w:val="clear" w:color="auto" w:fill="D9E2F3" w:themeFill="accent1" w:themeFillTint="33"/>
            <w:tcMar/>
          </w:tcPr>
          <w:p w:rsidRPr="00D8448B" w:rsidR="00D8448B" w:rsidP="49FD09F2" w:rsidRDefault="00D8448B" w14:paraId="32D715BB"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 Physical geography at KS3</w:t>
            </w:r>
          </w:p>
          <w:p w:rsidRPr="00D8448B" w:rsidR="00D8448B" w:rsidP="49FD09F2" w:rsidRDefault="00D8448B" w14:paraId="0599A793"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Understand </w:t>
            </w:r>
            <w:r w:rsidRPr="49FD09F2" w:rsidR="00D8448B">
              <w:rPr>
                <w:rFonts w:ascii="Aptos" w:hAnsi="Aptos" w:eastAsia="Aptos" w:cs="Aptos"/>
                <w:sz w:val="20"/>
                <w:szCs w:val="20"/>
              </w:rPr>
              <w:t>through the use of</w:t>
            </w:r>
            <w:r w:rsidRPr="49FD09F2" w:rsidR="00D8448B">
              <w:rPr>
                <w:rFonts w:ascii="Aptos" w:hAnsi="Aptos" w:eastAsia="Aptos" w:cs="Aptos"/>
                <w:sz w:val="20"/>
                <w:szCs w:val="20"/>
              </w:rPr>
              <w:t xml:space="preserve"> detailed place-based exemplars at a variety of scales, the key processes in</w:t>
            </w:r>
          </w:p>
        </w:tc>
        <w:tc>
          <w:tcPr>
            <w:tcW w:w="979" w:type="dxa"/>
            <w:shd w:val="clear" w:color="auto" w:fill="D9E2F3" w:themeFill="accent1" w:themeFillTint="33"/>
            <w:tcMar/>
          </w:tcPr>
          <w:p w:rsidRPr="00D8448B" w:rsidR="00D8448B" w:rsidP="49FD09F2" w:rsidRDefault="00D8448B" w14:paraId="2E32D521"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138328F9"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297C039E"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5055DCC4"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2C29941C" w14:textId="77777777">
        <w:tc>
          <w:tcPr>
            <w:tcW w:w="6521" w:type="dxa"/>
            <w:tcMar/>
            <w:vAlign w:val="center"/>
          </w:tcPr>
          <w:p w:rsidRPr="00D8448B" w:rsidR="00D8448B" w:rsidP="49FD09F2" w:rsidRDefault="00D8448B" w14:paraId="5C71F136"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416BBCF"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Geological timescales and plate tectonics</w:t>
            </w:r>
          </w:p>
          <w:p w:rsidRPr="00D8448B" w:rsidR="00D8448B" w:rsidP="49FD09F2" w:rsidRDefault="00D8448B" w14:paraId="62199465"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0DA123B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C4CEA3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0895670"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8C1F85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28B2076" w14:textId="77777777">
        <w:trPr>
          <w:trHeight w:val="450"/>
        </w:trPr>
        <w:tc>
          <w:tcPr>
            <w:tcW w:w="6521" w:type="dxa"/>
            <w:tcMar/>
            <w:vAlign w:val="center"/>
          </w:tcPr>
          <w:p w:rsidRPr="00D8448B" w:rsidR="00D8448B" w:rsidP="49FD09F2" w:rsidRDefault="00D8448B" w14:paraId="0C8FE7CE"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653D11A8"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Rocks, </w:t>
            </w:r>
            <w:r w:rsidRPr="49FD09F2" w:rsidR="00D8448B">
              <w:rPr>
                <w:rFonts w:ascii="Aptos" w:hAnsi="Aptos" w:eastAsia="Aptos" w:cs="Aptos"/>
                <w:sz w:val="20"/>
                <w:szCs w:val="20"/>
              </w:rPr>
              <w:t>weathering</w:t>
            </w:r>
            <w:r w:rsidRPr="49FD09F2" w:rsidR="00D8448B">
              <w:rPr>
                <w:rFonts w:ascii="Aptos" w:hAnsi="Aptos" w:eastAsia="Aptos" w:cs="Aptos"/>
                <w:sz w:val="20"/>
                <w:szCs w:val="20"/>
              </w:rPr>
              <w:t xml:space="preserve"> and soils</w:t>
            </w:r>
          </w:p>
          <w:p w:rsidRPr="00D8448B" w:rsidR="00D8448B" w:rsidP="49FD09F2" w:rsidRDefault="00D8448B" w14:paraId="41004F19"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67C0C65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08D56CC"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97E50C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B04FA47"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5D669196" w14:textId="77777777">
        <w:tc>
          <w:tcPr>
            <w:tcW w:w="6521" w:type="dxa"/>
            <w:tcMar/>
            <w:vAlign w:val="center"/>
          </w:tcPr>
          <w:p w:rsidRPr="00D8448B" w:rsidR="00D8448B" w:rsidP="49FD09F2" w:rsidRDefault="00D8448B" w14:paraId="568C698B" w14:textId="77777777">
            <w:pPr>
              <w:overflowPunct/>
              <w:autoSpaceDE/>
              <w:autoSpaceDN/>
              <w:adjustRightInd/>
              <w:jc w:val="both"/>
              <w:textAlignment w:val="auto"/>
              <w:rPr>
                <w:rFonts w:ascii="Aptos" w:hAnsi="Aptos" w:eastAsia="Aptos" w:cs="Aptos"/>
                <w:sz w:val="12"/>
                <w:szCs w:val="12"/>
              </w:rPr>
            </w:pPr>
          </w:p>
          <w:p w:rsidRPr="00D8448B" w:rsidR="00D8448B" w:rsidP="49FD09F2" w:rsidRDefault="00D8448B" w14:paraId="53F490CB"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Weather and climate (including the change in climate from the Ice Age to the present).</w:t>
            </w:r>
          </w:p>
          <w:p w:rsidRPr="00D8448B" w:rsidR="00D8448B" w:rsidP="49FD09F2" w:rsidRDefault="00D8448B" w14:paraId="1A939487" w14:textId="77777777">
            <w:pPr>
              <w:overflowPunct/>
              <w:autoSpaceDE/>
              <w:autoSpaceDN/>
              <w:adjustRightInd/>
              <w:jc w:val="both"/>
              <w:textAlignment w:val="auto"/>
              <w:rPr>
                <w:rFonts w:ascii="Aptos" w:hAnsi="Aptos" w:eastAsia="Aptos" w:cs="Aptos"/>
                <w:sz w:val="12"/>
                <w:szCs w:val="12"/>
              </w:rPr>
            </w:pPr>
          </w:p>
        </w:tc>
        <w:tc>
          <w:tcPr>
            <w:tcW w:w="979" w:type="dxa"/>
            <w:tcMar/>
          </w:tcPr>
          <w:p w:rsidRPr="00D8448B" w:rsidR="00D8448B" w:rsidP="49FD09F2" w:rsidRDefault="00D8448B" w14:paraId="6AA258D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FFBD3EC"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0DCCCA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6AF6883"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A6B2249" w14:textId="77777777">
        <w:trPr>
          <w:trHeight w:val="544"/>
        </w:trPr>
        <w:tc>
          <w:tcPr>
            <w:tcW w:w="6521" w:type="dxa"/>
            <w:tcMar/>
            <w:vAlign w:val="center"/>
          </w:tcPr>
          <w:p w:rsidR="49FD09F2" w:rsidP="49FD09F2" w:rsidRDefault="49FD09F2" w14:paraId="7108CCC0" w14:textId="40C72771">
            <w:pPr>
              <w:rPr>
                <w:rFonts w:ascii="Aptos" w:hAnsi="Aptos" w:eastAsia="Aptos" w:cs="Aptos"/>
                <w:sz w:val="20"/>
                <w:szCs w:val="20"/>
              </w:rPr>
            </w:pPr>
          </w:p>
          <w:p w:rsidRPr="00D8448B" w:rsidR="00D8448B" w:rsidP="49FD09F2" w:rsidRDefault="00D8448B" w14:paraId="40CFB5B8" w14:textId="4B55E434">
            <w:pPr>
              <w:overflowPunct/>
              <w:autoSpaceDE/>
              <w:autoSpaceDN/>
              <w:adjustRightInd/>
              <w:textAlignment w:val="auto"/>
              <w:rPr>
                <w:rFonts w:ascii="Aptos" w:hAnsi="Aptos" w:eastAsia="Aptos" w:cs="Aptos"/>
                <w:sz w:val="20"/>
                <w:szCs w:val="20"/>
              </w:rPr>
            </w:pPr>
            <w:r w:rsidRPr="49FD09F2" w:rsidR="00D8448B">
              <w:rPr>
                <w:rFonts w:ascii="Aptos" w:hAnsi="Aptos" w:eastAsia="Aptos" w:cs="Aptos"/>
                <w:sz w:val="20"/>
                <w:szCs w:val="20"/>
              </w:rPr>
              <w:t>Glaciation</w:t>
            </w:r>
          </w:p>
          <w:p w:rsidRPr="00D8448B" w:rsidR="00D8448B" w:rsidP="49FD09F2" w:rsidRDefault="00D8448B" w14:paraId="04267C98" w14:textId="12713631">
            <w:pPr>
              <w:overflowPunct/>
              <w:autoSpaceDE/>
              <w:autoSpaceDN/>
              <w:adjustRightInd/>
              <w:textAlignment w:val="auto"/>
              <w:rPr>
                <w:rFonts w:ascii="Aptos" w:hAnsi="Aptos" w:eastAsia="Aptos" w:cs="Aptos"/>
                <w:sz w:val="20"/>
                <w:szCs w:val="20"/>
              </w:rPr>
            </w:pPr>
          </w:p>
        </w:tc>
        <w:tc>
          <w:tcPr>
            <w:tcW w:w="979" w:type="dxa"/>
            <w:tcMar/>
            <w:vAlign w:val="center"/>
          </w:tcPr>
          <w:p w:rsidRPr="00D8448B" w:rsidR="00D8448B" w:rsidP="49FD09F2" w:rsidRDefault="00D8448B" w14:paraId="54C529ED" w14:textId="77777777">
            <w:pPr>
              <w:overflowPunct/>
              <w:autoSpaceDE/>
              <w:autoSpaceDN/>
              <w:adjustRightInd/>
              <w:textAlignment w:val="auto"/>
              <w:rPr>
                <w:rFonts w:ascii="Aptos" w:hAnsi="Aptos" w:eastAsia="Aptos" w:cs="Aptos"/>
                <w:sz w:val="22"/>
                <w:szCs w:val="22"/>
              </w:rPr>
            </w:pPr>
          </w:p>
        </w:tc>
        <w:tc>
          <w:tcPr>
            <w:tcW w:w="980" w:type="dxa"/>
            <w:tcMar/>
            <w:vAlign w:val="center"/>
          </w:tcPr>
          <w:p w:rsidRPr="00D8448B" w:rsidR="00D8448B" w:rsidP="49FD09F2" w:rsidRDefault="00D8448B" w14:paraId="1C0157D6" w14:textId="77777777">
            <w:pPr>
              <w:overflowPunct/>
              <w:autoSpaceDE/>
              <w:autoSpaceDN/>
              <w:adjustRightInd/>
              <w:textAlignment w:val="auto"/>
              <w:rPr>
                <w:rFonts w:ascii="Aptos" w:hAnsi="Aptos" w:eastAsia="Aptos" w:cs="Aptos"/>
                <w:sz w:val="22"/>
                <w:szCs w:val="22"/>
              </w:rPr>
            </w:pPr>
          </w:p>
        </w:tc>
        <w:tc>
          <w:tcPr>
            <w:tcW w:w="980" w:type="dxa"/>
            <w:tcMar/>
            <w:vAlign w:val="center"/>
          </w:tcPr>
          <w:p w:rsidRPr="00D8448B" w:rsidR="00D8448B" w:rsidP="49FD09F2" w:rsidRDefault="00D8448B" w14:paraId="3691E7B2" w14:textId="77777777">
            <w:pPr>
              <w:overflowPunct/>
              <w:autoSpaceDE/>
              <w:autoSpaceDN/>
              <w:adjustRightInd/>
              <w:textAlignment w:val="auto"/>
              <w:rPr>
                <w:rFonts w:ascii="Aptos" w:hAnsi="Aptos" w:eastAsia="Aptos" w:cs="Aptos"/>
                <w:sz w:val="22"/>
                <w:szCs w:val="22"/>
              </w:rPr>
            </w:pPr>
          </w:p>
        </w:tc>
        <w:tc>
          <w:tcPr>
            <w:tcW w:w="980" w:type="dxa"/>
            <w:tcMar/>
            <w:vAlign w:val="center"/>
          </w:tcPr>
          <w:p w:rsidRPr="00D8448B" w:rsidR="00D8448B" w:rsidP="49FD09F2" w:rsidRDefault="00D8448B" w14:paraId="526770CE" w14:textId="77777777">
            <w:pPr>
              <w:overflowPunct/>
              <w:autoSpaceDE/>
              <w:autoSpaceDN/>
              <w:adjustRightInd/>
              <w:textAlignment w:val="auto"/>
              <w:rPr>
                <w:rFonts w:ascii="Aptos" w:hAnsi="Aptos" w:eastAsia="Aptos" w:cs="Aptos"/>
                <w:sz w:val="22"/>
                <w:szCs w:val="22"/>
              </w:rPr>
            </w:pPr>
          </w:p>
        </w:tc>
      </w:tr>
      <w:tr w:rsidRPr="00D8448B" w:rsidR="00D8448B" w:rsidTr="49FD09F2" w14:paraId="0CF9214E" w14:textId="77777777">
        <w:tc>
          <w:tcPr>
            <w:tcW w:w="6521" w:type="dxa"/>
            <w:tcMar/>
            <w:vAlign w:val="center"/>
          </w:tcPr>
          <w:p w:rsidRPr="00D8448B" w:rsidR="00D8448B" w:rsidP="49FD09F2" w:rsidRDefault="00D8448B" w14:paraId="7CBEED82"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4D3EEAB6"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Hydrology </w:t>
            </w:r>
          </w:p>
          <w:p w:rsidRPr="00D8448B" w:rsidR="00D8448B" w:rsidP="49FD09F2" w:rsidRDefault="00D8448B" w14:paraId="6E36661F"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38645DC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35E58C4"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2EBF9A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C6C2CD5"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0D826B34" w14:textId="77777777">
        <w:tc>
          <w:tcPr>
            <w:tcW w:w="6521" w:type="dxa"/>
            <w:tcMar/>
            <w:vAlign w:val="center"/>
          </w:tcPr>
          <w:p w:rsidRPr="00D8448B" w:rsidR="00D8448B" w:rsidP="49FD09F2" w:rsidRDefault="00D8448B" w14:paraId="709E88E4"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478E2B5D"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Coasts</w:t>
            </w:r>
          </w:p>
          <w:p w:rsidRPr="00D8448B" w:rsidR="00D8448B" w:rsidP="49FD09F2" w:rsidRDefault="00D8448B" w14:paraId="508C98E9"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79F8E7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818863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4F69B9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F07D11E"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41508A3C"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0"/>
        <w:gridCol w:w="902"/>
        <w:gridCol w:w="903"/>
        <w:gridCol w:w="903"/>
        <w:gridCol w:w="903"/>
      </w:tblGrid>
      <w:tr w:rsidRPr="00D8448B" w:rsidR="00D8448B" w:rsidTr="49FD09F2" w14:paraId="7EA0F7C3" w14:textId="77777777">
        <w:tc>
          <w:tcPr>
            <w:tcW w:w="6521" w:type="dxa"/>
            <w:shd w:val="clear" w:color="auto" w:fill="D9E2F3" w:themeFill="accent1" w:themeFillTint="33"/>
            <w:tcMar/>
          </w:tcPr>
          <w:p w:rsidRPr="00D8448B" w:rsidR="00D8448B" w:rsidP="49FD09F2" w:rsidRDefault="00D8448B" w14:paraId="21EACCAE"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 Physical geography: process and change at KS4</w:t>
            </w:r>
          </w:p>
        </w:tc>
        <w:tc>
          <w:tcPr>
            <w:tcW w:w="979" w:type="dxa"/>
            <w:shd w:val="clear" w:color="auto" w:fill="D9E2F3" w:themeFill="accent1" w:themeFillTint="33"/>
            <w:tcMar/>
          </w:tcPr>
          <w:p w:rsidRPr="00D8448B" w:rsidR="00D8448B" w:rsidP="49FD09F2" w:rsidRDefault="00D8448B" w14:paraId="0C50080F"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54B6C890"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2A2176D0"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3BC2995D"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46FAFCBF" w14:textId="77777777">
        <w:tc>
          <w:tcPr>
            <w:tcW w:w="6521" w:type="dxa"/>
            <w:tcMar/>
            <w:vAlign w:val="center"/>
          </w:tcPr>
          <w:p w:rsidRPr="00D8448B" w:rsidR="00D8448B" w:rsidP="49FD09F2" w:rsidRDefault="00D8448B" w14:paraId="43D6B1D6"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A630DC9"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Geomorphic processes and landscape</w:t>
            </w:r>
            <w:r w:rsidRPr="49FD09F2" w:rsidR="00D8448B">
              <w:rPr>
                <w:rFonts w:ascii="Aptos" w:hAnsi="Aptos" w:eastAsia="Aptos" w:cs="Aptos"/>
                <w:sz w:val="20"/>
                <w:szCs w:val="20"/>
              </w:rPr>
              <w:t xml:space="preserve"> – How geomorphic processes at different scales, </w:t>
            </w:r>
            <w:r w:rsidRPr="49FD09F2" w:rsidR="00D8448B">
              <w:rPr>
                <w:rFonts w:ascii="Aptos" w:hAnsi="Aptos" w:eastAsia="Aptos" w:cs="Aptos"/>
                <w:sz w:val="20"/>
                <w:szCs w:val="20"/>
              </w:rPr>
              <w:t>operating</w:t>
            </w:r>
            <w:r w:rsidRPr="49FD09F2" w:rsidR="00D8448B">
              <w:rPr>
                <w:rFonts w:ascii="Aptos" w:hAnsi="Aptos" w:eastAsia="Aptos" w:cs="Aptos"/>
                <w:sz w:val="20"/>
                <w:szCs w:val="20"/>
              </w:rPr>
              <w:t xml:space="preserve"> in combination with geology, climate and human activity have influenced and continue to influence two different and distinct landscapes of the UK.</w:t>
            </w:r>
          </w:p>
          <w:p w:rsidRPr="00D8448B" w:rsidR="00D8448B" w:rsidP="49FD09F2" w:rsidRDefault="00D8448B" w14:paraId="17DBC151"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6F8BD81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613E9C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037B8A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87C6DE0"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4E6702F" w14:textId="77777777">
        <w:tc>
          <w:tcPr>
            <w:tcW w:w="6521" w:type="dxa"/>
            <w:tcMar/>
            <w:vAlign w:val="center"/>
          </w:tcPr>
          <w:p w:rsidRPr="00D8448B" w:rsidR="00D8448B" w:rsidP="49FD09F2" w:rsidRDefault="00D8448B" w14:paraId="5B2F9378"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22448D1"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Changing weather and climate</w:t>
            </w:r>
            <w:r w:rsidRPr="49FD09F2" w:rsidR="00D8448B">
              <w:rPr>
                <w:rFonts w:ascii="Aptos" w:hAnsi="Aptos" w:eastAsia="Aptos" w:cs="Aptos"/>
                <w:sz w:val="20"/>
                <w:szCs w:val="20"/>
              </w:rPr>
              <w:t xml:space="preserve"> – The causes, consequences of and responses to extreme weather conditions and natural weather hazards recognising their changing distribution in time and space.</w:t>
            </w:r>
          </w:p>
          <w:p w:rsidRPr="00D8448B" w:rsidR="00D8448B" w:rsidP="49FD09F2" w:rsidRDefault="00D8448B" w14:paraId="58E6DD4E"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D3BEE8F"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B88899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9E2BB2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7C0D796"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0D142F6F" w14:textId="77777777">
      <w:pPr>
        <w:overflowPunct/>
        <w:autoSpaceDE/>
        <w:autoSpaceDN/>
        <w:adjustRightInd/>
        <w:textAlignment w:val="auto"/>
        <w:rPr>
          <w:rFonts w:ascii="Aptos" w:hAnsi="Aptos" w:eastAsia="Aptos" w:cs="Aptos"/>
          <w:sz w:val="22"/>
          <w:szCs w:val="22"/>
        </w:rPr>
      </w:pPr>
    </w:p>
    <w:p w:rsidR="49FD09F2" w:rsidP="49FD09F2" w:rsidRDefault="49FD09F2" w14:paraId="5D41CF86" w14:textId="7F63C174">
      <w:pPr>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50"/>
        <w:gridCol w:w="892"/>
        <w:gridCol w:w="893"/>
        <w:gridCol w:w="893"/>
        <w:gridCol w:w="893"/>
      </w:tblGrid>
      <w:tr w:rsidRPr="00D8448B" w:rsidR="00D8448B" w:rsidTr="49FD09F2" w14:paraId="20C3C9D2" w14:textId="77777777">
        <w:tc>
          <w:tcPr>
            <w:tcW w:w="6521" w:type="dxa"/>
            <w:shd w:val="clear" w:color="auto" w:fill="D9E2F3" w:themeFill="accent1" w:themeFillTint="33"/>
            <w:tcMar/>
            <w:vAlign w:val="center"/>
          </w:tcPr>
          <w:p w:rsidRPr="00D8448B" w:rsidR="00D8448B" w:rsidP="49FD09F2" w:rsidRDefault="00D8448B" w14:paraId="554221AE"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 Human geography at KS3</w:t>
            </w:r>
          </w:p>
          <w:p w:rsidRPr="00D8448B" w:rsidR="00D8448B" w:rsidP="49FD09F2" w:rsidRDefault="00D8448B" w14:paraId="796F6A55"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Understand </w:t>
            </w:r>
            <w:r w:rsidRPr="49FD09F2" w:rsidR="00D8448B">
              <w:rPr>
                <w:rFonts w:ascii="Aptos" w:hAnsi="Aptos" w:eastAsia="Aptos" w:cs="Aptos"/>
                <w:sz w:val="20"/>
                <w:szCs w:val="20"/>
              </w:rPr>
              <w:t>through the use of</w:t>
            </w:r>
            <w:r w:rsidRPr="49FD09F2" w:rsidR="00D8448B">
              <w:rPr>
                <w:rFonts w:ascii="Aptos" w:hAnsi="Aptos" w:eastAsia="Aptos" w:cs="Aptos"/>
                <w:sz w:val="20"/>
                <w:szCs w:val="20"/>
              </w:rPr>
              <w:t xml:space="preserve"> detailed place-based exemplars at a variety of scales, the key processes in</w:t>
            </w:r>
          </w:p>
        </w:tc>
        <w:tc>
          <w:tcPr>
            <w:tcW w:w="979" w:type="dxa"/>
            <w:shd w:val="clear" w:color="auto" w:fill="D9E2F3" w:themeFill="accent1" w:themeFillTint="33"/>
            <w:tcMar/>
          </w:tcPr>
          <w:p w:rsidR="49FD09F2" w:rsidP="49FD09F2" w:rsidRDefault="49FD09F2" w14:paraId="06639294">
            <w:pPr>
              <w:jc w:val="center"/>
              <w:rPr>
                <w:rFonts w:ascii="Aptos" w:hAnsi="Aptos" w:eastAsia="Aptos" w:cs="Aptos"/>
                <w:b w:val="1"/>
                <w:bCs w:val="1"/>
                <w:sz w:val="22"/>
                <w:szCs w:val="22"/>
              </w:rPr>
            </w:pPr>
            <w:r w:rsidRPr="49FD09F2" w:rsidR="49FD09F2">
              <w:rPr>
                <w:rFonts w:ascii="Aptos" w:hAnsi="Aptos" w:eastAsia="Aptos" w:cs="Aptos"/>
                <w:b w:val="1"/>
                <w:bCs w:val="1"/>
                <w:sz w:val="22"/>
                <w:szCs w:val="22"/>
              </w:rPr>
              <w:t>1</w:t>
            </w:r>
          </w:p>
        </w:tc>
        <w:tc>
          <w:tcPr>
            <w:tcW w:w="980" w:type="dxa"/>
            <w:shd w:val="clear" w:color="auto" w:fill="D9E2F3" w:themeFill="accent1" w:themeFillTint="33"/>
            <w:tcMar/>
          </w:tcPr>
          <w:p w:rsidR="49FD09F2" w:rsidP="49FD09F2" w:rsidRDefault="49FD09F2" w14:paraId="1E17C9C6">
            <w:pPr>
              <w:jc w:val="center"/>
              <w:rPr>
                <w:rFonts w:ascii="Aptos" w:hAnsi="Aptos" w:eastAsia="Aptos" w:cs="Aptos"/>
                <w:b w:val="1"/>
                <w:bCs w:val="1"/>
                <w:sz w:val="22"/>
                <w:szCs w:val="22"/>
              </w:rPr>
            </w:pPr>
            <w:r w:rsidRPr="49FD09F2" w:rsidR="49FD09F2">
              <w:rPr>
                <w:rFonts w:ascii="Aptos" w:hAnsi="Aptos" w:eastAsia="Aptos" w:cs="Aptos"/>
                <w:b w:val="1"/>
                <w:bCs w:val="1"/>
                <w:sz w:val="22"/>
                <w:szCs w:val="22"/>
              </w:rPr>
              <w:t>2</w:t>
            </w:r>
          </w:p>
        </w:tc>
        <w:tc>
          <w:tcPr>
            <w:tcW w:w="980" w:type="dxa"/>
            <w:shd w:val="clear" w:color="auto" w:fill="D9E2F3" w:themeFill="accent1" w:themeFillTint="33"/>
            <w:tcMar/>
          </w:tcPr>
          <w:p w:rsidR="49FD09F2" w:rsidP="49FD09F2" w:rsidRDefault="49FD09F2" w14:paraId="29906143">
            <w:pPr>
              <w:jc w:val="center"/>
              <w:rPr>
                <w:rFonts w:ascii="Aptos" w:hAnsi="Aptos" w:eastAsia="Aptos" w:cs="Aptos"/>
                <w:b w:val="1"/>
                <w:bCs w:val="1"/>
                <w:sz w:val="22"/>
                <w:szCs w:val="22"/>
              </w:rPr>
            </w:pPr>
            <w:r w:rsidRPr="49FD09F2" w:rsidR="49FD09F2">
              <w:rPr>
                <w:rFonts w:ascii="Aptos" w:hAnsi="Aptos" w:eastAsia="Aptos" w:cs="Aptos"/>
                <w:b w:val="1"/>
                <w:bCs w:val="1"/>
                <w:sz w:val="22"/>
                <w:szCs w:val="22"/>
              </w:rPr>
              <w:t>3</w:t>
            </w:r>
          </w:p>
        </w:tc>
        <w:tc>
          <w:tcPr>
            <w:tcW w:w="980" w:type="dxa"/>
            <w:shd w:val="clear" w:color="auto" w:fill="D9E2F3" w:themeFill="accent1" w:themeFillTint="33"/>
            <w:tcMar/>
          </w:tcPr>
          <w:p w:rsidR="49FD09F2" w:rsidP="49FD09F2" w:rsidRDefault="49FD09F2" w14:paraId="521CF2D4">
            <w:pPr>
              <w:jc w:val="center"/>
              <w:rPr>
                <w:rFonts w:ascii="Aptos" w:hAnsi="Aptos" w:eastAsia="Aptos" w:cs="Aptos"/>
                <w:b w:val="1"/>
                <w:bCs w:val="1"/>
                <w:sz w:val="22"/>
                <w:szCs w:val="22"/>
              </w:rPr>
            </w:pPr>
            <w:r w:rsidRPr="49FD09F2" w:rsidR="49FD09F2">
              <w:rPr>
                <w:rFonts w:ascii="Aptos" w:hAnsi="Aptos" w:eastAsia="Aptos" w:cs="Aptos"/>
                <w:b w:val="1"/>
                <w:bCs w:val="1"/>
                <w:sz w:val="22"/>
                <w:szCs w:val="22"/>
              </w:rPr>
              <w:t>4</w:t>
            </w:r>
          </w:p>
        </w:tc>
      </w:tr>
      <w:tr w:rsidRPr="00D8448B" w:rsidR="00D8448B" w:rsidTr="49FD09F2" w14:paraId="1009D64D" w14:textId="77777777">
        <w:tc>
          <w:tcPr>
            <w:tcW w:w="6521" w:type="dxa"/>
            <w:tcMar/>
            <w:vAlign w:val="center"/>
          </w:tcPr>
          <w:p w:rsidRPr="00D8448B" w:rsidR="00D8448B" w:rsidP="49FD09F2" w:rsidRDefault="00D8448B" w14:paraId="75FBE423"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02B41E0"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Population</w:t>
            </w:r>
          </w:p>
          <w:p w:rsidRPr="00D8448B" w:rsidR="00D8448B" w:rsidP="49FD09F2" w:rsidRDefault="00D8448B" w14:paraId="2D3F0BEC"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5CF4315"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CB648E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C178E9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C0395D3"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265CCC7" w14:textId="77777777">
        <w:tc>
          <w:tcPr>
            <w:tcW w:w="6521" w:type="dxa"/>
            <w:tcMar/>
            <w:vAlign w:val="center"/>
          </w:tcPr>
          <w:p w:rsidRPr="00D8448B" w:rsidR="00D8448B" w:rsidP="49FD09F2" w:rsidRDefault="00D8448B" w14:paraId="3254BC2F"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02C00FE"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Urbanisation</w:t>
            </w:r>
          </w:p>
          <w:p w:rsidRPr="00D8448B" w:rsidR="00D8448B" w:rsidP="49FD09F2" w:rsidRDefault="00D8448B" w14:paraId="651E9592"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269E314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734134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2EF208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B40C95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715F01D0" w14:textId="77777777">
        <w:tc>
          <w:tcPr>
            <w:tcW w:w="6521" w:type="dxa"/>
            <w:tcMar/>
            <w:vAlign w:val="center"/>
          </w:tcPr>
          <w:p w:rsidRPr="00D8448B" w:rsidR="00D8448B" w:rsidP="49FD09F2" w:rsidRDefault="00D8448B" w14:paraId="4B4D7232"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1973413C"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International Development</w:t>
            </w:r>
          </w:p>
          <w:p w:rsidRPr="00D8448B" w:rsidR="00D8448B" w:rsidP="49FD09F2" w:rsidRDefault="00D8448B" w14:paraId="2093CA67"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2503B19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828874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0BD9A1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C136CF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0441E5DC" w14:textId="77777777">
        <w:tc>
          <w:tcPr>
            <w:tcW w:w="6521" w:type="dxa"/>
            <w:tcMar/>
            <w:vAlign w:val="center"/>
          </w:tcPr>
          <w:p w:rsidRPr="00D8448B" w:rsidR="00D8448B" w:rsidP="49FD09F2" w:rsidRDefault="00D8448B" w14:paraId="0A392C6A"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157DA952"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Economic Activity in the primary, secondary, </w:t>
            </w:r>
            <w:r w:rsidRPr="49FD09F2" w:rsidR="00D8448B">
              <w:rPr>
                <w:rFonts w:ascii="Aptos" w:hAnsi="Aptos" w:eastAsia="Aptos" w:cs="Aptos"/>
                <w:sz w:val="20"/>
                <w:szCs w:val="20"/>
              </w:rPr>
              <w:t>tertiary</w:t>
            </w:r>
            <w:r w:rsidRPr="49FD09F2" w:rsidR="00D8448B">
              <w:rPr>
                <w:rFonts w:ascii="Aptos" w:hAnsi="Aptos" w:eastAsia="Aptos" w:cs="Aptos"/>
                <w:sz w:val="20"/>
                <w:szCs w:val="20"/>
              </w:rPr>
              <w:t xml:space="preserve"> and quaternary sectors.</w:t>
            </w:r>
          </w:p>
          <w:p w:rsidRPr="00D8448B" w:rsidR="00D8448B" w:rsidP="49FD09F2" w:rsidRDefault="00D8448B" w14:paraId="290583F9"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68F21D90"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3C326F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853B84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012523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581686A1" w14:textId="77777777">
        <w:tc>
          <w:tcPr>
            <w:tcW w:w="6521" w:type="dxa"/>
            <w:tcMar/>
            <w:vAlign w:val="center"/>
          </w:tcPr>
          <w:p w:rsidRPr="00D8448B" w:rsidR="00D8448B" w:rsidP="49FD09F2" w:rsidRDefault="00D8448B" w14:paraId="5A25747A"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7A27A1C1"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Use of natural resources</w:t>
            </w:r>
          </w:p>
          <w:p w:rsidRPr="00D8448B" w:rsidR="00D8448B" w:rsidP="49FD09F2" w:rsidRDefault="00D8448B" w14:paraId="09B8D95D"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8BEFD2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7A7642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9206A8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7B7A70C"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71887C79"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0"/>
        <w:gridCol w:w="902"/>
        <w:gridCol w:w="903"/>
        <w:gridCol w:w="903"/>
        <w:gridCol w:w="903"/>
      </w:tblGrid>
      <w:tr w:rsidRPr="00D8448B" w:rsidR="00D8448B" w:rsidTr="49FD09F2" w14:paraId="6381C1A1" w14:textId="77777777">
        <w:tc>
          <w:tcPr>
            <w:tcW w:w="6521" w:type="dxa"/>
            <w:shd w:val="clear" w:color="auto" w:fill="D9E2F3" w:themeFill="accent1" w:themeFillTint="33"/>
            <w:tcMar/>
          </w:tcPr>
          <w:p w:rsidRPr="00D8448B" w:rsidR="00D8448B" w:rsidP="49FD09F2" w:rsidRDefault="00D8448B" w14:paraId="58B41B74"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 Human geography: processes and change at KS4</w:t>
            </w:r>
          </w:p>
        </w:tc>
        <w:tc>
          <w:tcPr>
            <w:tcW w:w="979" w:type="dxa"/>
            <w:shd w:val="clear" w:color="auto" w:fill="D9E2F3" w:themeFill="accent1" w:themeFillTint="33"/>
            <w:tcMar/>
          </w:tcPr>
          <w:p w:rsidRPr="00D8448B" w:rsidR="00D8448B" w:rsidP="49FD09F2" w:rsidRDefault="00D8448B" w14:paraId="050B3AD0"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58A8CB7E"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3C1ED14B"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7CD048C6"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1BB89817" w14:textId="77777777">
        <w:tc>
          <w:tcPr>
            <w:tcW w:w="6521" w:type="dxa"/>
            <w:tcMar/>
            <w:vAlign w:val="center"/>
          </w:tcPr>
          <w:p w:rsidRPr="00D8448B" w:rsidR="00D8448B" w:rsidP="49FD09F2" w:rsidRDefault="00D8448B" w14:paraId="3B7FD67C"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376956EE"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Cities and urban society</w:t>
            </w:r>
            <w:r w:rsidRPr="49FD09F2" w:rsidR="00D8448B">
              <w:rPr>
                <w:rFonts w:ascii="Aptos" w:hAnsi="Aptos" w:eastAsia="Aptos" w:cs="Aptos"/>
                <w:sz w:val="20"/>
                <w:szCs w:val="20"/>
              </w:rPr>
              <w:t xml:space="preserve"> – The causes and effects of rapid urbanisation and contrasting urban trends in </w:t>
            </w:r>
            <w:r w:rsidRPr="49FD09F2" w:rsidR="00D8448B">
              <w:rPr>
                <w:rFonts w:ascii="Aptos" w:hAnsi="Aptos" w:eastAsia="Aptos" w:cs="Aptos"/>
                <w:sz w:val="20"/>
                <w:szCs w:val="20"/>
              </w:rPr>
              <w:t>different parts</w:t>
            </w:r>
            <w:r w:rsidRPr="49FD09F2" w:rsidR="00D8448B">
              <w:rPr>
                <w:rFonts w:ascii="Aptos" w:hAnsi="Aptos" w:eastAsia="Aptos" w:cs="Aptos"/>
                <w:sz w:val="20"/>
                <w:szCs w:val="20"/>
              </w:rPr>
              <w:t xml:space="preserve"> of the world with varying characteristics of economic and social development. </w:t>
            </w:r>
          </w:p>
          <w:p w:rsidRPr="00D8448B" w:rsidR="00D8448B" w:rsidP="49FD09F2" w:rsidRDefault="00D8448B" w14:paraId="38D6B9B6"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22F860B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98536F5"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BC1BAF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1C988F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56033449" w14:textId="77777777">
        <w:tc>
          <w:tcPr>
            <w:tcW w:w="6521" w:type="dxa"/>
            <w:tcMar/>
            <w:vAlign w:val="center"/>
          </w:tcPr>
          <w:p w:rsidRPr="00D8448B" w:rsidR="00D8448B" w:rsidP="49FD09F2" w:rsidRDefault="00D8448B" w14:paraId="3B22BB7D"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76DF4A95"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Cities and urban society</w:t>
            </w:r>
            <w:r w:rsidRPr="49FD09F2" w:rsidR="00D8448B">
              <w:rPr>
                <w:rFonts w:ascii="Aptos" w:hAnsi="Aptos" w:eastAsia="Aptos" w:cs="Aptos"/>
                <w:sz w:val="20"/>
                <w:szCs w:val="20"/>
              </w:rPr>
              <w:t xml:space="preserve"> – Be able to examine ways of life and contemporary challenges arising from and influencing urban change. </w:t>
            </w:r>
          </w:p>
          <w:p w:rsidRPr="00D8448B" w:rsidR="00D8448B" w:rsidP="49FD09F2" w:rsidRDefault="00D8448B" w14:paraId="29D6B04F"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 </w:t>
            </w:r>
          </w:p>
        </w:tc>
        <w:tc>
          <w:tcPr>
            <w:tcW w:w="979" w:type="dxa"/>
            <w:tcMar/>
          </w:tcPr>
          <w:p w:rsidRPr="00D8448B" w:rsidR="00D8448B" w:rsidP="49FD09F2" w:rsidRDefault="00D8448B" w14:paraId="17B246D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BF89DA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C3E0E74"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6A1FAB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2C0389F2" w14:textId="77777777">
        <w:tc>
          <w:tcPr>
            <w:tcW w:w="6521" w:type="dxa"/>
            <w:tcMar/>
            <w:vAlign w:val="center"/>
          </w:tcPr>
          <w:p w:rsidRPr="00D8448B" w:rsidR="00D8448B" w:rsidP="49FD09F2" w:rsidRDefault="00D8448B" w14:paraId="76BB753C"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0D1CE3F"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Global economic development issues</w:t>
            </w:r>
            <w:r w:rsidRPr="49FD09F2" w:rsidR="00D8448B">
              <w:rPr>
                <w:rFonts w:ascii="Aptos" w:hAnsi="Aptos" w:eastAsia="Aptos" w:cs="Aptos"/>
                <w:sz w:val="20"/>
                <w:szCs w:val="20"/>
              </w:rPr>
              <w:t xml:space="preserve"> – The causes and consequences of uneven development at global level as the background for considering the changing context of population, </w:t>
            </w:r>
            <w:r w:rsidRPr="49FD09F2" w:rsidR="00D8448B">
              <w:rPr>
                <w:rFonts w:ascii="Aptos" w:hAnsi="Aptos" w:eastAsia="Aptos" w:cs="Aptos"/>
                <w:sz w:val="20"/>
                <w:szCs w:val="20"/>
              </w:rPr>
              <w:t>economy</w:t>
            </w:r>
            <w:r w:rsidRPr="49FD09F2" w:rsidR="00D8448B">
              <w:rPr>
                <w:rFonts w:ascii="Aptos" w:hAnsi="Aptos" w:eastAsia="Aptos" w:cs="Aptos"/>
                <w:sz w:val="20"/>
                <w:szCs w:val="20"/>
              </w:rPr>
              <w:t xml:space="preserve"> and society and of technological and political development.</w:t>
            </w:r>
          </w:p>
          <w:p w:rsidRPr="00D8448B" w:rsidR="00D8448B" w:rsidP="49FD09F2" w:rsidRDefault="00D8448B" w14:paraId="513DA1E0"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5CAC6F5"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606042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D0656F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B37605A" w14:textId="77777777">
            <w:pPr>
              <w:overflowPunct/>
              <w:autoSpaceDE/>
              <w:autoSpaceDN/>
              <w:adjustRightInd/>
              <w:jc w:val="both"/>
              <w:textAlignment w:val="auto"/>
              <w:rPr>
                <w:rFonts w:ascii="Aptos" w:hAnsi="Aptos" w:eastAsia="Aptos" w:cs="Aptos"/>
                <w:sz w:val="22"/>
                <w:szCs w:val="22"/>
              </w:rPr>
            </w:pPr>
          </w:p>
        </w:tc>
      </w:tr>
    </w:tbl>
    <w:p w:rsidR="49FD09F2" w:rsidP="49FD09F2" w:rsidRDefault="49FD09F2" w14:paraId="5F5832D1" w14:textId="6A6B009C">
      <w:pPr>
        <w:pStyle w:val="Normal"/>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006"/>
        <w:gridCol w:w="878"/>
        <w:gridCol w:w="879"/>
        <w:gridCol w:w="879"/>
        <w:gridCol w:w="879"/>
      </w:tblGrid>
      <w:tr w:rsidRPr="00D8448B" w:rsidR="00D8448B" w:rsidTr="49FD09F2" w14:paraId="75F6895D" w14:textId="77777777">
        <w:tc>
          <w:tcPr>
            <w:tcW w:w="6521" w:type="dxa"/>
            <w:shd w:val="clear" w:color="auto" w:fill="D9E2F3" w:themeFill="accent1" w:themeFillTint="33"/>
            <w:tcMar/>
            <w:vAlign w:val="center"/>
          </w:tcPr>
          <w:p w:rsidRPr="00D8448B" w:rsidR="00D8448B" w:rsidP="49FD09F2" w:rsidRDefault="00D8448B" w14:paraId="62505003"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 Understand how Human and Physical processes interact to influence and change at KS3:</w:t>
            </w:r>
          </w:p>
        </w:tc>
        <w:tc>
          <w:tcPr>
            <w:tcW w:w="979" w:type="dxa"/>
            <w:shd w:val="clear" w:color="auto" w:fill="D9E2F3" w:themeFill="accent1" w:themeFillTint="33"/>
            <w:tcMar/>
          </w:tcPr>
          <w:p w:rsidRPr="00D8448B" w:rsidR="00D8448B" w:rsidP="49FD09F2" w:rsidRDefault="00D8448B" w14:paraId="3889A505" w14:textId="77777777">
            <w:pPr>
              <w:overflowPunct/>
              <w:autoSpaceDE/>
              <w:autoSpaceDN/>
              <w:adjustRightInd/>
              <w:jc w:val="both"/>
              <w:textAlignment w:val="auto"/>
              <w:rPr>
                <w:rFonts w:ascii="Aptos" w:hAnsi="Aptos" w:eastAsia="Aptos" w:cs="Aptos"/>
                <w:sz w:val="22"/>
                <w:szCs w:val="22"/>
              </w:rPr>
            </w:pPr>
          </w:p>
        </w:tc>
        <w:tc>
          <w:tcPr>
            <w:tcW w:w="980" w:type="dxa"/>
            <w:shd w:val="clear" w:color="auto" w:fill="D9E2F3" w:themeFill="accent1" w:themeFillTint="33"/>
            <w:tcMar/>
          </w:tcPr>
          <w:p w:rsidRPr="00D8448B" w:rsidR="00D8448B" w:rsidP="49FD09F2" w:rsidRDefault="00D8448B" w14:paraId="29079D35" w14:textId="77777777">
            <w:pPr>
              <w:overflowPunct/>
              <w:autoSpaceDE/>
              <w:autoSpaceDN/>
              <w:adjustRightInd/>
              <w:jc w:val="both"/>
              <w:textAlignment w:val="auto"/>
              <w:rPr>
                <w:rFonts w:ascii="Aptos" w:hAnsi="Aptos" w:eastAsia="Aptos" w:cs="Aptos"/>
                <w:sz w:val="22"/>
                <w:szCs w:val="22"/>
              </w:rPr>
            </w:pPr>
          </w:p>
        </w:tc>
        <w:tc>
          <w:tcPr>
            <w:tcW w:w="980" w:type="dxa"/>
            <w:shd w:val="clear" w:color="auto" w:fill="D9E2F3" w:themeFill="accent1" w:themeFillTint="33"/>
            <w:tcMar/>
          </w:tcPr>
          <w:p w:rsidRPr="00D8448B" w:rsidR="00D8448B" w:rsidP="49FD09F2" w:rsidRDefault="00D8448B" w14:paraId="17686DC7" w14:textId="77777777">
            <w:pPr>
              <w:overflowPunct/>
              <w:autoSpaceDE/>
              <w:autoSpaceDN/>
              <w:adjustRightInd/>
              <w:jc w:val="both"/>
              <w:textAlignment w:val="auto"/>
              <w:rPr>
                <w:rFonts w:ascii="Aptos" w:hAnsi="Aptos" w:eastAsia="Aptos" w:cs="Aptos"/>
                <w:sz w:val="22"/>
                <w:szCs w:val="22"/>
              </w:rPr>
            </w:pPr>
          </w:p>
        </w:tc>
        <w:tc>
          <w:tcPr>
            <w:tcW w:w="980" w:type="dxa"/>
            <w:shd w:val="clear" w:color="auto" w:fill="D9E2F3" w:themeFill="accent1" w:themeFillTint="33"/>
            <w:tcMar/>
          </w:tcPr>
          <w:p w:rsidRPr="00D8448B" w:rsidR="00D8448B" w:rsidP="49FD09F2" w:rsidRDefault="00D8448B" w14:paraId="53BD644D"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22A9BCCA" w14:textId="77777777">
        <w:tc>
          <w:tcPr>
            <w:tcW w:w="6521" w:type="dxa"/>
            <w:tcMar/>
            <w:vAlign w:val="center"/>
          </w:tcPr>
          <w:p w:rsidRPr="00D8448B" w:rsidR="00D8448B" w:rsidP="49FD09F2" w:rsidRDefault="00D8448B" w14:paraId="1A3FAC43"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308BA8C8" w14:textId="77777777">
            <w:pPr>
              <w:numPr>
                <w:ilvl w:val="0"/>
                <w:numId w:val="7"/>
              </w:num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Landscapes</w:t>
            </w:r>
          </w:p>
          <w:p w:rsidRPr="00D8448B" w:rsidR="00D8448B" w:rsidP="49FD09F2" w:rsidRDefault="00D8448B" w14:paraId="2BBD94B2"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5854DE7F"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CA7ADD4"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14EE24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661466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377F2232" w14:textId="77777777">
        <w:tc>
          <w:tcPr>
            <w:tcW w:w="6521" w:type="dxa"/>
            <w:tcMar/>
            <w:vAlign w:val="center"/>
          </w:tcPr>
          <w:p w:rsidRPr="00D8448B" w:rsidR="00D8448B" w:rsidP="49FD09F2" w:rsidRDefault="00D8448B" w14:paraId="57590049"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3D409EC9" w14:textId="77777777">
            <w:pPr>
              <w:numPr>
                <w:ilvl w:val="0"/>
                <w:numId w:val="7"/>
              </w:num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Environments </w:t>
            </w:r>
          </w:p>
          <w:p w:rsidRPr="00D8448B" w:rsidR="00D8448B" w:rsidP="49FD09F2" w:rsidRDefault="00D8448B" w14:paraId="0C5B615A"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92F1AA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A499DFC"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E7E3C4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3F828E4"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0920DABA" w14:textId="77777777">
        <w:tc>
          <w:tcPr>
            <w:tcW w:w="6521" w:type="dxa"/>
            <w:tcMar/>
            <w:vAlign w:val="center"/>
          </w:tcPr>
          <w:p w:rsidRPr="00D8448B" w:rsidR="00D8448B" w:rsidP="49FD09F2" w:rsidRDefault="00D8448B" w14:paraId="2AC57CB0"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34586DC5" w14:textId="77777777">
            <w:pPr>
              <w:numPr>
                <w:ilvl w:val="0"/>
                <w:numId w:val="7"/>
              </w:num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The Climate</w:t>
            </w:r>
          </w:p>
          <w:p w:rsidRPr="00D8448B" w:rsidR="00D8448B" w:rsidP="49FD09F2" w:rsidRDefault="00D8448B" w14:paraId="5186B13D"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6C57C43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D404BC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1319B8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1A560F4"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7FFBFF56" w14:textId="77777777">
        <w:tc>
          <w:tcPr>
            <w:tcW w:w="6521" w:type="dxa"/>
            <w:tcMar/>
            <w:vAlign w:val="center"/>
          </w:tcPr>
          <w:p w:rsidRPr="00D8448B" w:rsidR="00D8448B" w:rsidP="49FD09F2" w:rsidRDefault="00D8448B" w14:paraId="47BFEF83" w14:textId="013E32D0">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How human activity relies on the effective functioning of natural systems.</w:t>
            </w:r>
          </w:p>
          <w:p w:rsidRPr="00D8448B" w:rsidR="00D8448B" w:rsidP="49FD09F2" w:rsidRDefault="00D8448B" w14:paraId="3A413BF6"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33D28B4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7EFA3E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1C6AC2A"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DC44586"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4FFCBC07" w14:textId="77777777">
      <w:pPr>
        <w:overflowPunct/>
        <w:autoSpaceDE/>
        <w:autoSpaceDN/>
        <w:adjustRightInd/>
        <w:textAlignment w:val="auto"/>
        <w:rPr>
          <w:rFonts w:ascii="Aptos" w:hAnsi="Aptos" w:eastAsia="Aptos" w:cs="Aptos"/>
          <w:sz w:val="22"/>
          <w:szCs w:val="22"/>
        </w:rPr>
      </w:pPr>
    </w:p>
    <w:p w:rsidR="49FD09F2" w:rsidP="49FD09F2" w:rsidRDefault="49FD09F2" w14:paraId="55EFC192" w14:textId="35C1477E">
      <w:pPr>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22"/>
        <w:gridCol w:w="899"/>
        <w:gridCol w:w="900"/>
        <w:gridCol w:w="900"/>
        <w:gridCol w:w="900"/>
      </w:tblGrid>
      <w:tr w:rsidRPr="00D8448B" w:rsidR="00D8448B" w:rsidTr="49FD09F2" w14:paraId="1936F51B" w14:textId="77777777">
        <w:tc>
          <w:tcPr>
            <w:tcW w:w="6521" w:type="dxa"/>
            <w:shd w:val="clear" w:color="auto" w:fill="D9E2F3" w:themeFill="accent1" w:themeFillTint="33"/>
            <w:tcMar/>
          </w:tcPr>
          <w:p w:rsidRPr="00D8448B" w:rsidR="00D8448B" w:rsidP="49FD09F2" w:rsidRDefault="00D8448B" w14:paraId="30996C00"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 xml:space="preserve">3. People &amp; environment: process and interactions at KS4 </w:t>
            </w:r>
          </w:p>
        </w:tc>
        <w:tc>
          <w:tcPr>
            <w:tcW w:w="979" w:type="dxa"/>
            <w:shd w:val="clear" w:color="auto" w:fill="D9E2F3" w:themeFill="accent1" w:themeFillTint="33"/>
            <w:tcMar/>
          </w:tcPr>
          <w:p w:rsidRPr="00D8448B" w:rsidR="00D8448B" w:rsidP="49FD09F2" w:rsidRDefault="00D8448B" w14:paraId="6B965A47"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2E643A39"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54A90BE3"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2A108F41" w14:textId="77777777">
            <w:pPr>
              <w:overflowPunct/>
              <w:autoSpaceDE/>
              <w:autoSpaceDN/>
              <w:adjustRightInd/>
              <w:jc w:val="center"/>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1222BD85" w14:textId="77777777">
        <w:tc>
          <w:tcPr>
            <w:tcW w:w="6521" w:type="dxa"/>
            <w:tcMar/>
            <w:vAlign w:val="center"/>
          </w:tcPr>
          <w:p w:rsidRPr="00D8448B" w:rsidR="00D8448B" w:rsidP="49FD09F2" w:rsidRDefault="00D8448B" w14:paraId="1728B4D0"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6FA6EAA"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Global ecosystems and biodiversity</w:t>
            </w:r>
            <w:r w:rsidRPr="49FD09F2" w:rsidR="00D8448B">
              <w:rPr>
                <w:rFonts w:ascii="Aptos" w:hAnsi="Aptos" w:eastAsia="Aptos" w:cs="Aptos"/>
                <w:sz w:val="20"/>
                <w:szCs w:val="20"/>
              </w:rPr>
              <w:t xml:space="preserve"> – Have an overview of the distribution and characteristics of large scale natural global ecosystems. </w:t>
            </w:r>
          </w:p>
          <w:p w:rsidRPr="00D8448B" w:rsidR="00D8448B" w:rsidP="49FD09F2" w:rsidRDefault="00D8448B" w14:paraId="34959D4B"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BD58BA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357A96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469066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4539910"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703860EB" w14:textId="77777777">
        <w:tc>
          <w:tcPr>
            <w:tcW w:w="6521" w:type="dxa"/>
            <w:tcMar/>
            <w:vAlign w:val="center"/>
          </w:tcPr>
          <w:p w:rsidRPr="00D8448B" w:rsidR="00D8448B" w:rsidP="49FD09F2" w:rsidRDefault="00D8448B" w14:paraId="5A7E0CF2" w14:textId="77777777">
            <w:pPr>
              <w:overflowPunct/>
              <w:autoSpaceDE/>
              <w:autoSpaceDN/>
              <w:adjustRightInd/>
              <w:jc w:val="both"/>
              <w:textAlignment w:val="auto"/>
              <w:rPr>
                <w:rFonts w:ascii="Aptos" w:hAnsi="Aptos" w:eastAsia="Aptos" w:cs="Aptos"/>
                <w:b w:val="1"/>
                <w:bCs w:val="1"/>
                <w:sz w:val="20"/>
                <w:szCs w:val="20"/>
              </w:rPr>
            </w:pPr>
          </w:p>
          <w:p w:rsidRPr="00D8448B" w:rsidR="00D8448B" w:rsidP="49FD09F2" w:rsidRDefault="00D8448B" w14:paraId="01EA4A9B"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Global ecosystems and biodiversity –</w:t>
            </w:r>
            <w:r w:rsidRPr="49FD09F2" w:rsidR="00D8448B">
              <w:rPr>
                <w:rFonts w:ascii="Aptos" w:hAnsi="Aptos" w:eastAsia="Aptos" w:cs="Aptos"/>
                <w:sz w:val="20"/>
                <w:szCs w:val="20"/>
              </w:rPr>
              <w:t xml:space="preserve"> For two selected ecosystems, draw out the interdependence of climate, soil, water, plants, </w:t>
            </w:r>
            <w:r w:rsidRPr="49FD09F2" w:rsidR="00D8448B">
              <w:rPr>
                <w:rFonts w:ascii="Aptos" w:hAnsi="Aptos" w:eastAsia="Aptos" w:cs="Aptos"/>
                <w:sz w:val="20"/>
                <w:szCs w:val="20"/>
              </w:rPr>
              <w:t>animals</w:t>
            </w:r>
            <w:r w:rsidRPr="49FD09F2" w:rsidR="00D8448B">
              <w:rPr>
                <w:rFonts w:ascii="Aptos" w:hAnsi="Aptos" w:eastAsia="Aptos" w:cs="Aptos"/>
                <w:sz w:val="20"/>
                <w:szCs w:val="20"/>
              </w:rPr>
              <w:t xml:space="preserve"> and humans; the processes and interactions that </w:t>
            </w:r>
            <w:r w:rsidRPr="49FD09F2" w:rsidR="00D8448B">
              <w:rPr>
                <w:rFonts w:ascii="Aptos" w:hAnsi="Aptos" w:eastAsia="Aptos" w:cs="Aptos"/>
                <w:sz w:val="20"/>
                <w:szCs w:val="20"/>
              </w:rPr>
              <w:t>operate</w:t>
            </w:r>
            <w:r w:rsidRPr="49FD09F2" w:rsidR="00D8448B">
              <w:rPr>
                <w:rFonts w:ascii="Aptos" w:hAnsi="Aptos" w:eastAsia="Aptos" w:cs="Aptos"/>
                <w:sz w:val="20"/>
                <w:szCs w:val="20"/>
              </w:rPr>
              <w:t xml:space="preserve"> within them at different scales; and issues related to biodiversity and to their sustainable use and management.</w:t>
            </w:r>
          </w:p>
          <w:p w:rsidRPr="00D8448B" w:rsidR="00D8448B" w:rsidP="49FD09F2" w:rsidRDefault="00D8448B" w14:paraId="60FA6563" w14:textId="77777777">
            <w:pPr>
              <w:overflowPunct/>
              <w:autoSpaceDE/>
              <w:autoSpaceDN/>
              <w:adjustRightInd/>
              <w:jc w:val="both"/>
              <w:textAlignment w:val="auto"/>
              <w:rPr>
                <w:rFonts w:ascii="Aptos" w:hAnsi="Aptos" w:eastAsia="Aptos" w:cs="Aptos"/>
                <w:b w:val="1"/>
                <w:bCs w:val="1"/>
                <w:sz w:val="20"/>
                <w:szCs w:val="20"/>
              </w:rPr>
            </w:pPr>
          </w:p>
        </w:tc>
        <w:tc>
          <w:tcPr>
            <w:tcW w:w="979" w:type="dxa"/>
            <w:tcMar/>
          </w:tcPr>
          <w:p w:rsidRPr="00D8448B" w:rsidR="00D8448B" w:rsidP="49FD09F2" w:rsidRDefault="00D8448B" w14:paraId="1AC5CDB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42D4C2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572E39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CEB15CE"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677DE892" w14:textId="77777777">
        <w:tc>
          <w:tcPr>
            <w:tcW w:w="6521" w:type="dxa"/>
            <w:tcMar/>
            <w:vAlign w:val="center"/>
          </w:tcPr>
          <w:p w:rsidRPr="00D8448B" w:rsidR="00D8448B" w:rsidP="49FD09F2" w:rsidRDefault="00D8448B" w14:paraId="66518E39"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6221EB0A"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Resources and their management</w:t>
            </w:r>
            <w:r w:rsidRPr="49FD09F2" w:rsidR="00D8448B">
              <w:rPr>
                <w:rFonts w:ascii="Aptos" w:hAnsi="Aptos" w:eastAsia="Aptos" w:cs="Aptos"/>
                <w:sz w:val="20"/>
                <w:szCs w:val="20"/>
              </w:rPr>
              <w:t xml:space="preserve"> – To have an overview of how humans use, </w:t>
            </w:r>
            <w:r w:rsidRPr="49FD09F2" w:rsidR="00D8448B">
              <w:rPr>
                <w:rFonts w:ascii="Aptos" w:hAnsi="Aptos" w:eastAsia="Aptos" w:cs="Aptos"/>
                <w:sz w:val="20"/>
                <w:szCs w:val="20"/>
              </w:rPr>
              <w:t>modify</w:t>
            </w:r>
            <w:r w:rsidRPr="49FD09F2" w:rsidR="00D8448B">
              <w:rPr>
                <w:rFonts w:ascii="Aptos" w:hAnsi="Aptos" w:eastAsia="Aptos" w:cs="Aptos"/>
                <w:sz w:val="20"/>
                <w:szCs w:val="20"/>
              </w:rPr>
              <w:t xml:space="preserve"> and change ecosystems and </w:t>
            </w:r>
            <w:r w:rsidRPr="49FD09F2" w:rsidR="00D8448B">
              <w:rPr>
                <w:rFonts w:ascii="Aptos" w:hAnsi="Aptos" w:eastAsia="Aptos" w:cs="Aptos"/>
                <w:sz w:val="20"/>
                <w:szCs w:val="20"/>
              </w:rPr>
              <w:t xml:space="preserve">environments </w:t>
            </w:r>
            <w:r w:rsidRPr="49FD09F2" w:rsidR="00D8448B">
              <w:rPr>
                <w:rFonts w:ascii="Aptos" w:hAnsi="Aptos" w:eastAsia="Aptos" w:cs="Aptos"/>
                <w:sz w:val="20"/>
                <w:szCs w:val="20"/>
              </w:rPr>
              <w:t>in order to</w:t>
            </w:r>
            <w:r w:rsidRPr="49FD09F2" w:rsidR="00D8448B">
              <w:rPr>
                <w:rFonts w:ascii="Aptos" w:hAnsi="Aptos" w:eastAsia="Aptos" w:cs="Aptos"/>
                <w:sz w:val="20"/>
                <w:szCs w:val="20"/>
              </w:rPr>
              <w:t xml:space="preserve"> obtain food, </w:t>
            </w:r>
            <w:r w:rsidRPr="49FD09F2" w:rsidR="00D8448B">
              <w:rPr>
                <w:rFonts w:ascii="Aptos" w:hAnsi="Aptos" w:eastAsia="Aptos" w:cs="Aptos"/>
                <w:sz w:val="20"/>
                <w:szCs w:val="20"/>
              </w:rPr>
              <w:t>energy</w:t>
            </w:r>
            <w:r w:rsidRPr="49FD09F2" w:rsidR="00D8448B">
              <w:rPr>
                <w:rFonts w:ascii="Aptos" w:hAnsi="Aptos" w:eastAsia="Aptos" w:cs="Aptos"/>
                <w:sz w:val="20"/>
                <w:szCs w:val="20"/>
              </w:rPr>
              <w:t xml:space="preserve"> and water resources. </w:t>
            </w:r>
          </w:p>
          <w:p w:rsidRPr="00D8448B" w:rsidR="00D8448B" w:rsidP="49FD09F2" w:rsidRDefault="00D8448B" w14:paraId="7E75FCD0"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10FDAA0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74AF2BF"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A29289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191599E"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5BF5E5BF" w14:textId="77777777">
        <w:tc>
          <w:tcPr>
            <w:tcW w:w="6521" w:type="dxa"/>
            <w:tcMar/>
            <w:vAlign w:val="center"/>
          </w:tcPr>
          <w:p w:rsidRPr="00D8448B" w:rsidR="00D8448B" w:rsidP="49FD09F2" w:rsidRDefault="00D8448B" w14:paraId="7673E5AE"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DD0AB90"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b w:val="1"/>
                <w:bCs w:val="1"/>
                <w:sz w:val="20"/>
                <w:szCs w:val="20"/>
              </w:rPr>
              <w:t>Resources and their management</w:t>
            </w:r>
            <w:r w:rsidRPr="49FD09F2" w:rsidR="00D8448B">
              <w:rPr>
                <w:rFonts w:ascii="Aptos" w:hAnsi="Aptos" w:eastAsia="Aptos" w:cs="Aptos"/>
                <w:sz w:val="20"/>
                <w:szCs w:val="20"/>
              </w:rPr>
              <w:t xml:space="preserve"> – To have detailed knowledge of one of either </w:t>
            </w:r>
            <w:r w:rsidRPr="49FD09F2" w:rsidR="00D8448B">
              <w:rPr>
                <w:rFonts w:ascii="Aptos" w:hAnsi="Aptos" w:eastAsia="Aptos" w:cs="Aptos"/>
                <w:b w:val="1"/>
                <w:bCs w:val="1"/>
                <w:sz w:val="20"/>
                <w:szCs w:val="20"/>
              </w:rPr>
              <w:t>food</w:t>
            </w:r>
            <w:r w:rsidRPr="49FD09F2" w:rsidR="00D8448B">
              <w:rPr>
                <w:rFonts w:ascii="Aptos" w:hAnsi="Aptos" w:eastAsia="Aptos" w:cs="Aptos"/>
                <w:sz w:val="20"/>
                <w:szCs w:val="20"/>
              </w:rPr>
              <w:t xml:space="preserve">, </w:t>
            </w:r>
            <w:r w:rsidRPr="49FD09F2" w:rsidR="00D8448B">
              <w:rPr>
                <w:rFonts w:ascii="Aptos" w:hAnsi="Aptos" w:eastAsia="Aptos" w:cs="Aptos"/>
                <w:b w:val="1"/>
                <w:bCs w:val="1"/>
                <w:sz w:val="20"/>
                <w:szCs w:val="20"/>
              </w:rPr>
              <w:t>energy</w:t>
            </w:r>
            <w:r w:rsidRPr="49FD09F2" w:rsidR="00D8448B">
              <w:rPr>
                <w:rFonts w:ascii="Aptos" w:hAnsi="Aptos" w:eastAsia="Aptos" w:cs="Aptos"/>
                <w:sz w:val="20"/>
                <w:szCs w:val="20"/>
              </w:rPr>
              <w:t xml:space="preserve"> or </w:t>
            </w:r>
            <w:r w:rsidRPr="49FD09F2" w:rsidR="00D8448B">
              <w:rPr>
                <w:rFonts w:ascii="Aptos" w:hAnsi="Aptos" w:eastAsia="Aptos" w:cs="Aptos"/>
                <w:b w:val="1"/>
                <w:bCs w:val="1"/>
                <w:sz w:val="20"/>
                <w:szCs w:val="20"/>
              </w:rPr>
              <w:t>water</w:t>
            </w:r>
            <w:r w:rsidRPr="49FD09F2" w:rsidR="00D8448B">
              <w:rPr>
                <w:rFonts w:ascii="Aptos" w:hAnsi="Aptos" w:eastAsia="Aptos" w:cs="Aptos"/>
                <w:sz w:val="20"/>
                <w:szCs w:val="20"/>
              </w:rPr>
              <w:t>, recognising the changing characteristics and distribution of demand and supply, past and present impacts of human intervention, and issues related to their sustainable use and management at a variety of scales.</w:t>
            </w:r>
          </w:p>
          <w:p w:rsidRPr="00D8448B" w:rsidR="00D8448B" w:rsidP="49FD09F2" w:rsidRDefault="00D8448B" w14:paraId="041D98D7"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5AB7C0C5"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5B33694"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455F193"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C2776EB"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15342E60" w14:textId="77777777">
      <w:pPr>
        <w:overflowPunct/>
        <w:autoSpaceDE/>
        <w:autoSpaceDN/>
        <w:adjustRightInd/>
        <w:textAlignment w:val="auto"/>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7"/>
        <w:gridCol w:w="901"/>
        <w:gridCol w:w="901"/>
        <w:gridCol w:w="901"/>
        <w:gridCol w:w="901"/>
      </w:tblGrid>
      <w:tr w:rsidRPr="00D8448B" w:rsidR="00D8448B" w:rsidTr="49FD09F2" w14:paraId="5B2D87A1" w14:textId="77777777">
        <w:tc>
          <w:tcPr>
            <w:tcW w:w="6521" w:type="dxa"/>
            <w:shd w:val="clear" w:color="auto" w:fill="D9E2F3" w:themeFill="accent1" w:themeFillTint="33"/>
            <w:tcMar/>
          </w:tcPr>
          <w:p w:rsidRPr="00D8448B" w:rsidR="00D8448B" w:rsidP="49FD09F2" w:rsidRDefault="00D8448B" w14:paraId="262C8F84"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 xml:space="preserve">4. Geographical skills, </w:t>
            </w:r>
            <w:r w:rsidRPr="49FD09F2" w:rsidR="00D8448B">
              <w:rPr>
                <w:rFonts w:ascii="Aptos" w:hAnsi="Aptos" w:eastAsia="Aptos" w:cs="Aptos"/>
                <w:b w:val="1"/>
                <w:bCs w:val="1"/>
                <w:sz w:val="22"/>
                <w:szCs w:val="22"/>
              </w:rPr>
              <w:t>enquiry</w:t>
            </w:r>
            <w:r w:rsidRPr="49FD09F2" w:rsidR="00D8448B">
              <w:rPr>
                <w:rFonts w:ascii="Aptos" w:hAnsi="Aptos" w:eastAsia="Aptos" w:cs="Aptos"/>
                <w:b w:val="1"/>
                <w:bCs w:val="1"/>
                <w:sz w:val="22"/>
                <w:szCs w:val="22"/>
              </w:rPr>
              <w:t xml:space="preserve"> and fieldwork at KS3</w:t>
            </w:r>
          </w:p>
        </w:tc>
        <w:tc>
          <w:tcPr>
            <w:tcW w:w="979" w:type="dxa"/>
            <w:shd w:val="clear" w:color="auto" w:fill="D9E2F3" w:themeFill="accent1" w:themeFillTint="33"/>
            <w:tcMar/>
          </w:tcPr>
          <w:p w:rsidRPr="00D8448B" w:rsidR="00D8448B" w:rsidP="49FD09F2" w:rsidRDefault="00D8448B" w14:paraId="511F3AB7"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5A9DB5E7"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73999762"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4FB28CDF"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05432EAC" w14:textId="77777777">
        <w:tc>
          <w:tcPr>
            <w:tcW w:w="6521" w:type="dxa"/>
            <w:tcMar/>
          </w:tcPr>
          <w:p w:rsidRPr="00D8448B" w:rsidR="00D8448B" w:rsidP="49FD09F2" w:rsidRDefault="00D8448B" w14:paraId="5EB89DE8"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1C87B399"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Knowledge of globes, maps and atlas and being able to apply and develop this knowledge (routinely in the classroom and in the field).</w:t>
            </w:r>
          </w:p>
          <w:p w:rsidRPr="00D8448B" w:rsidR="00D8448B" w:rsidP="49FD09F2" w:rsidRDefault="00D8448B" w14:paraId="7D62D461"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078B034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92506D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1CD0C1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FD8715F"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2C64B0AB" w14:textId="77777777">
        <w:tc>
          <w:tcPr>
            <w:tcW w:w="6521" w:type="dxa"/>
            <w:tcMar/>
          </w:tcPr>
          <w:p w:rsidRPr="00D8448B" w:rsidR="00D8448B" w:rsidP="49FD09F2" w:rsidRDefault="00D8448B" w14:paraId="6BDFDFC2"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73EDC20"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Interpret Ordnance Survey maps (in the classroom and the field). Use of grid references and scale, topographical and other thematic mapping, and aerial and satellite photographs.</w:t>
            </w:r>
          </w:p>
          <w:p w:rsidRPr="00D8448B" w:rsidR="00D8448B" w:rsidP="49FD09F2" w:rsidRDefault="00D8448B" w14:paraId="41F9AE5E"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00F03A6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930E82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0E36DA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2D8521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7C15C27F" w14:textId="77777777">
        <w:tc>
          <w:tcPr>
            <w:tcW w:w="6521" w:type="dxa"/>
            <w:tcMar/>
          </w:tcPr>
          <w:p w:rsidRPr="00D8448B" w:rsidR="00D8448B" w:rsidP="49FD09F2" w:rsidRDefault="00D8448B" w14:paraId="0CE19BC3"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74D52029"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Use of Geographical Information Systems (GIS) to view, analyse and interpret places and data.</w:t>
            </w:r>
          </w:p>
          <w:p w:rsidRPr="00D8448B" w:rsidR="00D8448B" w:rsidP="49FD09F2" w:rsidRDefault="00D8448B" w14:paraId="63966B72"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2353654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271AE1F2"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AE5B7AF"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955E093"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2A9CA72E" w14:textId="77777777">
        <w:tc>
          <w:tcPr>
            <w:tcW w:w="6521" w:type="dxa"/>
            <w:tcMar/>
          </w:tcPr>
          <w:p w:rsidRPr="00D8448B" w:rsidR="00D8448B" w:rsidP="49FD09F2" w:rsidRDefault="00D8448B" w14:paraId="12C42424"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82073C3"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Use fieldwork (in contrasting locations to collect, analyse and draw conclusions form geographical data, using multiple sources of increasing complex information).</w:t>
            </w:r>
          </w:p>
          <w:p w:rsidRPr="00D8448B" w:rsidR="00D8448B" w:rsidP="49FD09F2" w:rsidRDefault="00D8448B" w14:paraId="379CA55B"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5ABF93C4"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1DCB018"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B644A8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82C48EB"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1CCBD157" w14:textId="77777777">
        <w:tc>
          <w:tcPr>
            <w:tcW w:w="6521" w:type="dxa"/>
            <w:tcMar/>
          </w:tcPr>
          <w:p w:rsidRPr="00D8448B" w:rsidR="00D8448B" w:rsidP="49FD09F2" w:rsidRDefault="00D8448B" w14:paraId="2677290C"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D87923D"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Geographical Enquiry</w:t>
            </w:r>
          </w:p>
          <w:p w:rsidRPr="00D8448B" w:rsidR="00D8448B" w:rsidP="49FD09F2" w:rsidRDefault="00D8448B" w14:paraId="249BF8C6" w14:textId="77777777">
            <w:pPr>
              <w:overflowPunct/>
              <w:autoSpaceDE/>
              <w:autoSpaceDN/>
              <w:adjustRightInd/>
              <w:jc w:val="both"/>
              <w:textAlignment w:val="auto"/>
              <w:rPr>
                <w:rFonts w:ascii="Aptos" w:hAnsi="Aptos" w:eastAsia="Aptos" w:cs="Aptos"/>
                <w:sz w:val="20"/>
                <w:szCs w:val="20"/>
              </w:rPr>
            </w:pPr>
          </w:p>
        </w:tc>
        <w:tc>
          <w:tcPr>
            <w:tcW w:w="979" w:type="dxa"/>
            <w:tcBorders>
              <w:bottom w:val="single" w:color="auto" w:sz="4" w:space="0"/>
            </w:tcBorders>
            <w:tcMar/>
          </w:tcPr>
          <w:p w:rsidRPr="00D8448B" w:rsidR="00D8448B" w:rsidP="49FD09F2" w:rsidRDefault="00D8448B" w14:paraId="0EF46479"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3AB58C42"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4EA9BA15"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7332107B"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5D98A3F1" w14:textId="77777777">
      <w:pPr>
        <w:overflowPunct/>
        <w:autoSpaceDE/>
        <w:autoSpaceDN/>
        <w:adjustRightInd/>
        <w:textAlignment w:val="auto"/>
        <w:rPr>
          <w:rFonts w:ascii="Aptos" w:hAnsi="Aptos" w:eastAsia="Aptos" w:cs="Aptos"/>
          <w:sz w:val="22"/>
          <w:szCs w:val="22"/>
        </w:rPr>
      </w:pPr>
    </w:p>
    <w:p w:rsidR="49FD09F2" w:rsidP="49FD09F2" w:rsidRDefault="49FD09F2" w14:paraId="32A4081E" w14:textId="348C8D0F">
      <w:pPr>
        <w:rPr>
          <w:rFonts w:ascii="Aptos" w:hAnsi="Aptos" w:eastAsia="Aptos" w:cs="Aptos"/>
          <w:sz w:val="22"/>
          <w:szCs w:val="22"/>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18"/>
        <w:gridCol w:w="900"/>
        <w:gridCol w:w="901"/>
        <w:gridCol w:w="901"/>
        <w:gridCol w:w="901"/>
      </w:tblGrid>
      <w:tr w:rsidRPr="00D8448B" w:rsidR="00D8448B" w:rsidTr="49FD09F2" w14:paraId="52698FD5" w14:textId="77777777">
        <w:tc>
          <w:tcPr>
            <w:tcW w:w="6521" w:type="dxa"/>
            <w:shd w:val="clear" w:color="auto" w:fill="D9E2F3" w:themeFill="accent1" w:themeFillTint="33"/>
            <w:tcMar/>
          </w:tcPr>
          <w:p w:rsidRPr="00D8448B" w:rsidR="00D8448B" w:rsidP="49FD09F2" w:rsidRDefault="00D8448B" w14:paraId="7A98A6EE"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 xml:space="preserve">4. Maps, </w:t>
            </w:r>
            <w:r w:rsidRPr="49FD09F2" w:rsidR="00D8448B">
              <w:rPr>
                <w:rFonts w:ascii="Aptos" w:hAnsi="Aptos" w:eastAsia="Aptos" w:cs="Aptos"/>
                <w:b w:val="1"/>
                <w:bCs w:val="1"/>
                <w:sz w:val="22"/>
                <w:szCs w:val="22"/>
              </w:rPr>
              <w:t>fieldwork</w:t>
            </w:r>
            <w:r w:rsidRPr="49FD09F2" w:rsidR="00D8448B">
              <w:rPr>
                <w:rFonts w:ascii="Aptos" w:hAnsi="Aptos" w:eastAsia="Aptos" w:cs="Aptos"/>
                <w:b w:val="1"/>
                <w:bCs w:val="1"/>
                <w:sz w:val="22"/>
                <w:szCs w:val="22"/>
              </w:rPr>
              <w:t xml:space="preserve"> and geographical skills at KS4</w:t>
            </w:r>
          </w:p>
        </w:tc>
        <w:tc>
          <w:tcPr>
            <w:tcW w:w="979" w:type="dxa"/>
            <w:shd w:val="clear" w:color="auto" w:fill="D9E2F3" w:themeFill="accent1" w:themeFillTint="33"/>
            <w:tcMar/>
          </w:tcPr>
          <w:p w:rsidRPr="00D8448B" w:rsidR="00D8448B" w:rsidP="49FD09F2" w:rsidRDefault="00D8448B" w14:paraId="39507054"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1</w:t>
            </w:r>
          </w:p>
        </w:tc>
        <w:tc>
          <w:tcPr>
            <w:tcW w:w="980" w:type="dxa"/>
            <w:shd w:val="clear" w:color="auto" w:fill="D9E2F3" w:themeFill="accent1" w:themeFillTint="33"/>
            <w:tcMar/>
          </w:tcPr>
          <w:p w:rsidRPr="00D8448B" w:rsidR="00D8448B" w:rsidP="49FD09F2" w:rsidRDefault="00D8448B" w14:paraId="1BC03362"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2</w:t>
            </w:r>
          </w:p>
        </w:tc>
        <w:tc>
          <w:tcPr>
            <w:tcW w:w="980" w:type="dxa"/>
            <w:shd w:val="clear" w:color="auto" w:fill="D9E2F3" w:themeFill="accent1" w:themeFillTint="33"/>
            <w:tcMar/>
          </w:tcPr>
          <w:p w:rsidRPr="00D8448B" w:rsidR="00D8448B" w:rsidP="49FD09F2" w:rsidRDefault="00D8448B" w14:paraId="1B4AAD78"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3</w:t>
            </w:r>
          </w:p>
        </w:tc>
        <w:tc>
          <w:tcPr>
            <w:tcW w:w="980" w:type="dxa"/>
            <w:shd w:val="clear" w:color="auto" w:fill="D9E2F3" w:themeFill="accent1" w:themeFillTint="33"/>
            <w:tcMar/>
          </w:tcPr>
          <w:p w:rsidRPr="00D8448B" w:rsidR="00D8448B" w:rsidP="49FD09F2" w:rsidRDefault="00D8448B" w14:paraId="1ABCEBE9" w14:textId="77777777">
            <w:pPr>
              <w:overflowPunct/>
              <w:autoSpaceDE/>
              <w:autoSpaceDN/>
              <w:adjustRightInd/>
              <w:jc w:val="both"/>
              <w:textAlignment w:val="auto"/>
              <w:rPr>
                <w:rFonts w:ascii="Aptos" w:hAnsi="Aptos" w:eastAsia="Aptos" w:cs="Aptos"/>
                <w:b w:val="1"/>
                <w:bCs w:val="1"/>
                <w:sz w:val="22"/>
                <w:szCs w:val="22"/>
              </w:rPr>
            </w:pPr>
            <w:r w:rsidRPr="49FD09F2" w:rsidR="00D8448B">
              <w:rPr>
                <w:rFonts w:ascii="Aptos" w:hAnsi="Aptos" w:eastAsia="Aptos" w:cs="Aptos"/>
                <w:b w:val="1"/>
                <w:bCs w:val="1"/>
                <w:sz w:val="22"/>
                <w:szCs w:val="22"/>
              </w:rPr>
              <w:t>4</w:t>
            </w:r>
          </w:p>
        </w:tc>
      </w:tr>
      <w:tr w:rsidRPr="00D8448B" w:rsidR="00D8448B" w:rsidTr="49FD09F2" w14:paraId="090BBFDA" w14:textId="77777777">
        <w:tc>
          <w:tcPr>
            <w:tcW w:w="6521" w:type="dxa"/>
            <w:tcMar/>
          </w:tcPr>
          <w:p w:rsidRPr="00D8448B" w:rsidR="00D8448B" w:rsidP="49FD09F2" w:rsidRDefault="00D8448B" w14:paraId="50C86B8C"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4CF919DE"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Able to use a range of maps, atlases, OS maps, satellite imagery and other graphic and digital material including use of GIS, to obtain, illustrate, </w:t>
            </w:r>
            <w:r w:rsidRPr="49FD09F2" w:rsidR="00D8448B">
              <w:rPr>
                <w:rFonts w:ascii="Aptos" w:hAnsi="Aptos" w:eastAsia="Aptos" w:cs="Aptos"/>
                <w:sz w:val="20"/>
                <w:szCs w:val="20"/>
              </w:rPr>
              <w:t>analyse</w:t>
            </w:r>
            <w:r w:rsidRPr="49FD09F2" w:rsidR="00D8448B">
              <w:rPr>
                <w:rFonts w:ascii="Aptos" w:hAnsi="Aptos" w:eastAsia="Aptos" w:cs="Aptos"/>
                <w:sz w:val="20"/>
                <w:szCs w:val="20"/>
              </w:rPr>
              <w:t xml:space="preserve"> and evaluate geographical information. </w:t>
            </w:r>
          </w:p>
          <w:p w:rsidRPr="00D8448B" w:rsidR="00D8448B" w:rsidP="49FD09F2" w:rsidRDefault="00D8448B" w14:paraId="60EDCC55"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3BBB8815"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55B91B0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810F0D1"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4E797DC"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2A7FCE5" w14:textId="77777777">
        <w:tc>
          <w:tcPr>
            <w:tcW w:w="6521" w:type="dxa"/>
            <w:tcMar/>
          </w:tcPr>
          <w:p w:rsidRPr="00D8448B" w:rsidR="00D8448B" w:rsidP="49FD09F2" w:rsidRDefault="00D8448B" w14:paraId="25AF7EAE"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25CA9546"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To be able to make maps and sketches to present and interpret geographical information.</w:t>
            </w:r>
          </w:p>
          <w:p w:rsidRPr="00D8448B" w:rsidR="00D8448B" w:rsidP="49FD09F2" w:rsidRDefault="00D8448B" w14:paraId="2633CEB9"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4B1D477B"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5BE1F1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AFAB436"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42C5D41"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67698729" w14:textId="77777777">
        <w:tc>
          <w:tcPr>
            <w:tcW w:w="6521" w:type="dxa"/>
            <w:tcMar/>
          </w:tcPr>
          <w:p w:rsidRPr="00D8448B" w:rsidR="00D8448B" w:rsidP="49FD09F2" w:rsidRDefault="00D8448B" w14:paraId="4D2E12B8"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185FFCC"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To have undertaken different approaches to fieldwork in contrasting environments. </w:t>
            </w:r>
          </w:p>
          <w:p w:rsidRPr="00D8448B" w:rsidR="00D8448B" w:rsidP="49FD09F2" w:rsidRDefault="00D8448B" w14:paraId="308F224F"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7D179953"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*Fieldwork overall should include exploration of physical and human processes and the interactions between them </w:t>
            </w:r>
            <w:r w:rsidRPr="49FD09F2" w:rsidR="00D8448B">
              <w:rPr>
                <w:rFonts w:ascii="Aptos" w:hAnsi="Aptos" w:eastAsia="Aptos" w:cs="Aptos"/>
                <w:sz w:val="20"/>
                <w:szCs w:val="20"/>
              </w:rPr>
              <w:t>and should involve the collection of primary physical and human data.</w:t>
            </w:r>
          </w:p>
          <w:p w:rsidRPr="00D8448B" w:rsidR="00D8448B" w:rsidP="49FD09F2" w:rsidRDefault="00D8448B" w14:paraId="5E6D6F63"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7B96985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FE634F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2A1F980"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00079F4"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3F10FD50" w14:textId="77777777">
        <w:tc>
          <w:tcPr>
            <w:tcW w:w="6521" w:type="dxa"/>
            <w:tcMar/>
          </w:tcPr>
          <w:p w:rsidRPr="00D8448B" w:rsidR="00D8448B" w:rsidP="49FD09F2" w:rsidRDefault="00D8448B" w14:paraId="299D8616"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568959E8"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To include ‘data’ which is both qualitative and quantitative data and data from both primary and secondary sources: fieldwork data; GIS material; written and digital sources; visual and graphical sources; and numerical and statistical information. </w:t>
            </w:r>
          </w:p>
          <w:p w:rsidRPr="00D8448B" w:rsidR="00D8448B" w:rsidP="49FD09F2" w:rsidRDefault="00D8448B" w14:paraId="491D2769"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6F5CD9ED"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4EF7FBD7"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740C982E"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15C78039"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6651B2E5" w14:textId="77777777">
        <w:tc>
          <w:tcPr>
            <w:tcW w:w="6521" w:type="dxa"/>
            <w:tcMar/>
          </w:tcPr>
          <w:p w:rsidRPr="00D8448B" w:rsidR="00D8448B" w:rsidP="49FD09F2" w:rsidRDefault="00D8448B" w14:paraId="527D639D" w14:textId="77777777">
            <w:pPr>
              <w:overflowPunct/>
              <w:autoSpaceDE/>
              <w:autoSpaceDN/>
              <w:adjustRightInd/>
              <w:jc w:val="both"/>
              <w:textAlignment w:val="auto"/>
              <w:rPr>
                <w:rFonts w:ascii="Aptos" w:hAnsi="Aptos" w:eastAsia="Aptos" w:cs="Aptos"/>
                <w:sz w:val="20"/>
                <w:szCs w:val="20"/>
              </w:rPr>
            </w:pPr>
          </w:p>
          <w:p w:rsidRPr="00D8448B" w:rsidR="00D8448B" w:rsidP="49FD09F2" w:rsidRDefault="00D8448B" w14:paraId="002E3FEA" w14:textId="77777777">
            <w:pPr>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Using data to include its collection, </w:t>
            </w:r>
            <w:r w:rsidRPr="49FD09F2" w:rsidR="00D8448B">
              <w:rPr>
                <w:rFonts w:ascii="Aptos" w:hAnsi="Aptos" w:eastAsia="Aptos" w:cs="Aptos"/>
                <w:sz w:val="20"/>
                <w:szCs w:val="20"/>
              </w:rPr>
              <w:t>interpretation</w:t>
            </w:r>
            <w:r w:rsidRPr="49FD09F2" w:rsidR="00D8448B">
              <w:rPr>
                <w:rFonts w:ascii="Aptos" w:hAnsi="Aptos" w:eastAsia="Aptos" w:cs="Aptos"/>
                <w:sz w:val="20"/>
                <w:szCs w:val="20"/>
              </w:rPr>
              <w:t xml:space="preserve"> and analysis, including the application of </w:t>
            </w:r>
            <w:r w:rsidRPr="49FD09F2" w:rsidR="00D8448B">
              <w:rPr>
                <w:rFonts w:ascii="Aptos" w:hAnsi="Aptos" w:eastAsia="Aptos" w:cs="Aptos"/>
                <w:sz w:val="20"/>
                <w:szCs w:val="20"/>
              </w:rPr>
              <w:t>appropriate quantitative</w:t>
            </w:r>
            <w:r w:rsidRPr="49FD09F2" w:rsidR="00D8448B">
              <w:rPr>
                <w:rFonts w:ascii="Aptos" w:hAnsi="Aptos" w:eastAsia="Aptos" w:cs="Aptos"/>
                <w:sz w:val="20"/>
                <w:szCs w:val="20"/>
              </w:rPr>
              <w:t xml:space="preserve"> and statistical techniques and the effective presentation, </w:t>
            </w:r>
            <w:r w:rsidRPr="49FD09F2" w:rsidR="00D8448B">
              <w:rPr>
                <w:rFonts w:ascii="Aptos" w:hAnsi="Aptos" w:eastAsia="Aptos" w:cs="Aptos"/>
                <w:sz w:val="20"/>
                <w:szCs w:val="20"/>
              </w:rPr>
              <w:t>communication</w:t>
            </w:r>
            <w:r w:rsidRPr="49FD09F2" w:rsidR="00D8448B">
              <w:rPr>
                <w:rFonts w:ascii="Aptos" w:hAnsi="Aptos" w:eastAsia="Aptos" w:cs="Aptos"/>
                <w:sz w:val="20"/>
                <w:szCs w:val="20"/>
              </w:rPr>
              <w:t xml:space="preserve"> and evaluation of material.</w:t>
            </w:r>
          </w:p>
          <w:p w:rsidRPr="00D8448B" w:rsidR="00D8448B" w:rsidP="49FD09F2" w:rsidRDefault="00D8448B" w14:paraId="5101B52C" w14:textId="77777777">
            <w:pPr>
              <w:overflowPunct/>
              <w:autoSpaceDE/>
              <w:autoSpaceDN/>
              <w:adjustRightInd/>
              <w:jc w:val="both"/>
              <w:textAlignment w:val="auto"/>
              <w:rPr>
                <w:rFonts w:ascii="Aptos" w:hAnsi="Aptos" w:eastAsia="Aptos" w:cs="Aptos"/>
                <w:sz w:val="20"/>
                <w:szCs w:val="20"/>
              </w:rPr>
            </w:pPr>
          </w:p>
        </w:tc>
        <w:tc>
          <w:tcPr>
            <w:tcW w:w="979" w:type="dxa"/>
            <w:tcMar/>
          </w:tcPr>
          <w:p w:rsidRPr="00D8448B" w:rsidR="00D8448B" w:rsidP="49FD09F2" w:rsidRDefault="00D8448B" w14:paraId="3C8EC45C"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326DC100"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0A821549" w14:textId="77777777">
            <w:pPr>
              <w:overflowPunct/>
              <w:autoSpaceDE/>
              <w:autoSpaceDN/>
              <w:adjustRightInd/>
              <w:jc w:val="both"/>
              <w:textAlignment w:val="auto"/>
              <w:rPr>
                <w:rFonts w:ascii="Aptos" w:hAnsi="Aptos" w:eastAsia="Aptos" w:cs="Aptos"/>
                <w:sz w:val="22"/>
                <w:szCs w:val="22"/>
              </w:rPr>
            </w:pPr>
          </w:p>
        </w:tc>
        <w:tc>
          <w:tcPr>
            <w:tcW w:w="980" w:type="dxa"/>
            <w:tcMar/>
          </w:tcPr>
          <w:p w:rsidRPr="00D8448B" w:rsidR="00D8448B" w:rsidP="49FD09F2" w:rsidRDefault="00D8448B" w14:paraId="66FDCF4E" w14:textId="77777777">
            <w:pPr>
              <w:overflowPunct/>
              <w:autoSpaceDE/>
              <w:autoSpaceDN/>
              <w:adjustRightInd/>
              <w:jc w:val="both"/>
              <w:textAlignment w:val="auto"/>
              <w:rPr>
                <w:rFonts w:ascii="Aptos" w:hAnsi="Aptos" w:eastAsia="Aptos" w:cs="Aptos"/>
                <w:sz w:val="22"/>
                <w:szCs w:val="22"/>
              </w:rPr>
            </w:pPr>
          </w:p>
        </w:tc>
      </w:tr>
      <w:tr w:rsidRPr="00D8448B" w:rsidR="00D8448B" w:rsidTr="49FD09F2" w14:paraId="442EB206" w14:textId="77777777">
        <w:tc>
          <w:tcPr>
            <w:tcW w:w="6521" w:type="dxa"/>
            <w:tcMar/>
          </w:tcPr>
          <w:p w:rsidRPr="00D8448B" w:rsidR="00D8448B" w:rsidP="49FD09F2" w:rsidRDefault="00D8448B" w14:paraId="31EFB288" w14:textId="7E67FEDF">
            <w:pPr>
              <w:pStyle w:val="Normal"/>
              <w:overflowPunct/>
              <w:autoSpaceDE/>
              <w:autoSpaceDN/>
              <w:adjustRightInd/>
              <w:jc w:val="both"/>
              <w:textAlignment w:val="auto"/>
              <w:rPr>
                <w:rFonts w:ascii="Aptos" w:hAnsi="Aptos" w:eastAsia="Aptos" w:cs="Aptos"/>
                <w:sz w:val="20"/>
                <w:szCs w:val="20"/>
              </w:rPr>
            </w:pPr>
            <w:r w:rsidRPr="49FD09F2" w:rsidR="00D8448B">
              <w:rPr>
                <w:rFonts w:ascii="Aptos" w:hAnsi="Aptos" w:eastAsia="Aptos" w:cs="Aptos"/>
                <w:sz w:val="20"/>
                <w:szCs w:val="20"/>
              </w:rPr>
              <w:t xml:space="preserve">The ability to </w:t>
            </w:r>
            <w:r w:rsidRPr="49FD09F2" w:rsidR="00D8448B">
              <w:rPr>
                <w:rFonts w:ascii="Aptos" w:hAnsi="Aptos" w:eastAsia="Aptos" w:cs="Aptos"/>
                <w:sz w:val="20"/>
                <w:szCs w:val="20"/>
              </w:rPr>
              <w:t>identify</w:t>
            </w:r>
            <w:r w:rsidRPr="49FD09F2" w:rsidR="00D8448B">
              <w:rPr>
                <w:rFonts w:ascii="Aptos" w:hAnsi="Aptos" w:eastAsia="Aptos" w:cs="Aptos"/>
                <w:sz w:val="20"/>
                <w:szCs w:val="20"/>
              </w:rPr>
              <w:t xml:space="preserve"> questions and sequences of enquiry to write descriptively, </w:t>
            </w:r>
            <w:r w:rsidRPr="49FD09F2" w:rsidR="00D8448B">
              <w:rPr>
                <w:rFonts w:ascii="Aptos" w:hAnsi="Aptos" w:eastAsia="Aptos" w:cs="Aptos"/>
                <w:sz w:val="20"/>
                <w:szCs w:val="20"/>
              </w:rPr>
              <w:t>analytically</w:t>
            </w:r>
            <w:r w:rsidRPr="49FD09F2" w:rsidR="00D8448B">
              <w:rPr>
                <w:rFonts w:ascii="Aptos" w:hAnsi="Aptos" w:eastAsia="Aptos" w:cs="Aptos"/>
                <w:sz w:val="20"/>
                <w:szCs w:val="20"/>
              </w:rPr>
              <w:t xml:space="preserve"> and critically, to communicate ideas effectively, to develop and extend written argument, and to draw well-evidenced and informed conclusions about geographical questions and issues.</w:t>
            </w:r>
            <w:proofErr w:type="gramStart"/>
            <w:proofErr w:type="gramEnd"/>
          </w:p>
          <w:p w:rsidRPr="00D8448B" w:rsidR="00D8448B" w:rsidP="49FD09F2" w:rsidRDefault="00D8448B" w14:paraId="0CCC0888" w14:textId="77777777">
            <w:pPr>
              <w:overflowPunct/>
              <w:autoSpaceDE/>
              <w:autoSpaceDN/>
              <w:adjustRightInd/>
              <w:jc w:val="both"/>
              <w:textAlignment w:val="auto"/>
              <w:rPr>
                <w:rFonts w:ascii="Aptos" w:hAnsi="Aptos" w:eastAsia="Aptos" w:cs="Aptos"/>
                <w:sz w:val="20"/>
                <w:szCs w:val="20"/>
              </w:rPr>
            </w:pPr>
          </w:p>
        </w:tc>
        <w:tc>
          <w:tcPr>
            <w:tcW w:w="979" w:type="dxa"/>
            <w:tcBorders>
              <w:bottom w:val="single" w:color="auto" w:sz="4" w:space="0"/>
            </w:tcBorders>
            <w:tcMar/>
          </w:tcPr>
          <w:p w:rsidRPr="00D8448B" w:rsidR="00D8448B" w:rsidP="49FD09F2" w:rsidRDefault="00D8448B" w14:paraId="4A990D24"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603CC4DB"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5BAD3425" w14:textId="77777777">
            <w:pPr>
              <w:overflowPunct/>
              <w:autoSpaceDE/>
              <w:autoSpaceDN/>
              <w:adjustRightInd/>
              <w:jc w:val="both"/>
              <w:textAlignment w:val="auto"/>
              <w:rPr>
                <w:rFonts w:ascii="Aptos" w:hAnsi="Aptos" w:eastAsia="Aptos" w:cs="Aptos"/>
                <w:sz w:val="22"/>
                <w:szCs w:val="22"/>
              </w:rPr>
            </w:pPr>
          </w:p>
        </w:tc>
        <w:tc>
          <w:tcPr>
            <w:tcW w:w="980" w:type="dxa"/>
            <w:tcBorders>
              <w:bottom w:val="single" w:color="auto" w:sz="4" w:space="0"/>
            </w:tcBorders>
            <w:tcMar/>
          </w:tcPr>
          <w:p w:rsidRPr="00D8448B" w:rsidR="00D8448B" w:rsidP="49FD09F2" w:rsidRDefault="00D8448B" w14:paraId="0C7D08AC" w14:textId="77777777">
            <w:pPr>
              <w:overflowPunct/>
              <w:autoSpaceDE/>
              <w:autoSpaceDN/>
              <w:adjustRightInd/>
              <w:jc w:val="both"/>
              <w:textAlignment w:val="auto"/>
              <w:rPr>
                <w:rFonts w:ascii="Aptos" w:hAnsi="Aptos" w:eastAsia="Aptos" w:cs="Aptos"/>
                <w:sz w:val="22"/>
                <w:szCs w:val="22"/>
              </w:rPr>
            </w:pPr>
          </w:p>
        </w:tc>
      </w:tr>
    </w:tbl>
    <w:p w:rsidRPr="00D8448B" w:rsidR="00D8448B" w:rsidP="49FD09F2" w:rsidRDefault="00D8448B" w14:paraId="37A31054" w14:textId="77777777">
      <w:pPr>
        <w:overflowPunct/>
        <w:autoSpaceDE/>
        <w:autoSpaceDN/>
        <w:adjustRightInd/>
        <w:textAlignment w:val="auto"/>
        <w:rPr>
          <w:rFonts w:ascii="Aptos" w:hAnsi="Aptos" w:eastAsia="Aptos" w:cs="Aptos"/>
          <w:sz w:val="22"/>
          <w:szCs w:val="22"/>
        </w:rPr>
      </w:pPr>
    </w:p>
    <w:p w:rsidRPr="00D8448B" w:rsidR="00D8448B" w:rsidP="49FD09F2" w:rsidRDefault="00D8448B" w14:paraId="7DC8C081" w14:textId="77777777">
      <w:pPr>
        <w:overflowPunct/>
        <w:autoSpaceDE/>
        <w:autoSpaceDN/>
        <w:adjustRightInd/>
        <w:jc w:val="both"/>
        <w:textAlignment w:val="auto"/>
        <w:rPr>
          <w:rFonts w:ascii="Aptos" w:hAnsi="Aptos" w:eastAsia="Aptos" w:cs="Aptos"/>
          <w:sz w:val="22"/>
          <w:szCs w:val="22"/>
        </w:rPr>
      </w:pPr>
    </w:p>
    <w:p w:rsidRPr="00747DD5" w:rsidR="00D8448B" w:rsidP="00797EC4" w:rsidRDefault="00D8448B" w14:paraId="0477E574" w14:textId="77777777">
      <w:pPr>
        <w:overflowPunct/>
        <w:autoSpaceDE/>
        <w:autoSpaceDN/>
        <w:adjustRightInd/>
        <w:textAlignment w:val="auto"/>
        <w:rPr>
          <w:rFonts w:ascii="Calibri" w:hAnsi="Calibri" w:eastAsia="Times New Roman"/>
          <w:noProof/>
          <w:sz w:val="24"/>
          <w:szCs w:val="23"/>
          <w:lang w:eastAsia="en-GB"/>
        </w:rPr>
      </w:pPr>
    </w:p>
    <w:sectPr w:rsidRPr="00747DD5" w:rsidR="00D8448B" w:rsidSect="00747DD5">
      <w:pgSz w:w="12240" w:h="15840" w:orient="portrait" w:code="1"/>
      <w:pgMar w:top="1134" w:right="1325" w:bottom="709" w:left="12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Calibri"/>
    <w:panose1 w:val="020B0603030504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0">
    <w:nsid w:val="7b383f1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33dde69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229A22AB"/>
    <w:multiLevelType w:val="hybridMultilevel"/>
    <w:tmpl w:val="85B8588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 w15:restartNumberingAfterBreak="0">
    <w:nsid w:val="3981514D"/>
    <w:multiLevelType w:val="hybridMultilevel"/>
    <w:tmpl w:val="058C424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4E2D6C3F"/>
    <w:multiLevelType w:val="hybridMultilevel"/>
    <w:tmpl w:val="99799376"/>
    <w:lvl w:ilvl="0" w:tplc="F1329ED0">
      <w:start w:val="1"/>
      <w:numFmt w:val="lowerRoman"/>
      <w:lvlText w:val="(%1)"/>
      <w:lvlJc w:val="left"/>
      <w:pPr>
        <w:ind w:left="1080" w:hanging="720"/>
      </w:pPr>
      <w:rPr>
        <w:rFonts w:hint="default"/>
      </w:rPr>
    </w:lvl>
    <w:lvl w:ilvl="1" w:tplc="3D6CE642">
      <w:start w:val="1"/>
      <w:numFmt w:val="lowerLetter"/>
      <w:lvlText w:val="%2."/>
      <w:lvlJc w:val="left"/>
      <w:pPr>
        <w:ind w:left="1440" w:hanging="360"/>
      </w:pPr>
    </w:lvl>
    <w:lvl w:ilvl="2" w:tplc="17E611F2">
      <w:start w:val="1"/>
      <w:numFmt w:val="lowerRoman"/>
      <w:lvlText w:val="%3."/>
      <w:lvlJc w:val="right"/>
      <w:pPr>
        <w:ind w:left="2160" w:hanging="180"/>
      </w:pPr>
    </w:lvl>
    <w:lvl w:ilvl="3" w:tplc="DF427478">
      <w:start w:val="1"/>
      <w:numFmt w:val="decimal"/>
      <w:lvlText w:val="%4."/>
      <w:lvlJc w:val="left"/>
      <w:pPr>
        <w:ind w:left="2880" w:hanging="360"/>
      </w:pPr>
    </w:lvl>
    <w:lvl w:ilvl="4" w:tplc="957E8152">
      <w:start w:val="1"/>
      <w:numFmt w:val="lowerLetter"/>
      <w:lvlText w:val="%5."/>
      <w:lvlJc w:val="left"/>
      <w:pPr>
        <w:ind w:left="3600" w:hanging="360"/>
      </w:pPr>
    </w:lvl>
    <w:lvl w:ilvl="5" w:tplc="96D614D8">
      <w:start w:val="1"/>
      <w:numFmt w:val="lowerRoman"/>
      <w:lvlText w:val="%6."/>
      <w:lvlJc w:val="right"/>
      <w:pPr>
        <w:ind w:left="4320" w:hanging="180"/>
      </w:pPr>
    </w:lvl>
    <w:lvl w:ilvl="6" w:tplc="E26AB8FC">
      <w:start w:val="1"/>
      <w:numFmt w:val="decimal"/>
      <w:lvlText w:val="%7."/>
      <w:lvlJc w:val="left"/>
      <w:pPr>
        <w:ind w:left="5040" w:hanging="360"/>
      </w:pPr>
    </w:lvl>
    <w:lvl w:ilvl="7" w:tplc="4B4E7C40">
      <w:start w:val="1"/>
      <w:numFmt w:val="lowerLetter"/>
      <w:lvlText w:val="%8."/>
      <w:lvlJc w:val="left"/>
      <w:pPr>
        <w:ind w:left="5760" w:hanging="360"/>
      </w:pPr>
    </w:lvl>
    <w:lvl w:ilvl="8" w:tplc="231091CC">
      <w:start w:val="1"/>
      <w:numFmt w:val="lowerRoman"/>
      <w:lvlText w:val="%9."/>
      <w:lvlJc w:val="right"/>
      <w:pPr>
        <w:ind w:left="6480" w:hanging="180"/>
      </w:pPr>
    </w:lvl>
  </w:abstractNum>
  <w:abstractNum w:abstractNumId="4"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50DA1474"/>
    <w:multiLevelType w:val="hybridMultilevel"/>
    <w:tmpl w:val="1560570E"/>
    <w:lvl w:ilvl="0">
      <w:start w:val="1"/>
      <w:numFmt w:val="decimal"/>
      <w:lvlText w:val="%1."/>
      <w:lvlJc w:val="left"/>
      <w:pPr>
        <w:ind w:left="0" w:hanging="360"/>
      </w:pPr>
      <w:rPr>
        <w:b/>
      </w:rPr>
    </w:lvl>
    <w:lvl w:ilvl="1" w:tentative="1">
      <w:start w:val="1"/>
      <w:numFmt w:val="lowerLetter"/>
      <w:lvlText w:val="%2."/>
      <w:lvlJc w:val="left"/>
      <w:pPr>
        <w:ind w:left="720" w:hanging="360"/>
      </w:pPr>
    </w:lvl>
    <w:lvl w:ilvl="2" w:tentative="1">
      <w:start w:val="1"/>
      <w:numFmt w:val="lowerRoman"/>
      <w:lvlText w:val="%3."/>
      <w:lvlJc w:val="right"/>
      <w:pPr>
        <w:ind w:left="1440" w:hanging="180"/>
      </w:pPr>
    </w:lvl>
    <w:lvl w:ilvl="3" w:tentative="1">
      <w:start w:val="1"/>
      <w:numFmt w:val="decimal"/>
      <w:lvlText w:val="%4."/>
      <w:lvlJc w:val="left"/>
      <w:pPr>
        <w:ind w:left="2160" w:hanging="360"/>
      </w:pPr>
    </w:lvl>
    <w:lvl w:ilvl="4" w:tentative="1">
      <w:start w:val="1"/>
      <w:numFmt w:val="lowerLetter"/>
      <w:lvlText w:val="%5."/>
      <w:lvlJc w:val="left"/>
      <w:pPr>
        <w:ind w:left="2880" w:hanging="360"/>
      </w:pPr>
    </w:lvl>
    <w:lvl w:ilvl="5" w:tentative="1">
      <w:start w:val="1"/>
      <w:numFmt w:val="lowerRoman"/>
      <w:lvlText w:val="%6."/>
      <w:lvlJc w:val="right"/>
      <w:pPr>
        <w:ind w:left="3600" w:hanging="180"/>
      </w:pPr>
    </w:lvl>
    <w:lvl w:ilvl="6" w:tentative="1">
      <w:start w:val="1"/>
      <w:numFmt w:val="decimal"/>
      <w:lvlText w:val="%7."/>
      <w:lvlJc w:val="left"/>
      <w:pPr>
        <w:ind w:left="4320" w:hanging="360"/>
      </w:pPr>
    </w:lvl>
    <w:lvl w:ilvl="7" w:tentative="1">
      <w:start w:val="1"/>
      <w:numFmt w:val="lowerLetter"/>
      <w:lvlText w:val="%8."/>
      <w:lvlJc w:val="left"/>
      <w:pPr>
        <w:ind w:left="5040" w:hanging="360"/>
      </w:pPr>
    </w:lvl>
    <w:lvl w:ilvl="8" w:tentative="1">
      <w:start w:val="1"/>
      <w:numFmt w:val="lowerRoman"/>
      <w:lvlText w:val="%9."/>
      <w:lvlJc w:val="right"/>
      <w:pPr>
        <w:ind w:left="5760" w:hanging="180"/>
      </w:pPr>
    </w:lvl>
  </w:abstractNum>
  <w:abstractNum w:abstractNumId="6" w15:restartNumberingAfterBreak="0">
    <w:nsid w:val="626450E2"/>
    <w:multiLevelType w:val="hybridMultilevel"/>
    <w:tmpl w:val="FF18D29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6866C89"/>
    <w:multiLevelType w:val="hybridMultilevel"/>
    <w:tmpl w:val="99799376"/>
    <w:lvl w:ilvl="0" w:tplc="5B1A7BE2">
      <w:start w:val="1"/>
      <w:numFmt w:val="decimal"/>
      <w:lvlText w:val="%1."/>
      <w:lvlJc w:val="left"/>
      <w:pPr>
        <w:tabs>
          <w:tab w:val="num" w:pos="720"/>
        </w:tabs>
        <w:ind w:left="720" w:hanging="360"/>
      </w:pPr>
    </w:lvl>
    <w:lvl w:ilvl="1" w:tplc="31B2EC5E">
      <w:start w:val="1"/>
      <w:numFmt w:val="lowerLetter"/>
      <w:lvlText w:val="%2."/>
      <w:lvlJc w:val="left"/>
      <w:pPr>
        <w:tabs>
          <w:tab w:val="num" w:pos="1440"/>
        </w:tabs>
        <w:ind w:left="1440" w:hanging="360"/>
      </w:pPr>
    </w:lvl>
    <w:lvl w:ilvl="2" w:tplc="5E624F2E">
      <w:start w:val="1"/>
      <w:numFmt w:val="lowerRoman"/>
      <w:lvlText w:val="%3."/>
      <w:lvlJc w:val="right"/>
      <w:pPr>
        <w:tabs>
          <w:tab w:val="num" w:pos="2160"/>
        </w:tabs>
        <w:ind w:left="2160" w:hanging="180"/>
      </w:pPr>
    </w:lvl>
    <w:lvl w:ilvl="3" w:tplc="EA5085B8">
      <w:start w:val="1"/>
      <w:numFmt w:val="decimal"/>
      <w:lvlText w:val="%4."/>
      <w:lvlJc w:val="left"/>
      <w:pPr>
        <w:tabs>
          <w:tab w:val="num" w:pos="2880"/>
        </w:tabs>
        <w:ind w:left="2880" w:hanging="360"/>
      </w:pPr>
    </w:lvl>
    <w:lvl w:ilvl="4" w:tplc="8C9CE95E">
      <w:start w:val="1"/>
      <w:numFmt w:val="lowerLetter"/>
      <w:lvlText w:val="%5."/>
      <w:lvlJc w:val="left"/>
      <w:pPr>
        <w:tabs>
          <w:tab w:val="num" w:pos="3600"/>
        </w:tabs>
        <w:ind w:left="3600" w:hanging="360"/>
      </w:pPr>
    </w:lvl>
    <w:lvl w:ilvl="5" w:tplc="520ADBE8">
      <w:start w:val="1"/>
      <w:numFmt w:val="lowerRoman"/>
      <w:lvlText w:val="%6."/>
      <w:lvlJc w:val="right"/>
      <w:pPr>
        <w:tabs>
          <w:tab w:val="num" w:pos="4320"/>
        </w:tabs>
        <w:ind w:left="4320" w:hanging="180"/>
      </w:pPr>
    </w:lvl>
    <w:lvl w:ilvl="6" w:tplc="0A8CF2C0">
      <w:start w:val="1"/>
      <w:numFmt w:val="decimal"/>
      <w:lvlText w:val="%7."/>
      <w:lvlJc w:val="left"/>
      <w:pPr>
        <w:tabs>
          <w:tab w:val="num" w:pos="5040"/>
        </w:tabs>
        <w:ind w:left="5040" w:hanging="360"/>
      </w:pPr>
    </w:lvl>
    <w:lvl w:ilvl="7" w:tplc="63DECE0A">
      <w:start w:val="1"/>
      <w:numFmt w:val="lowerLetter"/>
      <w:lvlText w:val="%8."/>
      <w:lvlJc w:val="left"/>
      <w:pPr>
        <w:tabs>
          <w:tab w:val="num" w:pos="5760"/>
        </w:tabs>
        <w:ind w:left="5760" w:hanging="360"/>
      </w:pPr>
    </w:lvl>
    <w:lvl w:ilvl="8" w:tplc="F3E6480A">
      <w:start w:val="1"/>
      <w:numFmt w:val="lowerRoman"/>
      <w:lvlText w:val="%9."/>
      <w:lvlJc w:val="right"/>
      <w:pPr>
        <w:tabs>
          <w:tab w:val="num" w:pos="6480"/>
        </w:tabs>
        <w:ind w:left="6480" w:hanging="180"/>
      </w:pPr>
    </w:lvl>
  </w:abstractNum>
  <w:abstractNum w:abstractNumId="8" w15:restartNumberingAfterBreak="0">
    <w:nsid w:val="66C5506B"/>
    <w:multiLevelType w:val="hybridMultilevel"/>
    <w:tmpl w:val="AD7874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1">
    <w:abstractNumId w:val="10"/>
  </w:num>
  <w:num w:numId="10">
    <w:abstractNumId w:val="9"/>
  </w:num>
  <w:num w:numId="1" w16cid:durableId="619338822">
    <w:abstractNumId w:val="7"/>
  </w:num>
  <w:num w:numId="2" w16cid:durableId="1441804094">
    <w:abstractNumId w:val="1"/>
  </w:num>
  <w:num w:numId="3" w16cid:durableId="2100322716">
    <w:abstractNumId w:val="4"/>
  </w:num>
  <w:num w:numId="4" w16cid:durableId="1435128414">
    <w:abstractNumId w:val="0"/>
  </w:num>
  <w:num w:numId="5" w16cid:durableId="320083031">
    <w:abstractNumId w:val="8"/>
  </w:num>
  <w:num w:numId="6" w16cid:durableId="742610155">
    <w:abstractNumId w:val="5"/>
  </w:num>
  <w:num w:numId="7" w16cid:durableId="1575168138">
    <w:abstractNumId w:val="3"/>
  </w:num>
  <w:num w:numId="8" w16cid:durableId="1626502672">
    <w:abstractNumId w:val="2"/>
  </w:num>
  <w:num w:numId="9" w16cid:durableId="15207023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1358B5"/>
    <w:rsid w:val="00155B55"/>
    <w:rsid w:val="001A3357"/>
    <w:rsid w:val="001E646F"/>
    <w:rsid w:val="002175D9"/>
    <w:rsid w:val="00255740"/>
    <w:rsid w:val="002E77BE"/>
    <w:rsid w:val="00311801"/>
    <w:rsid w:val="00325CA5"/>
    <w:rsid w:val="00347E83"/>
    <w:rsid w:val="00366674"/>
    <w:rsid w:val="003D286D"/>
    <w:rsid w:val="00413F9D"/>
    <w:rsid w:val="00432205"/>
    <w:rsid w:val="00453FF4"/>
    <w:rsid w:val="004818D4"/>
    <w:rsid w:val="004C5C4F"/>
    <w:rsid w:val="004D50B5"/>
    <w:rsid w:val="004DB711"/>
    <w:rsid w:val="00560BD7"/>
    <w:rsid w:val="005C463C"/>
    <w:rsid w:val="00610C37"/>
    <w:rsid w:val="00646E47"/>
    <w:rsid w:val="0066019B"/>
    <w:rsid w:val="006759DB"/>
    <w:rsid w:val="00690648"/>
    <w:rsid w:val="006A7271"/>
    <w:rsid w:val="006F0096"/>
    <w:rsid w:val="0070674D"/>
    <w:rsid w:val="007225B0"/>
    <w:rsid w:val="00734B96"/>
    <w:rsid w:val="00747DD5"/>
    <w:rsid w:val="00754554"/>
    <w:rsid w:val="00767EB9"/>
    <w:rsid w:val="00797EC4"/>
    <w:rsid w:val="007A1CEB"/>
    <w:rsid w:val="00823932"/>
    <w:rsid w:val="0087704B"/>
    <w:rsid w:val="008B6633"/>
    <w:rsid w:val="008C2754"/>
    <w:rsid w:val="009B2023"/>
    <w:rsid w:val="009F0979"/>
    <w:rsid w:val="00A737E9"/>
    <w:rsid w:val="00AA4789"/>
    <w:rsid w:val="00AA49D4"/>
    <w:rsid w:val="00B26F85"/>
    <w:rsid w:val="00B35A4E"/>
    <w:rsid w:val="00B5424C"/>
    <w:rsid w:val="00BA413B"/>
    <w:rsid w:val="00BF725B"/>
    <w:rsid w:val="00C04E9F"/>
    <w:rsid w:val="00C068F5"/>
    <w:rsid w:val="00C32436"/>
    <w:rsid w:val="00CB4A1F"/>
    <w:rsid w:val="00CB54FD"/>
    <w:rsid w:val="00D074DA"/>
    <w:rsid w:val="00D118F6"/>
    <w:rsid w:val="00D17F1C"/>
    <w:rsid w:val="00D50CFA"/>
    <w:rsid w:val="00D8448B"/>
    <w:rsid w:val="00D925FF"/>
    <w:rsid w:val="00E072A9"/>
    <w:rsid w:val="00E25181"/>
    <w:rsid w:val="00E372C4"/>
    <w:rsid w:val="00E44F5D"/>
    <w:rsid w:val="00E8060C"/>
    <w:rsid w:val="00E83A3F"/>
    <w:rsid w:val="00F922D0"/>
    <w:rsid w:val="00FC09D5"/>
    <w:rsid w:val="0288A3CF"/>
    <w:rsid w:val="02A777A9"/>
    <w:rsid w:val="02E6D5D2"/>
    <w:rsid w:val="03339C58"/>
    <w:rsid w:val="033CF42B"/>
    <w:rsid w:val="04CB83BB"/>
    <w:rsid w:val="05018B0F"/>
    <w:rsid w:val="057BD6D0"/>
    <w:rsid w:val="06E3FD1F"/>
    <w:rsid w:val="06EF7EB2"/>
    <w:rsid w:val="08D7F8E3"/>
    <w:rsid w:val="0B64F402"/>
    <w:rsid w:val="0B679310"/>
    <w:rsid w:val="0B77E4EA"/>
    <w:rsid w:val="0C422F3F"/>
    <w:rsid w:val="0D1C8BCE"/>
    <w:rsid w:val="0D1F6EBC"/>
    <w:rsid w:val="0D4597D9"/>
    <w:rsid w:val="0F9BA331"/>
    <w:rsid w:val="103B0433"/>
    <w:rsid w:val="11E32338"/>
    <w:rsid w:val="12C903F0"/>
    <w:rsid w:val="12E47435"/>
    <w:rsid w:val="13E0E270"/>
    <w:rsid w:val="1432B7E7"/>
    <w:rsid w:val="144B4499"/>
    <w:rsid w:val="145FA489"/>
    <w:rsid w:val="15B1ED02"/>
    <w:rsid w:val="165709BE"/>
    <w:rsid w:val="18CA85E6"/>
    <w:rsid w:val="1920B0AE"/>
    <w:rsid w:val="19733997"/>
    <w:rsid w:val="1A3E5BB0"/>
    <w:rsid w:val="1ACB1738"/>
    <w:rsid w:val="1B1EE448"/>
    <w:rsid w:val="1CB51EA3"/>
    <w:rsid w:val="1CD63363"/>
    <w:rsid w:val="1D38E930"/>
    <w:rsid w:val="1DD2B283"/>
    <w:rsid w:val="1DFAB75C"/>
    <w:rsid w:val="1E4D96F1"/>
    <w:rsid w:val="1E53BCBB"/>
    <w:rsid w:val="1E74BE85"/>
    <w:rsid w:val="1F8FF232"/>
    <w:rsid w:val="2050DD8F"/>
    <w:rsid w:val="212AF422"/>
    <w:rsid w:val="214E1B44"/>
    <w:rsid w:val="229D84D1"/>
    <w:rsid w:val="235D6A4D"/>
    <w:rsid w:val="25FF33B6"/>
    <w:rsid w:val="26B59E68"/>
    <w:rsid w:val="2711E4E6"/>
    <w:rsid w:val="27CC8547"/>
    <w:rsid w:val="294FCA04"/>
    <w:rsid w:val="29B169D7"/>
    <w:rsid w:val="2A7D33D4"/>
    <w:rsid w:val="2AD2A4D9"/>
    <w:rsid w:val="2ADC57CC"/>
    <w:rsid w:val="2B246692"/>
    <w:rsid w:val="2BED403E"/>
    <w:rsid w:val="2CA4F17B"/>
    <w:rsid w:val="2CC17D45"/>
    <w:rsid w:val="2D7027EC"/>
    <w:rsid w:val="2E58EF89"/>
    <w:rsid w:val="2EA8B621"/>
    <w:rsid w:val="2EB7AFEC"/>
    <w:rsid w:val="2F671726"/>
    <w:rsid w:val="2FA615FC"/>
    <w:rsid w:val="304839B5"/>
    <w:rsid w:val="305F9816"/>
    <w:rsid w:val="313AA746"/>
    <w:rsid w:val="3194364A"/>
    <w:rsid w:val="32686357"/>
    <w:rsid w:val="34EFD4E9"/>
    <w:rsid w:val="3532B267"/>
    <w:rsid w:val="35AF7E7A"/>
    <w:rsid w:val="36155780"/>
    <w:rsid w:val="3689B20D"/>
    <w:rsid w:val="370754C1"/>
    <w:rsid w:val="378E85A9"/>
    <w:rsid w:val="37B127E1"/>
    <w:rsid w:val="387B3031"/>
    <w:rsid w:val="38EB12D0"/>
    <w:rsid w:val="390CAA2F"/>
    <w:rsid w:val="39B5E0B2"/>
    <w:rsid w:val="3B09ABB5"/>
    <w:rsid w:val="3BBFAF06"/>
    <w:rsid w:val="3C8C868A"/>
    <w:rsid w:val="3C983F17"/>
    <w:rsid w:val="3CD04E85"/>
    <w:rsid w:val="3D664179"/>
    <w:rsid w:val="3F224BEC"/>
    <w:rsid w:val="401C7716"/>
    <w:rsid w:val="40222684"/>
    <w:rsid w:val="40635FB5"/>
    <w:rsid w:val="415FF7AD"/>
    <w:rsid w:val="418E7A4B"/>
    <w:rsid w:val="41B09B55"/>
    <w:rsid w:val="429AC1A9"/>
    <w:rsid w:val="42BD05D9"/>
    <w:rsid w:val="42D40D50"/>
    <w:rsid w:val="4393DD73"/>
    <w:rsid w:val="43E4240C"/>
    <w:rsid w:val="43E76AAA"/>
    <w:rsid w:val="4443D867"/>
    <w:rsid w:val="45723305"/>
    <w:rsid w:val="465D85C9"/>
    <w:rsid w:val="482A8BCC"/>
    <w:rsid w:val="48AD9DD2"/>
    <w:rsid w:val="498F24AA"/>
    <w:rsid w:val="49E8CF71"/>
    <w:rsid w:val="49FD09F2"/>
    <w:rsid w:val="4A45A428"/>
    <w:rsid w:val="4B4DE6D5"/>
    <w:rsid w:val="4BB93AB5"/>
    <w:rsid w:val="4BB93AB5"/>
    <w:rsid w:val="4C9EE7CB"/>
    <w:rsid w:val="4CCB925F"/>
    <w:rsid w:val="4F19154B"/>
    <w:rsid w:val="50B40096"/>
    <w:rsid w:val="50B4E5AC"/>
    <w:rsid w:val="51F9B6D5"/>
    <w:rsid w:val="5233AA68"/>
    <w:rsid w:val="5269AB99"/>
    <w:rsid w:val="532DF40B"/>
    <w:rsid w:val="53B3F567"/>
    <w:rsid w:val="54CA7B1D"/>
    <w:rsid w:val="55D9784F"/>
    <w:rsid w:val="55D9784F"/>
    <w:rsid w:val="5635CDD3"/>
    <w:rsid w:val="56443F6E"/>
    <w:rsid w:val="567C19C2"/>
    <w:rsid w:val="56DCD159"/>
    <w:rsid w:val="57AD387C"/>
    <w:rsid w:val="57C5A8D9"/>
    <w:rsid w:val="580942D7"/>
    <w:rsid w:val="58591EBC"/>
    <w:rsid w:val="58A42CCE"/>
    <w:rsid w:val="5B00521D"/>
    <w:rsid w:val="5B4CBC82"/>
    <w:rsid w:val="5BD6BF99"/>
    <w:rsid w:val="5BF79853"/>
    <w:rsid w:val="5C56A125"/>
    <w:rsid w:val="5C7EF3C1"/>
    <w:rsid w:val="5CD41BCD"/>
    <w:rsid w:val="5DBE32C2"/>
    <w:rsid w:val="5DEE471C"/>
    <w:rsid w:val="5EA0022D"/>
    <w:rsid w:val="5F855F3D"/>
    <w:rsid w:val="5FA7ED1A"/>
    <w:rsid w:val="5FDFD511"/>
    <w:rsid w:val="5FF1EA3D"/>
    <w:rsid w:val="60CB0976"/>
    <w:rsid w:val="616E9281"/>
    <w:rsid w:val="6266D9D7"/>
    <w:rsid w:val="62A35284"/>
    <w:rsid w:val="62C314C3"/>
    <w:rsid w:val="639332A4"/>
    <w:rsid w:val="64D3CC46"/>
    <w:rsid w:val="64EED08F"/>
    <w:rsid w:val="6501BCD5"/>
    <w:rsid w:val="6571B83E"/>
    <w:rsid w:val="6590125B"/>
    <w:rsid w:val="65A5B335"/>
    <w:rsid w:val="65DD3729"/>
    <w:rsid w:val="6754962B"/>
    <w:rsid w:val="67E71ACC"/>
    <w:rsid w:val="68238CBD"/>
    <w:rsid w:val="683B4825"/>
    <w:rsid w:val="68848989"/>
    <w:rsid w:val="68C2AA30"/>
    <w:rsid w:val="6DD14F9D"/>
    <w:rsid w:val="6E9D1CA0"/>
    <w:rsid w:val="6F7CC281"/>
    <w:rsid w:val="7424783D"/>
    <w:rsid w:val="756356B0"/>
    <w:rsid w:val="7617D5A6"/>
    <w:rsid w:val="76695583"/>
    <w:rsid w:val="77816855"/>
    <w:rsid w:val="7931CEB5"/>
    <w:rsid w:val="7944853D"/>
    <w:rsid w:val="798C268E"/>
    <w:rsid w:val="79CEC741"/>
    <w:rsid w:val="7ABFFFDC"/>
    <w:rsid w:val="7B8490E9"/>
    <w:rsid w:val="7BB0F160"/>
    <w:rsid w:val="7C51B4C0"/>
    <w:rsid w:val="7CEBB656"/>
    <w:rsid w:val="7E0ECBF3"/>
    <w:rsid w:val="7E2486BB"/>
    <w:rsid w:val="7F7913C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BD917E"/>
  <w15:chartTrackingRefBased/>
  <w15:docId w15:val="{8C312F0E-AFA9-446C-B4C1-4CEA40226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overflowPunct w:val="0"/>
      <w:autoSpaceDE w:val="0"/>
      <w:autoSpaceDN w:val="0"/>
      <w:adjustRightInd w:val="0"/>
      <w:textAlignment w:val="baseline"/>
    </w:pPr>
    <w:rPr>
      <w:rFonts w:ascii="Humnst777 BT" w:hAnsi="Humnst777 BT" w:eastAsia="Humnst777 BT"/>
      <w:sz w:val="22"/>
      <w:lang w:val="en-GB"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semiHidden/>
    <w:pPr>
      <w:tabs>
        <w:tab w:val="left" w:pos="720"/>
      </w:tabs>
      <w:ind w:left="360"/>
    </w:pPr>
    <w:rPr>
      <w:b/>
      <w:sz w:val="32"/>
      <w:lang w:val="en-GB" w:eastAsia="en-GB"/>
    </w:rPr>
  </w:style>
  <w:style w:type="paragraph" w:styleId="BalloonText">
    <w:name w:val="Balloon Text"/>
    <w:basedOn w:val="Normal"/>
    <w:semiHidden/>
    <w:rPr>
      <w:rFonts w:ascii="Tahoma" w:hAnsi="Tahoma" w:eastAsia="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 w:type="paragraph" w:styleId="BodyTextIndent">
    <w:name w:val="Body Text Indent"/>
    <w:basedOn w:val="Normal"/>
    <w:link w:val="BodyTextIndentChar"/>
    <w:uiPriority w:val="99"/>
    <w:semiHidden/>
    <w:unhideWhenUsed/>
    <w:rsid w:val="00D8448B"/>
    <w:pPr>
      <w:spacing w:after="120"/>
      <w:ind w:left="283"/>
    </w:pPr>
  </w:style>
  <w:style w:type="character" w:styleId="BodyTextIndentChar" w:customStyle="1">
    <w:name w:val="Body Text Indent Char"/>
    <w:link w:val="BodyTextIndent"/>
    <w:uiPriority w:val="99"/>
    <w:semiHidden/>
    <w:rsid w:val="00D8448B"/>
    <w:rPr>
      <w:rFonts w:ascii="Humnst777 BT" w:hAnsi="Humnst777 BT" w:eastAsia="Humnst777 BT"/>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image" Target="/media/image4.png" Id="R5c6026e66c63490e" /><Relationship Type="http://schemas.openxmlformats.org/officeDocument/2006/relationships/hyperlink" Target="mailto:lucie.towse@canterbury.ac.uk" TargetMode="External" Id="R1f2efd13234844ad" /><Relationship Type="http://schemas.openxmlformats.org/officeDocument/2006/relationships/image" Target="/media/image5.png" Id="Rabb82b2717a04074" /><Relationship Type="http://schemas.openxmlformats.org/officeDocument/2006/relationships/hyperlink" Target="https://assets.publishing.service.gov.uk/media/5a7b8699ed915d131105fd16/SECONDARY_national_curriculum_-_Geography.pdf" TargetMode="External" Id="R1416cb7b8f464755" /><Relationship Type="http://schemas.openxmlformats.org/officeDocument/2006/relationships/hyperlink" Target="https://assets.publishing.service.gov.uk/media/5a7d5754e5274a33be64898e/GCSE_geography.pdf" TargetMode="External" Id="R7438885824614a9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BD914D-460D-4744-B7B3-1339B1A99642}">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customXml/itemProps2.xml><?xml version="1.0" encoding="utf-8"?>
<ds:datastoreItem xmlns:ds="http://schemas.openxmlformats.org/officeDocument/2006/customXml" ds:itemID="{2EE458B3-962D-418C-9AAA-281CA7A68AD3}"/>
</file>

<file path=customXml/itemProps3.xml><?xml version="1.0" encoding="utf-8"?>
<ds:datastoreItem xmlns:ds="http://schemas.openxmlformats.org/officeDocument/2006/customXml" ds:itemID="{CF71D23B-A107-41A5-BF11-CECA4DC9473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Interview-briefing-geography</dc:title>
  <dc:subject>
  </dc:subject>
  <dc:creator>Luke Westhead</dc:creator>
  <cp:keywords>
  </cp:keywords>
  <cp:lastModifiedBy>Ben White</cp:lastModifiedBy>
  <cp:revision>17</cp:revision>
  <cp:lastPrinted>2017-09-28T20:53:00Z</cp:lastPrinted>
  <dcterms:created xsi:type="dcterms:W3CDTF">2022-09-10T07:43:00Z</dcterms:created>
  <dcterms:modified xsi:type="dcterms:W3CDTF">2024-10-30T08:28:47Z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