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549" w:tblpY="890"/>
        <w:tblW w:w="15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4086"/>
        <w:gridCol w:w="2835"/>
        <w:gridCol w:w="3260"/>
        <w:gridCol w:w="3260"/>
      </w:tblGrid>
      <w:tr w:rsidRPr="00CD470E" w:rsidR="00E8215B" w:rsidTr="00123F28" w14:paraId="616AEC1A" w14:textId="77777777">
        <w:trPr>
          <w:trHeight w:val="555"/>
        </w:trPr>
        <w:tc>
          <w:tcPr>
            <w:tcW w:w="2401" w:type="dxa"/>
          </w:tcPr>
          <w:p w:rsidRPr="00CD470E" w:rsidR="00E8215B" w:rsidP="00CF0EFF" w:rsidRDefault="00E8215B" w14:paraId="5966D3C8" w14:textId="77777777">
            <w:pPr>
              <w:pStyle w:val="Heading6"/>
              <w:rPr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DATE of Assessment:</w:t>
            </w:r>
            <w:r w:rsidRPr="00CD470E"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086" w:type="dxa"/>
          </w:tcPr>
          <w:p w:rsidRPr="00CD470E" w:rsidR="00E8215B" w:rsidP="00C40892" w:rsidRDefault="00875CB6" w14:paraId="58D78A34" w14:textId="77777777">
            <w:pPr>
              <w:pStyle w:val="Heading6"/>
              <w:rPr>
                <w:color w:val="0000CC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CC"/>
                <w:sz w:val="20"/>
                <w:szCs w:val="20"/>
              </w:rPr>
              <w:t>dd</w:t>
            </w:r>
            <w:r w:rsidRPr="00CD470E" w:rsidR="00E8215B">
              <w:rPr>
                <w:rFonts w:asciiTheme="minorHAnsi" w:hAnsiTheme="minorHAnsi" w:eastAsiaTheme="minorEastAsia" w:cstheme="minorBidi"/>
                <w:b w:val="0"/>
                <w:bCs w:val="0"/>
                <w:color w:val="0000CC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CC"/>
                <w:sz w:val="20"/>
                <w:szCs w:val="20"/>
              </w:rPr>
              <w:t>mm</w:t>
            </w:r>
            <w:r w:rsidRPr="00CD470E" w:rsidR="00E8215B">
              <w:rPr>
                <w:rFonts w:asciiTheme="minorHAnsi" w:hAnsiTheme="minorHAnsi" w:eastAsiaTheme="minorEastAsia" w:cstheme="minorBidi"/>
                <w:b w:val="0"/>
                <w:bCs w:val="0"/>
                <w:color w:val="0000CC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CC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835" w:type="dxa"/>
          </w:tcPr>
          <w:p w:rsidRPr="00CD470E" w:rsidR="00E8215B" w:rsidP="00BA2D9E" w:rsidRDefault="00E8215B" w14:paraId="5FDDD1F8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RD ETHICS APPLICATION REFERENCE No:</w:t>
            </w:r>
          </w:p>
        </w:tc>
        <w:tc>
          <w:tcPr>
            <w:tcW w:w="3260" w:type="dxa"/>
          </w:tcPr>
          <w:p w:rsidRPr="00CD470E" w:rsidR="00E8215B" w:rsidP="00BA2D9E" w:rsidRDefault="00E8215B" w14:paraId="5BCCF235" w14:textId="77777777">
            <w:pPr>
              <w:spacing w:after="0" w:line="240" w:lineRule="auto"/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>[Enter the RD ethics application reference ]</w:t>
            </w:r>
          </w:p>
        </w:tc>
        <w:tc>
          <w:tcPr>
            <w:tcW w:w="3260" w:type="dxa"/>
            <w:vMerge w:val="restart"/>
          </w:tcPr>
          <w:p w:rsidRPr="00CD470E" w:rsidR="00E8215B" w:rsidP="00C40892" w:rsidRDefault="00E8215B" w14:paraId="6074B04C" w14:textId="77777777">
            <w:pPr>
              <w:spacing w:after="0" w:line="240" w:lineRule="auto"/>
              <w:rPr>
                <w:color w:val="0000CC"/>
                <w:sz w:val="20"/>
                <w:szCs w:val="20"/>
              </w:rPr>
            </w:pPr>
            <w:r w:rsidRPr="00CD470E">
              <w:rPr>
                <w:noProof/>
                <w:color w:val="0000CC"/>
                <w:sz w:val="20"/>
                <w:szCs w:val="20"/>
                <w:lang w:eastAsia="en-GB"/>
              </w:rPr>
              <w:drawing>
                <wp:inline distT="0" distB="0" distL="0" distR="0" wp14:anchorId="346F51C6" wp14:editId="2DA0DB51">
                  <wp:extent cx="1924050" cy="778171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303" cy="793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CD470E" w:rsidR="00E8215B" w:rsidP="00123F28" w:rsidRDefault="00E8215B" w14:paraId="779C33AA" w14:textId="7777777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4"/>
              </w:rPr>
            </w:pPr>
          </w:p>
          <w:p w:rsidRPr="00CD470E" w:rsidR="00E8215B" w:rsidP="00123F28" w:rsidRDefault="00E8215B" w14:paraId="3E76FBB7" w14:textId="77777777">
            <w:pPr>
              <w:spacing w:after="0"/>
              <w:jc w:val="center"/>
              <w:rPr>
                <w:rFonts w:eastAsia="Times New Roman" w:cs="Times New Roman"/>
                <w:b/>
                <w:bCs/>
                <w:sz w:val="44"/>
                <w:szCs w:val="24"/>
              </w:rPr>
            </w:pPr>
            <w:r w:rsidRPr="00CD470E">
              <w:rPr>
                <w:rFonts w:eastAsia="Times New Roman" w:cs="Times New Roman"/>
                <w:b/>
                <w:bCs/>
                <w:sz w:val="44"/>
                <w:szCs w:val="24"/>
              </w:rPr>
              <w:t>RESEARCH</w:t>
            </w:r>
          </w:p>
          <w:p w:rsidRPr="00CD470E" w:rsidR="00E8215B" w:rsidP="00123F28" w:rsidRDefault="00E8215B" w14:paraId="75A3782A" w14:textId="7777777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4"/>
              </w:rPr>
            </w:pPr>
            <w:r w:rsidRPr="00CD470E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HEALTH </w:t>
            </w:r>
            <w:smartTag w:uri="urn:schemas-microsoft-com:office:smarttags" w:element="stockticker">
              <w:r w:rsidRPr="00CD470E">
                <w:rPr>
                  <w:rFonts w:eastAsia="Times New Roman" w:cs="Times New Roman"/>
                  <w:b/>
                  <w:bCs/>
                  <w:sz w:val="28"/>
                  <w:szCs w:val="24"/>
                </w:rPr>
                <w:t>AND</w:t>
              </w:r>
            </w:smartTag>
            <w:r w:rsidRPr="00CD470E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SAFETY  -  RISK ASSESSMENT</w:t>
            </w:r>
          </w:p>
          <w:p w:rsidRPr="00CD470E" w:rsidR="00E8215B" w:rsidP="00F30C42" w:rsidRDefault="00E8215B" w14:paraId="1B45D78D" w14:textId="77777777">
            <w:pPr>
              <w:spacing w:after="0"/>
              <w:rPr>
                <w:color w:val="0000CC"/>
                <w:sz w:val="20"/>
                <w:szCs w:val="20"/>
              </w:rPr>
            </w:pPr>
          </w:p>
        </w:tc>
      </w:tr>
      <w:tr w:rsidRPr="00CD470E" w:rsidR="00E8215B" w:rsidTr="00123F28" w14:paraId="493DA7C8" w14:textId="77777777">
        <w:trPr>
          <w:trHeight w:val="270"/>
        </w:trPr>
        <w:tc>
          <w:tcPr>
            <w:tcW w:w="2401" w:type="dxa"/>
          </w:tcPr>
          <w:p w:rsidR="00FE668A" w:rsidP="00CF0EFF" w:rsidRDefault="00E8215B" w14:paraId="5DF07DE8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 xml:space="preserve">Assessed by </w:t>
            </w:r>
          </w:p>
          <w:p w:rsidRPr="00CD470E" w:rsidR="00E8215B" w:rsidP="00CF0EFF" w:rsidRDefault="00E8215B" w14:paraId="6E1B0CAA" w14:textId="4E8A78E9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 xml:space="preserve">:                                                                 </w:t>
            </w:r>
          </w:p>
        </w:tc>
        <w:tc>
          <w:tcPr>
            <w:tcW w:w="4086" w:type="dxa"/>
          </w:tcPr>
          <w:p w:rsidRPr="00CD470E" w:rsidR="00E8215B" w:rsidP="00F56874" w:rsidRDefault="00E8215B" w14:paraId="1EC1B85E" w14:textId="77777777">
            <w:pPr>
              <w:pStyle w:val="Heading6"/>
              <w:rPr>
                <w:color w:val="0000CC"/>
                <w:sz w:val="20"/>
                <w:szCs w:val="20"/>
              </w:rPr>
            </w:pPr>
            <w:r w:rsidRPr="00CD470E">
              <w:rPr>
                <w:rFonts w:asciiTheme="minorHAnsi" w:hAnsiTheme="minorHAnsi" w:eastAsiaTheme="minorEastAsia" w:cstheme="minorBidi"/>
                <w:b w:val="0"/>
                <w:bCs w:val="0"/>
                <w:color w:val="0000CC"/>
                <w:sz w:val="20"/>
                <w:szCs w:val="20"/>
              </w:rPr>
              <w:t>[Enter name of author]</w:t>
            </w:r>
          </w:p>
        </w:tc>
        <w:tc>
          <w:tcPr>
            <w:tcW w:w="2835" w:type="dxa"/>
          </w:tcPr>
          <w:p w:rsidRPr="00CD470E" w:rsidR="00E8215B" w:rsidP="00CF0EFF" w:rsidRDefault="00E8215B" w14:paraId="08CAA320" w14:textId="314D63FA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SCHOOL/DEPARTMENT:</w:t>
            </w:r>
          </w:p>
        </w:tc>
        <w:tc>
          <w:tcPr>
            <w:tcW w:w="3260" w:type="dxa"/>
          </w:tcPr>
          <w:p w:rsidRPr="00CD470E" w:rsidR="00E8215B" w:rsidP="0053704A" w:rsidRDefault="00E8215B" w14:paraId="60E0C635" w14:textId="77777777">
            <w:pPr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>[name of School/Department]</w:t>
            </w:r>
          </w:p>
        </w:tc>
        <w:tc>
          <w:tcPr>
            <w:tcW w:w="3260" w:type="dxa"/>
            <w:vMerge/>
          </w:tcPr>
          <w:p w:rsidRPr="00CD470E" w:rsidR="00E8215B" w:rsidP="00F30C42" w:rsidRDefault="00E8215B" w14:paraId="2A20D950" w14:textId="77777777">
            <w:pPr>
              <w:spacing w:after="0"/>
              <w:rPr>
                <w:color w:val="0000CC"/>
                <w:sz w:val="20"/>
                <w:szCs w:val="20"/>
              </w:rPr>
            </w:pPr>
          </w:p>
        </w:tc>
      </w:tr>
      <w:tr w:rsidRPr="00CD470E" w:rsidR="00E8215B" w:rsidTr="00123F28" w14:paraId="65BE3DE0" w14:textId="77777777">
        <w:trPr>
          <w:trHeight w:val="497"/>
        </w:trPr>
        <w:tc>
          <w:tcPr>
            <w:tcW w:w="2401" w:type="dxa"/>
          </w:tcPr>
          <w:p w:rsidRPr="00CD470E" w:rsidR="00E8215B" w:rsidP="00CF0EFF" w:rsidRDefault="00E8215B" w14:paraId="5D5A75B4" w14:textId="77777777">
            <w:pPr>
              <w:pStyle w:val="Heading6"/>
              <w:rPr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NATURE OF ACTIVITY</w:t>
            </w:r>
            <w:r w:rsidRPr="00CD470E">
              <w:rPr>
                <w:sz w:val="20"/>
                <w:szCs w:val="20"/>
              </w:rPr>
              <w:t xml:space="preserve">:                                                     </w:t>
            </w:r>
          </w:p>
        </w:tc>
        <w:tc>
          <w:tcPr>
            <w:tcW w:w="6921" w:type="dxa"/>
            <w:gridSpan w:val="2"/>
          </w:tcPr>
          <w:p w:rsidRPr="00CD470E" w:rsidR="00E8215B" w:rsidP="00C40892" w:rsidRDefault="00E8215B" w14:paraId="72625041" w14:textId="77777777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CD470E">
              <w:rPr>
                <w:color w:val="0000CC"/>
                <w:sz w:val="20"/>
                <w:szCs w:val="20"/>
              </w:rPr>
              <w:t xml:space="preserve">[Enter a </w:t>
            </w:r>
            <w:r w:rsidR="00875CB6">
              <w:rPr>
                <w:color w:val="0000CC"/>
                <w:sz w:val="20"/>
                <w:szCs w:val="20"/>
              </w:rPr>
              <w:t xml:space="preserve">brief </w:t>
            </w:r>
            <w:r w:rsidRPr="00CD470E">
              <w:rPr>
                <w:color w:val="0000CC"/>
                <w:sz w:val="20"/>
                <w:szCs w:val="20"/>
              </w:rPr>
              <w:t>description of the research activity/fieldwork/equipment/workplace covered by this risk assessment].</w:t>
            </w:r>
          </w:p>
        </w:tc>
        <w:tc>
          <w:tcPr>
            <w:tcW w:w="3260" w:type="dxa"/>
          </w:tcPr>
          <w:p w:rsidRPr="00CD470E" w:rsidR="00E8215B" w:rsidP="00075943" w:rsidRDefault="00E8215B" w14:paraId="40ADD3F6" w14:textId="77777777">
            <w:pPr>
              <w:pStyle w:val="Heading6"/>
              <w:rPr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DATE OF ACTIVITY:</w:t>
            </w:r>
            <w:r w:rsidRPr="00CD470E">
              <w:rPr>
                <w:sz w:val="20"/>
                <w:szCs w:val="20"/>
              </w:rPr>
              <w:t xml:space="preserve"> </w:t>
            </w:r>
            <w:r w:rsidRPr="00CD470E">
              <w:rPr>
                <w:rFonts w:asciiTheme="minorHAnsi" w:hAnsiTheme="minorHAnsi" w:eastAsiaTheme="minorEastAsia" w:cstheme="minorBidi"/>
                <w:b w:val="0"/>
                <w:bCs w:val="0"/>
                <w:color w:val="0000CC"/>
                <w:sz w:val="20"/>
                <w:szCs w:val="20"/>
              </w:rPr>
              <w:t>[add if relevant for activity being assessed i.e. start and end dates of research activity/fieldwork]</w:t>
            </w:r>
          </w:p>
        </w:tc>
        <w:tc>
          <w:tcPr>
            <w:tcW w:w="3260" w:type="dxa"/>
            <w:vMerge/>
          </w:tcPr>
          <w:p w:rsidRPr="00CD470E" w:rsidR="00E8215B" w:rsidP="00F30C42" w:rsidRDefault="00E8215B" w14:paraId="67A9521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D470E" w:rsidR="00E8215B" w:rsidTr="00123F28" w14:paraId="367BD536" w14:textId="77777777">
        <w:trPr>
          <w:trHeight w:val="270"/>
        </w:trPr>
        <w:tc>
          <w:tcPr>
            <w:tcW w:w="2401" w:type="dxa"/>
          </w:tcPr>
          <w:p w:rsidRPr="00CD470E" w:rsidR="00E8215B" w:rsidP="00CF0EFF" w:rsidRDefault="00E8215B" w14:paraId="4E58A333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 xml:space="preserve">LOCATION:                                                                           </w:t>
            </w:r>
          </w:p>
        </w:tc>
        <w:tc>
          <w:tcPr>
            <w:tcW w:w="4086" w:type="dxa"/>
          </w:tcPr>
          <w:p w:rsidRPr="00CD470E" w:rsidR="00E8215B" w:rsidP="00C40892" w:rsidRDefault="00E8215B" w14:paraId="3979B9CA" w14:textId="77777777">
            <w:pPr>
              <w:spacing w:after="0"/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 xml:space="preserve">[location </w:t>
            </w:r>
            <w:proofErr w:type="gramStart"/>
            <w:r w:rsidRPr="00CD470E">
              <w:rPr>
                <w:color w:val="0000CC"/>
                <w:sz w:val="20"/>
                <w:szCs w:val="20"/>
              </w:rPr>
              <w:t>of  the</w:t>
            </w:r>
            <w:proofErr w:type="gramEnd"/>
            <w:r w:rsidRPr="00CD470E">
              <w:rPr>
                <w:color w:val="0000CC"/>
                <w:sz w:val="20"/>
                <w:szCs w:val="20"/>
              </w:rPr>
              <w:t xml:space="preserve"> research activity/fieldwork/equipment/workplace]</w:t>
            </w:r>
          </w:p>
        </w:tc>
        <w:tc>
          <w:tcPr>
            <w:tcW w:w="2835" w:type="dxa"/>
          </w:tcPr>
          <w:p w:rsidRPr="00CD470E" w:rsidR="00E8215B" w:rsidP="00CF0EFF" w:rsidRDefault="00E8215B" w14:paraId="0DD94132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 xml:space="preserve">NEXT </w:t>
            </w:r>
            <w:r w:rsidR="00481B84">
              <w:rPr>
                <w:rFonts w:asciiTheme="minorHAnsi" w:hAnsiTheme="minorHAnsi"/>
                <w:sz w:val="20"/>
                <w:szCs w:val="20"/>
              </w:rPr>
              <w:t xml:space="preserve">H&amp;S RISK </w:t>
            </w:r>
            <w:r w:rsidRPr="00CD470E">
              <w:rPr>
                <w:rFonts w:asciiTheme="minorHAnsi" w:hAnsiTheme="minorHAnsi"/>
                <w:sz w:val="20"/>
                <w:szCs w:val="20"/>
              </w:rPr>
              <w:t>REVIEW DATE:</w:t>
            </w:r>
          </w:p>
        </w:tc>
        <w:tc>
          <w:tcPr>
            <w:tcW w:w="3260" w:type="dxa"/>
          </w:tcPr>
          <w:p w:rsidRPr="00CD470E" w:rsidR="00E8215B" w:rsidP="00C40892" w:rsidRDefault="00E8215B" w14:paraId="62A6C13A" w14:textId="77777777">
            <w:pPr>
              <w:spacing w:after="0"/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>[maximum 3</w:t>
            </w:r>
            <w:r w:rsidR="00875CB6">
              <w:rPr>
                <w:color w:val="0000CC"/>
                <w:sz w:val="20"/>
                <w:szCs w:val="20"/>
              </w:rPr>
              <w:t xml:space="preserve"> </w:t>
            </w:r>
            <w:r w:rsidRPr="00CD470E">
              <w:rPr>
                <w:color w:val="0000CC"/>
                <w:sz w:val="20"/>
                <w:szCs w:val="20"/>
              </w:rPr>
              <w:t>years after date of assessment]</w:t>
            </w:r>
          </w:p>
        </w:tc>
        <w:tc>
          <w:tcPr>
            <w:tcW w:w="3260" w:type="dxa"/>
            <w:vMerge/>
          </w:tcPr>
          <w:p w:rsidRPr="00CD470E" w:rsidR="00E8215B" w:rsidP="00C40892" w:rsidRDefault="00E8215B" w14:paraId="324FB267" w14:textId="77777777">
            <w:pPr>
              <w:spacing w:after="0"/>
              <w:rPr>
                <w:color w:val="0000CC"/>
                <w:sz w:val="20"/>
                <w:szCs w:val="20"/>
              </w:rPr>
            </w:pPr>
          </w:p>
        </w:tc>
      </w:tr>
      <w:tr w:rsidRPr="00CD470E" w:rsidR="00E8215B" w:rsidTr="00123F28" w14:paraId="615C6BC0" w14:textId="77777777">
        <w:trPr>
          <w:trHeight w:val="270"/>
        </w:trPr>
        <w:tc>
          <w:tcPr>
            <w:tcW w:w="2401" w:type="dxa"/>
          </w:tcPr>
          <w:p w:rsidRPr="00CD470E" w:rsidR="00E8215B" w:rsidP="00CF0EFF" w:rsidRDefault="00E8215B" w14:paraId="47AF5082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REVIEWED BY*:</w:t>
            </w:r>
            <w:r w:rsidRPr="00CD470E">
              <w:rPr>
                <w:rFonts w:asciiTheme="minorHAnsi" w:hAnsiTheme="minorHAnsi"/>
                <w:sz w:val="20"/>
                <w:szCs w:val="20"/>
              </w:rPr>
              <w:br/>
            </w:r>
            <w:r w:rsidRPr="00875CB6">
              <w:rPr>
                <w:rFonts w:asciiTheme="minorHAnsi" w:hAnsiTheme="minorHAnsi"/>
                <w:color w:val="FF0000"/>
                <w:sz w:val="20"/>
                <w:szCs w:val="20"/>
              </w:rPr>
              <w:t>(for students only)</w:t>
            </w:r>
          </w:p>
        </w:tc>
        <w:tc>
          <w:tcPr>
            <w:tcW w:w="4086" w:type="dxa"/>
          </w:tcPr>
          <w:p w:rsidRPr="00CD470E" w:rsidR="00E8215B" w:rsidP="00BA2D9E" w:rsidRDefault="00E8215B" w14:paraId="2BB0678A" w14:textId="77777777">
            <w:pPr>
              <w:spacing w:after="0"/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>[Academic Supervisor, print name &amp; signature]</w:t>
            </w:r>
          </w:p>
        </w:tc>
        <w:tc>
          <w:tcPr>
            <w:tcW w:w="2835" w:type="dxa"/>
          </w:tcPr>
          <w:p w:rsidRPr="00CD470E" w:rsidR="00E8215B" w:rsidP="00527FF5" w:rsidRDefault="00E8215B" w14:paraId="2980EA95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REVIEW DATE</w:t>
            </w:r>
            <w:r w:rsidR="00875CB6">
              <w:rPr>
                <w:rFonts w:asciiTheme="minorHAnsi" w:hAnsiTheme="minorHAnsi"/>
                <w:sz w:val="20"/>
                <w:szCs w:val="20"/>
              </w:rPr>
              <w:t>*</w:t>
            </w:r>
            <w:r w:rsidRPr="00CD470E">
              <w:rPr>
                <w:rFonts w:asciiTheme="minorHAnsi" w:hAnsiTheme="minorHAnsi"/>
                <w:sz w:val="20"/>
                <w:szCs w:val="20"/>
              </w:rPr>
              <w:t>:</w:t>
            </w:r>
            <w:r w:rsidR="00875CB6">
              <w:rPr>
                <w:rFonts w:asciiTheme="minorHAnsi" w:hAnsiTheme="minorHAnsi"/>
                <w:sz w:val="20"/>
                <w:szCs w:val="20"/>
              </w:rPr>
              <w:br/>
            </w:r>
            <w:r w:rsidRPr="00875CB6" w:rsidR="00875CB6">
              <w:rPr>
                <w:rFonts w:asciiTheme="minorHAnsi" w:hAnsiTheme="minorHAnsi"/>
                <w:color w:val="FF0000"/>
                <w:sz w:val="20"/>
                <w:szCs w:val="20"/>
              </w:rPr>
              <w:t>(for students only)</w:t>
            </w:r>
          </w:p>
        </w:tc>
        <w:tc>
          <w:tcPr>
            <w:tcW w:w="3260" w:type="dxa"/>
          </w:tcPr>
          <w:p w:rsidRPr="00CD470E" w:rsidR="00E8215B" w:rsidP="006865CA" w:rsidRDefault="00E8215B" w14:paraId="51B41A9D" w14:textId="010145CA">
            <w:pPr>
              <w:spacing w:after="0"/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>[Date risk assessment reviewed]</w:t>
            </w:r>
          </w:p>
        </w:tc>
        <w:tc>
          <w:tcPr>
            <w:tcW w:w="3260" w:type="dxa"/>
            <w:vMerge/>
          </w:tcPr>
          <w:p w:rsidRPr="00CD470E" w:rsidR="00E8215B" w:rsidP="00B741E4" w:rsidRDefault="00E8215B" w14:paraId="056DD3A1" w14:textId="77777777">
            <w:pPr>
              <w:spacing w:after="0"/>
              <w:rPr>
                <w:color w:val="0000CC"/>
                <w:sz w:val="20"/>
                <w:szCs w:val="20"/>
              </w:rPr>
            </w:pPr>
          </w:p>
        </w:tc>
      </w:tr>
      <w:tr w:rsidRPr="00470608" w:rsidR="00E8215B" w:rsidTr="00123F28" w14:paraId="6EA25B02" w14:textId="77777777">
        <w:trPr>
          <w:trHeight w:val="270"/>
        </w:trPr>
        <w:tc>
          <w:tcPr>
            <w:tcW w:w="2401" w:type="dxa"/>
          </w:tcPr>
          <w:p w:rsidRPr="00CD470E" w:rsidR="00E8215B" w:rsidP="00CF0EFF" w:rsidRDefault="00E8215B" w14:paraId="319EA1A8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APPROVED BY**:</w:t>
            </w:r>
          </w:p>
        </w:tc>
        <w:tc>
          <w:tcPr>
            <w:tcW w:w="4086" w:type="dxa"/>
          </w:tcPr>
          <w:p w:rsidRPr="00CD470E" w:rsidR="00E8215B" w:rsidP="00A91E8B" w:rsidRDefault="00E8215B" w14:paraId="2DAC7C01" w14:textId="28DF134D">
            <w:pPr>
              <w:spacing w:after="0"/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>[Head of School/Department OR</w:t>
            </w:r>
            <w:r w:rsidR="00875CB6">
              <w:rPr>
                <w:color w:val="0000CC"/>
                <w:sz w:val="20"/>
                <w:szCs w:val="20"/>
              </w:rPr>
              <w:t xml:space="preserve"> nominated member of staff</w:t>
            </w:r>
            <w:r w:rsidRPr="00CD470E">
              <w:rPr>
                <w:color w:val="0000CC"/>
                <w:sz w:val="20"/>
                <w:szCs w:val="20"/>
              </w:rPr>
              <w:t>, print name &amp; signature]</w:t>
            </w:r>
          </w:p>
        </w:tc>
        <w:tc>
          <w:tcPr>
            <w:tcW w:w="2835" w:type="dxa"/>
          </w:tcPr>
          <w:p w:rsidRPr="00CD470E" w:rsidR="00E8215B" w:rsidP="00527FF5" w:rsidRDefault="00E8215B" w14:paraId="4D1E0143" w14:textId="77777777">
            <w:pPr>
              <w:pStyle w:val="Heading6"/>
              <w:rPr>
                <w:rFonts w:asciiTheme="minorHAnsi" w:hAnsiTheme="minorHAnsi"/>
                <w:sz w:val="20"/>
                <w:szCs w:val="20"/>
              </w:rPr>
            </w:pPr>
            <w:r w:rsidRPr="00CD470E">
              <w:rPr>
                <w:rFonts w:asciiTheme="minorHAnsi" w:hAnsiTheme="minorHAnsi"/>
                <w:sz w:val="20"/>
                <w:szCs w:val="20"/>
              </w:rPr>
              <w:t>APPROVAL DATE:</w:t>
            </w:r>
          </w:p>
        </w:tc>
        <w:tc>
          <w:tcPr>
            <w:tcW w:w="3260" w:type="dxa"/>
          </w:tcPr>
          <w:p w:rsidRPr="00470608" w:rsidR="00E8215B" w:rsidP="006865CA" w:rsidRDefault="00E8215B" w14:paraId="13234B72" w14:textId="10F43E4E">
            <w:pPr>
              <w:spacing w:after="0"/>
              <w:rPr>
                <w:color w:val="0000CC"/>
                <w:sz w:val="20"/>
                <w:szCs w:val="20"/>
              </w:rPr>
            </w:pPr>
            <w:r w:rsidRPr="00CD470E">
              <w:rPr>
                <w:color w:val="0000CC"/>
                <w:sz w:val="20"/>
                <w:szCs w:val="20"/>
              </w:rPr>
              <w:t>[Date risk assessment approved</w:t>
            </w:r>
            <w:r w:rsidR="003C7CC6">
              <w:rPr>
                <w:color w:val="0000CC"/>
                <w:sz w:val="20"/>
                <w:szCs w:val="20"/>
              </w:rPr>
              <w:t>]</w:t>
            </w:r>
          </w:p>
        </w:tc>
        <w:tc>
          <w:tcPr>
            <w:tcW w:w="3260" w:type="dxa"/>
            <w:vMerge/>
          </w:tcPr>
          <w:p w:rsidRPr="00470608" w:rsidR="00E8215B" w:rsidP="00B741E4" w:rsidRDefault="00E8215B" w14:paraId="4C1221AA" w14:textId="77777777">
            <w:pPr>
              <w:spacing w:after="0"/>
              <w:rPr>
                <w:color w:val="0000CC"/>
                <w:sz w:val="20"/>
                <w:szCs w:val="20"/>
              </w:rPr>
            </w:pPr>
          </w:p>
        </w:tc>
      </w:tr>
    </w:tbl>
    <w:p w:rsidRPr="00CD470E" w:rsidR="001E4EE4" w:rsidP="00AF07F7" w:rsidRDefault="001E4EE4" w14:paraId="658A5D47" w14:textId="77777777">
      <w:pPr>
        <w:spacing w:after="0" w:line="240" w:lineRule="auto"/>
        <w:jc w:val="both"/>
        <w:rPr>
          <w:sz w:val="18"/>
        </w:rPr>
      </w:pPr>
      <w:r w:rsidRPr="00CD470E">
        <w:rPr>
          <w:sz w:val="18"/>
        </w:rPr>
        <w:t>*</w:t>
      </w:r>
      <w:r w:rsidRPr="00CD470E" w:rsidR="00AF07F7">
        <w:rPr>
          <w:sz w:val="18"/>
        </w:rPr>
        <w:t>For students: Your Academic Supervisor should review this form with you before it is sent for approval</w:t>
      </w:r>
    </w:p>
    <w:p w:rsidRPr="00CD470E" w:rsidR="00AF07F7" w:rsidP="00AF07F7" w:rsidRDefault="00F70082" w14:paraId="082948E2" w14:textId="0506E056">
      <w:pPr>
        <w:spacing w:after="0" w:line="240" w:lineRule="auto"/>
        <w:jc w:val="both"/>
        <w:rPr>
          <w:sz w:val="18"/>
        </w:rPr>
      </w:pPr>
      <w:r w:rsidRPr="00CD470E">
        <w:rPr>
          <w:sz w:val="18"/>
        </w:rPr>
        <w:t>*</w:t>
      </w:r>
      <w:r w:rsidRPr="00CD470E" w:rsidR="001E4EE4">
        <w:rPr>
          <w:sz w:val="18"/>
        </w:rPr>
        <w:t>*</w:t>
      </w:r>
      <w:r w:rsidRPr="00CD470E">
        <w:rPr>
          <w:sz w:val="18"/>
        </w:rPr>
        <w:t xml:space="preserve">Heads of School/Departments are ultimately responsible for Health and Safety Risk Assessments within their area, however, </w:t>
      </w:r>
      <w:r w:rsidRPr="00CD470E" w:rsidR="00CD470E">
        <w:rPr>
          <w:sz w:val="18"/>
        </w:rPr>
        <w:t>they may nominate senior members of staff</w:t>
      </w:r>
      <w:r w:rsidR="003C7CC6">
        <w:rPr>
          <w:sz w:val="18"/>
        </w:rPr>
        <w:t xml:space="preserve"> (such as a manager or senior lecturer)</w:t>
      </w:r>
      <w:r w:rsidRPr="00CD470E" w:rsidR="00CD470E">
        <w:rPr>
          <w:sz w:val="18"/>
        </w:rPr>
        <w:t xml:space="preserve"> </w:t>
      </w:r>
      <w:r w:rsidR="003C7CC6">
        <w:rPr>
          <w:sz w:val="18"/>
        </w:rPr>
        <w:t>who</w:t>
      </w:r>
      <w:r w:rsidRPr="00CD470E" w:rsidR="00860FDB">
        <w:rPr>
          <w:sz w:val="18"/>
        </w:rPr>
        <w:t xml:space="preserve"> have undertaken the University Health &amp; Safety Risk Assessment training </w:t>
      </w:r>
      <w:r w:rsidRPr="00CD470E" w:rsidR="00CD470E">
        <w:rPr>
          <w:sz w:val="18"/>
        </w:rPr>
        <w:t>to support</w:t>
      </w:r>
      <w:r w:rsidRPr="00CD470E">
        <w:rPr>
          <w:sz w:val="18"/>
        </w:rPr>
        <w:t xml:space="preserve"> the</w:t>
      </w:r>
      <w:r w:rsidRPr="00CD470E" w:rsidR="00CD470E">
        <w:rPr>
          <w:sz w:val="18"/>
        </w:rPr>
        <w:t xml:space="preserve">m </w:t>
      </w:r>
      <w:r w:rsidRPr="00CD470E">
        <w:rPr>
          <w:sz w:val="18"/>
        </w:rPr>
        <w:t>by approving risk assessments under their control.</w:t>
      </w:r>
    </w:p>
    <w:tbl>
      <w:tblPr>
        <w:tblStyle w:val="TableGrid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247"/>
        <w:gridCol w:w="3998"/>
        <w:gridCol w:w="992"/>
        <w:gridCol w:w="3686"/>
        <w:gridCol w:w="850"/>
        <w:gridCol w:w="1134"/>
        <w:gridCol w:w="992"/>
        <w:gridCol w:w="1134"/>
      </w:tblGrid>
      <w:tr w:rsidRPr="003F6C81" w:rsidR="00AF07F7" w:rsidTr="00941A55" w14:paraId="2225057B" w14:textId="77777777">
        <w:trPr>
          <w:trHeight w:val="928"/>
          <w:tblHeader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32DDC2A5" w14:textId="485701C0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Hazard</w:t>
            </w:r>
            <w:r w:rsidRPr="003F6C81" w:rsidR="009F6E44">
              <w:rPr>
                <w:sz w:val="20"/>
                <w:szCs w:val="20"/>
              </w:rPr>
              <w:t>/Risk</w:t>
            </w:r>
            <w:r w:rsidRPr="003F6C81" w:rsidR="00B65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008104CB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Persons</w:t>
            </w:r>
          </w:p>
          <w:p w:rsidRPr="003F6C81" w:rsidR="00AF07F7" w:rsidP="00397259" w:rsidRDefault="00AF07F7" w14:paraId="70A192D8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at Risk &amp; Nature of harm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018B6408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Current Control Measures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5B8933C9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Risk Rating</w:t>
            </w:r>
          </w:p>
          <w:p w:rsidRPr="003F6C81" w:rsidR="00AF07F7" w:rsidP="00397259" w:rsidRDefault="00650CF9" w14:paraId="39949EA8" w14:textId="6CB4239D">
            <w:pPr>
              <w:jc w:val="center"/>
              <w:rPr>
                <w:sz w:val="18"/>
                <w:szCs w:val="18"/>
              </w:rPr>
            </w:pPr>
            <w:r w:rsidRPr="003F6C81">
              <w:rPr>
                <w:sz w:val="18"/>
                <w:szCs w:val="18"/>
              </w:rPr>
              <w:t>(High /Medium</w:t>
            </w:r>
            <w:r w:rsidR="003F6C81">
              <w:rPr>
                <w:sz w:val="18"/>
                <w:szCs w:val="18"/>
              </w:rPr>
              <w:t xml:space="preserve"> </w:t>
            </w:r>
            <w:r w:rsidRPr="003F6C81">
              <w:rPr>
                <w:sz w:val="18"/>
                <w:szCs w:val="18"/>
              </w:rPr>
              <w:t>/</w:t>
            </w:r>
            <w:r w:rsidR="003F6C81">
              <w:rPr>
                <w:sz w:val="18"/>
                <w:szCs w:val="18"/>
              </w:rPr>
              <w:t>L</w:t>
            </w:r>
            <w:r w:rsidRPr="003F6C81">
              <w:rPr>
                <w:sz w:val="18"/>
                <w:szCs w:val="18"/>
              </w:rPr>
              <w:t>ow</w:t>
            </w:r>
            <w:r w:rsidRPr="003F6C81" w:rsidR="003F6C81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159762E8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Additional Control Measures Required</w:t>
            </w:r>
          </w:p>
          <w:p w:rsidRPr="003F6C81" w:rsidR="00AF07F7" w:rsidP="00397259" w:rsidRDefault="00AF07F7" w14:paraId="6BBA29E2" w14:textId="5E95C52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5FE5A781" w14:textId="17645842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Revised Risk Rating</w:t>
            </w:r>
            <w:r w:rsidRPr="003F6C81" w:rsidR="00650CF9">
              <w:rPr>
                <w:sz w:val="20"/>
                <w:szCs w:val="20"/>
              </w:rPr>
              <w:t xml:space="preserve"> </w:t>
            </w:r>
            <w:r w:rsidRPr="003F6C81" w:rsidR="00650CF9">
              <w:rPr>
                <w:sz w:val="18"/>
                <w:szCs w:val="18"/>
              </w:rPr>
              <w:t>(High/ Medium/Low)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0857E8FE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Action by who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2F9205AE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Action by when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F6C81" w:rsidR="00AF07F7" w:rsidP="00397259" w:rsidRDefault="00AF07F7" w14:paraId="0FF0C0E7" w14:textId="77777777">
            <w:pPr>
              <w:jc w:val="center"/>
              <w:rPr>
                <w:sz w:val="20"/>
                <w:szCs w:val="20"/>
              </w:rPr>
            </w:pPr>
            <w:r w:rsidRPr="003F6C81">
              <w:rPr>
                <w:sz w:val="20"/>
                <w:szCs w:val="20"/>
              </w:rPr>
              <w:t>Date action complete</w:t>
            </w:r>
          </w:p>
        </w:tc>
      </w:tr>
      <w:tr w:rsidRPr="00CD6261" w:rsidR="00CD470E" w:rsidTr="00941A55" w14:paraId="6BEB7D98" w14:textId="77777777">
        <w:trPr>
          <w:trHeight w:val="1305"/>
        </w:trPr>
        <w:tc>
          <w:tcPr>
            <w:tcW w:w="1872" w:type="dxa"/>
            <w:shd w:val="clear" w:color="auto" w:fill="F2F2F2" w:themeFill="background1" w:themeFillShade="F2"/>
          </w:tcPr>
          <w:p w:rsidRPr="009F6E44" w:rsidR="00AF07F7" w:rsidP="00A572AA" w:rsidRDefault="00AF07F7" w14:paraId="015015EE" w14:textId="1B5C2FCC">
            <w:pPr>
              <w:rPr>
                <w:rFonts w:cs="Arial"/>
                <w:color w:val="0000CC"/>
                <w:sz w:val="18"/>
                <w:szCs w:val="16"/>
              </w:rPr>
            </w:pPr>
            <w:r w:rsidRPr="009F6E44">
              <w:rPr>
                <w:rFonts w:cs="Arial"/>
                <w:color w:val="0000CC"/>
                <w:sz w:val="18"/>
                <w:szCs w:val="16"/>
              </w:rPr>
              <w:t xml:space="preserve">A hazard is anything that </w:t>
            </w:r>
            <w:r w:rsidRPr="009F6E44">
              <w:rPr>
                <w:rFonts w:cs="Arial"/>
                <w:b/>
                <w:color w:val="0000CC"/>
                <w:sz w:val="18"/>
                <w:szCs w:val="16"/>
                <w:u w:val="single"/>
              </w:rPr>
              <w:t>may</w:t>
            </w:r>
            <w:r w:rsidRPr="009F6E44">
              <w:rPr>
                <w:rFonts w:cs="Arial"/>
                <w:color w:val="0000CC"/>
                <w:sz w:val="18"/>
                <w:szCs w:val="16"/>
              </w:rPr>
              <w:t xml:space="preserve"> cause physical or mental harm, e.g. lone working, travel</w:t>
            </w:r>
            <w:r w:rsidRPr="009F6E44" w:rsidR="00A572AA">
              <w:rPr>
                <w:rFonts w:cs="Arial"/>
                <w:color w:val="0000CC"/>
                <w:sz w:val="18"/>
                <w:szCs w:val="16"/>
              </w:rPr>
              <w:t xml:space="preserve"> (domestic and international)</w:t>
            </w:r>
            <w:r w:rsidRPr="009F6E44">
              <w:rPr>
                <w:rFonts w:cs="Arial"/>
                <w:color w:val="0000CC"/>
                <w:sz w:val="18"/>
                <w:szCs w:val="16"/>
              </w:rPr>
              <w:t>, sensitive research topic etc.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Pr="009F6E44" w:rsidR="00AF07F7" w:rsidP="00397259" w:rsidRDefault="00AF07F7" w14:paraId="7866018E" w14:textId="77777777">
            <w:pPr>
              <w:rPr>
                <w:color w:val="0000CC"/>
                <w:sz w:val="18"/>
                <w:szCs w:val="16"/>
              </w:rPr>
            </w:pPr>
            <w:r w:rsidRPr="009F6E44">
              <w:rPr>
                <w:color w:val="0000CC"/>
                <w:sz w:val="18"/>
                <w:szCs w:val="16"/>
              </w:rPr>
              <w:t>State here who is at risk – this could be an individual or a group of people</w:t>
            </w:r>
            <w:r w:rsidR="00104316">
              <w:rPr>
                <w:color w:val="0000CC"/>
                <w:sz w:val="18"/>
                <w:szCs w:val="16"/>
              </w:rPr>
              <w:t xml:space="preserve"> and the type of harm they are at risk of</w:t>
            </w:r>
            <w:r w:rsidRPr="009F6E44">
              <w:rPr>
                <w:color w:val="0000CC"/>
                <w:sz w:val="18"/>
                <w:szCs w:val="16"/>
              </w:rPr>
              <w:t>.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Pr="009F6E44" w:rsidR="00AF07F7" w:rsidP="00397259" w:rsidRDefault="00AF07F7" w14:paraId="7C56AA55" w14:textId="77777777">
            <w:pPr>
              <w:rPr>
                <w:color w:val="0000CC"/>
                <w:sz w:val="18"/>
                <w:szCs w:val="16"/>
              </w:rPr>
            </w:pPr>
            <w:r w:rsidRPr="009F6E44">
              <w:rPr>
                <w:color w:val="0000CC"/>
                <w:sz w:val="18"/>
                <w:szCs w:val="16"/>
              </w:rPr>
              <w:t xml:space="preserve">Describe the measure(s) that you have in </w:t>
            </w:r>
            <w:r w:rsidRPr="009F6E44" w:rsidR="00CD470E">
              <w:rPr>
                <w:color w:val="0000CC"/>
                <w:sz w:val="18"/>
                <w:szCs w:val="16"/>
              </w:rPr>
              <w:t xml:space="preserve">place </w:t>
            </w:r>
            <w:r w:rsidRPr="009F6E44">
              <w:rPr>
                <w:color w:val="0000CC"/>
                <w:sz w:val="18"/>
                <w:szCs w:val="16"/>
              </w:rPr>
              <w:t>to reduce or remove the risk of the hazard occurring.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Pr="009F6E44" w:rsidR="00AF07F7" w:rsidP="00397259" w:rsidRDefault="00AF07F7" w14:paraId="23D16D1A" w14:textId="77777777">
            <w:pPr>
              <w:rPr>
                <w:rFonts w:cs="Arial"/>
                <w:color w:val="0000CC"/>
                <w:sz w:val="18"/>
                <w:szCs w:val="16"/>
              </w:rPr>
            </w:pPr>
            <w:r w:rsidRPr="009F6E44">
              <w:rPr>
                <w:rFonts w:cs="Arial"/>
                <w:color w:val="0000CC"/>
                <w:sz w:val="18"/>
                <w:szCs w:val="16"/>
              </w:rPr>
              <w:t>See table below.</w:t>
            </w:r>
          </w:p>
          <w:p w:rsidRPr="009F6E44" w:rsidR="00AF07F7" w:rsidP="00397259" w:rsidRDefault="00AF07F7" w14:paraId="3453396A" w14:textId="77777777">
            <w:pPr>
              <w:rPr>
                <w:color w:val="0000CC"/>
                <w:sz w:val="18"/>
                <w:szCs w:val="1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Pr="009F6E44" w:rsidR="00AF07F7" w:rsidP="00397259" w:rsidRDefault="00AF07F7" w14:paraId="77CE6F78" w14:textId="14BF4378">
            <w:pPr>
              <w:rPr>
                <w:color w:val="0000CC"/>
                <w:sz w:val="18"/>
                <w:szCs w:val="16"/>
              </w:rPr>
            </w:pPr>
            <w:r w:rsidRPr="009F6E44">
              <w:rPr>
                <w:color w:val="0000CC"/>
                <w:sz w:val="18"/>
                <w:szCs w:val="16"/>
              </w:rPr>
              <w:t>Describe any other measure(s) that could be applied to further reduce or remove the risk of the hazard occurring.</w:t>
            </w:r>
            <w:r w:rsidR="00104316">
              <w:rPr>
                <w:color w:val="0000CC"/>
                <w:sz w:val="18"/>
                <w:szCs w:val="16"/>
              </w:rPr>
              <w:t xml:space="preserve"> Additional measures are mandatory should the risk outcome be rated as medium</w:t>
            </w:r>
            <w:r w:rsidR="00242A6E">
              <w:rPr>
                <w:color w:val="0000CC"/>
                <w:sz w:val="18"/>
                <w:szCs w:val="16"/>
              </w:rPr>
              <w:t xml:space="preserve"> or high</w:t>
            </w:r>
            <w:r w:rsidR="00104316">
              <w:rPr>
                <w:color w:val="0000CC"/>
                <w:sz w:val="18"/>
                <w:szCs w:val="16"/>
              </w:rPr>
              <w:t xml:space="preserve">.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Pr="009F6E44" w:rsidR="00AF07F7" w:rsidP="00397259" w:rsidRDefault="00AF07F7" w14:paraId="4597583D" w14:textId="77777777">
            <w:pPr>
              <w:rPr>
                <w:rFonts w:cs="Arial"/>
                <w:color w:val="0000CC"/>
                <w:sz w:val="18"/>
                <w:szCs w:val="16"/>
              </w:rPr>
            </w:pPr>
            <w:r w:rsidRPr="009F6E44">
              <w:rPr>
                <w:rFonts w:cs="Arial"/>
                <w:color w:val="0000CC"/>
                <w:sz w:val="18"/>
                <w:szCs w:val="16"/>
              </w:rPr>
              <w:t>See table below.</w:t>
            </w:r>
          </w:p>
          <w:p w:rsidRPr="009F6E44" w:rsidR="00AF07F7" w:rsidP="00397259" w:rsidRDefault="00AF07F7" w14:paraId="5A20E98F" w14:textId="77777777">
            <w:pPr>
              <w:rPr>
                <w:color w:val="0000CC"/>
                <w:sz w:val="18"/>
                <w:szCs w:val="16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9F6E44" w:rsidR="00AF07F7" w:rsidP="00397259" w:rsidRDefault="00AF07F7" w14:paraId="3BAD0524" w14:textId="77777777">
            <w:pPr>
              <w:rPr>
                <w:color w:val="0000CC"/>
                <w:sz w:val="18"/>
                <w:szCs w:val="16"/>
              </w:rPr>
            </w:pPr>
            <w:r w:rsidRPr="009F6E44">
              <w:rPr>
                <w:color w:val="0000CC"/>
                <w:sz w:val="18"/>
                <w:szCs w:val="16"/>
              </w:rPr>
              <w:t>Who is responsible for the management of this risk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F6E44" w:rsidR="00AF07F7" w:rsidP="00397259" w:rsidRDefault="00AF07F7" w14:paraId="77AB0905" w14:textId="77777777">
            <w:pPr>
              <w:rPr>
                <w:color w:val="0000CC"/>
                <w:sz w:val="18"/>
                <w:szCs w:val="16"/>
              </w:rPr>
            </w:pPr>
            <w:r w:rsidRPr="009F6E44">
              <w:rPr>
                <w:color w:val="0000CC"/>
                <w:sz w:val="18"/>
                <w:szCs w:val="16"/>
              </w:rPr>
              <w:t>Date control measures need to be implemented by.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9F6E44" w:rsidR="00AF07F7" w:rsidP="00397259" w:rsidRDefault="00AF07F7" w14:paraId="778607F0" w14:textId="77777777">
            <w:pPr>
              <w:rPr>
                <w:color w:val="0000CC"/>
                <w:sz w:val="18"/>
                <w:szCs w:val="16"/>
              </w:rPr>
            </w:pPr>
            <w:r w:rsidRPr="009F6E44">
              <w:rPr>
                <w:color w:val="0000CC"/>
                <w:sz w:val="18"/>
                <w:szCs w:val="16"/>
              </w:rPr>
              <w:t>This should be completed once the risk has been managed.</w:t>
            </w:r>
          </w:p>
        </w:tc>
      </w:tr>
      <w:tr w:rsidRPr="008A6E0A" w:rsidR="008A6E0A" w:rsidTr="00941A55" w14:paraId="03C323BD" w14:textId="77777777">
        <w:trPr>
          <w:trHeight w:val="623"/>
        </w:trPr>
        <w:tc>
          <w:tcPr>
            <w:tcW w:w="1872" w:type="dxa"/>
            <w:shd w:val="clear" w:color="auto" w:fill="F2F2F2" w:themeFill="background1" w:themeFillShade="F2"/>
          </w:tcPr>
          <w:p w:rsidRPr="00122F67" w:rsidR="00122F67" w:rsidP="00397259" w:rsidRDefault="00122F67" w14:paraId="465EB840" w14:textId="7B35F9A9">
            <w:pPr>
              <w:rPr>
                <w:rFonts w:cs="Arial"/>
                <w:b/>
                <w:i/>
                <w:color w:val="632423" w:themeColor="accent2" w:themeShade="80"/>
                <w:sz w:val="18"/>
                <w:szCs w:val="16"/>
              </w:rPr>
            </w:pPr>
            <w:r w:rsidRPr="00122F67">
              <w:rPr>
                <w:rFonts w:cs="Arial"/>
                <w:b/>
                <w:i/>
                <w:color w:val="632423" w:themeColor="accent2" w:themeShade="80"/>
                <w:sz w:val="18"/>
                <w:szCs w:val="16"/>
              </w:rPr>
              <w:lastRenderedPageBreak/>
              <w:t>For example:</w:t>
            </w:r>
          </w:p>
          <w:p w:rsidRPr="008A6E0A" w:rsidR="00AF07F7" w:rsidP="00397259" w:rsidRDefault="00122F67" w14:paraId="443E105A" w14:textId="40ACF5CE">
            <w:pPr>
              <w:rPr>
                <w:b/>
                <w:bCs/>
                <w:i/>
                <w:color w:val="632423" w:themeColor="accent2" w:themeShade="80"/>
              </w:rPr>
            </w:pPr>
            <w:r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</w:t>
            </w:r>
            <w:r w:rsidRPr="008A6E0A" w:rsidR="0011519F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Lone travel in unfamiliar area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122F67" w:rsidP="00397259" w:rsidRDefault="00122F67" w14:paraId="184B7887" w14:textId="77777777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Pr="008A6E0A" w:rsidR="00AF07F7" w:rsidP="00397259" w:rsidRDefault="00122F67" w14:paraId="1C062856" w14:textId="21CEDEF1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</w:t>
            </w:r>
            <w:r w:rsidRPr="008A6E0A" w:rsidR="0011519F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Researcher</w:t>
            </w:r>
            <w:r w:rsidR="00640A6E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personal safety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Pr="00122F67" w:rsidR="00122F67" w:rsidP="00122F67" w:rsidRDefault="00122F67" w14:paraId="25063325" w14:textId="1148C112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="008A6E0A" w:rsidP="00397259" w:rsidRDefault="0011519F" w14:paraId="6F19E649" w14:textId="3F9728D4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Pre plan the route to be taken and print off a local map </w:t>
            </w:r>
          </w:p>
          <w:p w:rsidR="008A6E0A" w:rsidP="00397259" w:rsidRDefault="0011519F" w14:paraId="1F798BB3" w14:textId="59DEE6C7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Inform a colleague 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and/</w:t>
            </w: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or supervisor of planned travel itinerary</w:t>
            </w:r>
          </w:p>
          <w:p w:rsidR="008A6E0A" w:rsidP="00397259" w:rsidRDefault="008A6E0A" w14:paraId="25AF55D6" w14:textId="6CF4EA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I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nform a colleague </w:t>
            </w:r>
            <w:r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and/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or supervisor </w:t>
            </w:r>
            <w:r w:rsidR="002C7284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1) 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when</w:t>
            </w:r>
            <w:r w:rsidR="002C7284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arrive at </w:t>
            </w:r>
            <w:r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planned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destination and</w:t>
            </w:r>
            <w:r w:rsidR="002C7284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2)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when </w:t>
            </w:r>
            <w:r w:rsidR="00640A6E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the </w:t>
            </w:r>
            <w:proofErr w:type="spellStart"/>
            <w:r w:rsidR="00640A6E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days</w:t>
            </w:r>
            <w:proofErr w:type="spellEnd"/>
            <w:r w:rsidR="00640A6E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activities have been safely completed</w:t>
            </w:r>
            <w:r w:rsidRPr="008A6E0A" w:rsidR="00650CF9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</w:t>
            </w:r>
          </w:p>
          <w:p w:rsidRPr="008A6E0A" w:rsidR="00650CF9" w:rsidP="00397259" w:rsidRDefault="00650CF9" w14:paraId="33462457" w14:textId="500999C0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Arrange the activities </w:t>
            </w:r>
            <w:r w:rsidR="00640A6E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to avoid travelling in the dark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2F67" w:rsidP="00397259" w:rsidRDefault="00122F67" w14:paraId="0237AD2E" w14:textId="77777777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Pr="008A6E0A" w:rsidR="00AF07F7" w:rsidP="00397259" w:rsidRDefault="00650CF9" w14:paraId="24ECE0D1" w14:textId="2F238F28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Low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122F67" w:rsidP="00122F67" w:rsidRDefault="00122F67" w14:paraId="42D0AB87" w14:textId="77777777">
            <w:pPr>
              <w:pStyle w:val="ListParagraph"/>
              <w:ind w:left="360"/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Pr="008A6E0A" w:rsidR="00AF07F7" w:rsidP="008A6E0A" w:rsidRDefault="00650CF9" w14:paraId="2E798925" w14:textId="2CFB614E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Arrange a travel companion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22F67" w:rsidP="00397259" w:rsidRDefault="00122F67" w14:paraId="7A53FED8" w14:textId="77777777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Pr="008A6E0A" w:rsidR="00AF07F7" w:rsidP="00397259" w:rsidRDefault="00650CF9" w14:paraId="078F1468" w14:textId="5A5141BE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Low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122F67" w:rsidP="00397259" w:rsidRDefault="00122F67" w14:paraId="47B7C4AD" w14:textId="77777777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Pr="008A6E0A" w:rsidR="00AF07F7" w:rsidP="00397259" w:rsidRDefault="008A6E0A" w14:paraId="170E8398" w14:textId="0364A919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Researcher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2F67" w:rsidP="00397259" w:rsidRDefault="00122F67" w14:paraId="70B222B4" w14:textId="77777777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Pr="008A6E0A" w:rsidR="00AF07F7" w:rsidP="00397259" w:rsidRDefault="00CD45DF" w14:paraId="22DB1F55" w14:textId="5F68739B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Date(s)</w:t>
            </w:r>
            <w:r w:rsidRPr="008A6E0A" w:rsid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 xml:space="preserve"> of research activity involving lone travel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122F67" w:rsidP="00397259" w:rsidRDefault="00122F67" w14:paraId="4034B267" w14:textId="77777777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</w:p>
          <w:p w:rsidRPr="008A6E0A" w:rsidR="00AF07F7" w:rsidP="00397259" w:rsidRDefault="008A6E0A" w14:paraId="4B4DD3CC" w14:textId="7CEA365E">
            <w:pPr>
              <w:rPr>
                <w:rFonts w:cs="Arial"/>
                <w:i/>
                <w:color w:val="632423" w:themeColor="accent2" w:themeShade="80"/>
                <w:sz w:val="18"/>
                <w:szCs w:val="16"/>
              </w:rPr>
            </w:pPr>
            <w:r w:rsidRPr="008A6E0A">
              <w:rPr>
                <w:rFonts w:cs="Arial"/>
                <w:i/>
                <w:color w:val="632423" w:themeColor="accent2" w:themeShade="80"/>
                <w:sz w:val="18"/>
                <w:szCs w:val="16"/>
              </w:rPr>
              <w:t>After completion of lone travel</w:t>
            </w:r>
          </w:p>
        </w:tc>
      </w:tr>
      <w:tr w:rsidR="00AF07F7" w:rsidTr="00941A55" w14:paraId="2686A7F4" w14:textId="77777777">
        <w:trPr>
          <w:trHeight w:val="623"/>
        </w:trPr>
        <w:tc>
          <w:tcPr>
            <w:tcW w:w="1872" w:type="dxa"/>
          </w:tcPr>
          <w:p w:rsidR="00AF07F7" w:rsidP="00397259" w:rsidRDefault="00AF07F7" w14:paraId="703EA8FA" w14:textId="77777777"/>
        </w:tc>
        <w:tc>
          <w:tcPr>
            <w:tcW w:w="1247" w:type="dxa"/>
          </w:tcPr>
          <w:p w:rsidR="00AF07F7" w:rsidP="00397259" w:rsidRDefault="00AF07F7" w14:paraId="2EE57C2D" w14:textId="77777777">
            <w:bookmarkStart w:name="_GoBack" w:id="0"/>
            <w:bookmarkEnd w:id="0"/>
          </w:p>
        </w:tc>
        <w:tc>
          <w:tcPr>
            <w:tcW w:w="3998" w:type="dxa"/>
          </w:tcPr>
          <w:p w:rsidRPr="00DA51B2" w:rsidR="00AF07F7" w:rsidP="00397259" w:rsidRDefault="00AF07F7" w14:paraId="34D99FD8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AF07F7" w:rsidP="00397259" w:rsidRDefault="00AF07F7" w14:paraId="1BD5DE9D" w14:textId="77777777"/>
        </w:tc>
        <w:tc>
          <w:tcPr>
            <w:tcW w:w="3686" w:type="dxa"/>
          </w:tcPr>
          <w:p w:rsidR="00AF07F7" w:rsidP="00397259" w:rsidRDefault="00AF07F7" w14:paraId="76C9E8E6" w14:textId="77777777">
            <w:pPr>
              <w:pStyle w:val="PlainText"/>
            </w:pPr>
          </w:p>
        </w:tc>
        <w:tc>
          <w:tcPr>
            <w:tcW w:w="850" w:type="dxa"/>
          </w:tcPr>
          <w:p w:rsidR="00AF07F7" w:rsidP="00397259" w:rsidRDefault="00AF07F7" w14:paraId="3AF8C4C7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AF07F7" w:rsidP="00397259" w:rsidRDefault="00AF07F7" w14:paraId="74A1DEA1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AF07F7" w:rsidP="00397259" w:rsidRDefault="00AF07F7" w14:paraId="00E6CC9D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AF07F7" w:rsidP="00397259" w:rsidRDefault="00AF07F7" w14:paraId="31445BE8" w14:textId="77777777"/>
        </w:tc>
      </w:tr>
      <w:tr w:rsidR="008E7950" w:rsidTr="00941A55" w14:paraId="266142CA" w14:textId="77777777">
        <w:trPr>
          <w:trHeight w:val="623"/>
        </w:trPr>
        <w:tc>
          <w:tcPr>
            <w:tcW w:w="1872" w:type="dxa"/>
          </w:tcPr>
          <w:p w:rsidR="008E7950" w:rsidP="00397259" w:rsidRDefault="008E7950" w14:paraId="16E6045D" w14:textId="77777777"/>
        </w:tc>
        <w:tc>
          <w:tcPr>
            <w:tcW w:w="1247" w:type="dxa"/>
          </w:tcPr>
          <w:p w:rsidR="008E7950" w:rsidP="00397259" w:rsidRDefault="008E7950" w14:paraId="11420EE9" w14:textId="77777777"/>
        </w:tc>
        <w:tc>
          <w:tcPr>
            <w:tcW w:w="3998" w:type="dxa"/>
          </w:tcPr>
          <w:p w:rsidRPr="00DA51B2" w:rsidR="008E7950" w:rsidP="00397259" w:rsidRDefault="008E7950" w14:paraId="2E42B56F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8E7950" w:rsidP="00397259" w:rsidRDefault="008E7950" w14:paraId="503728AB" w14:textId="77777777"/>
        </w:tc>
        <w:tc>
          <w:tcPr>
            <w:tcW w:w="3686" w:type="dxa"/>
          </w:tcPr>
          <w:p w:rsidR="008E7950" w:rsidP="00397259" w:rsidRDefault="008E7950" w14:paraId="6F20194C" w14:textId="77777777">
            <w:pPr>
              <w:pStyle w:val="PlainText"/>
            </w:pPr>
          </w:p>
        </w:tc>
        <w:tc>
          <w:tcPr>
            <w:tcW w:w="850" w:type="dxa"/>
          </w:tcPr>
          <w:p w:rsidR="008E7950" w:rsidP="00397259" w:rsidRDefault="008E7950" w14:paraId="3D7773CB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8E7950" w:rsidP="00397259" w:rsidRDefault="008E7950" w14:paraId="2AA1FDE7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8E7950" w:rsidP="00397259" w:rsidRDefault="008E7950" w14:paraId="23964184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8E7950" w:rsidP="00397259" w:rsidRDefault="008E7950" w14:paraId="565C1A14" w14:textId="77777777"/>
        </w:tc>
      </w:tr>
      <w:tr w:rsidR="008E7950" w:rsidTr="00941A55" w14:paraId="70B97C13" w14:textId="77777777">
        <w:trPr>
          <w:trHeight w:val="623"/>
        </w:trPr>
        <w:tc>
          <w:tcPr>
            <w:tcW w:w="1872" w:type="dxa"/>
          </w:tcPr>
          <w:p w:rsidR="008E7950" w:rsidP="00397259" w:rsidRDefault="008E7950" w14:paraId="7C4C0AD5" w14:textId="77777777"/>
        </w:tc>
        <w:tc>
          <w:tcPr>
            <w:tcW w:w="1247" w:type="dxa"/>
          </w:tcPr>
          <w:p w:rsidR="008E7950" w:rsidP="00397259" w:rsidRDefault="008E7950" w14:paraId="0C488A37" w14:textId="77777777"/>
        </w:tc>
        <w:tc>
          <w:tcPr>
            <w:tcW w:w="3998" w:type="dxa"/>
          </w:tcPr>
          <w:p w:rsidRPr="00DA51B2" w:rsidR="008E7950" w:rsidP="00397259" w:rsidRDefault="008E7950" w14:paraId="55EB04C5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8E7950" w:rsidP="00397259" w:rsidRDefault="008E7950" w14:paraId="3422DA86" w14:textId="77777777"/>
        </w:tc>
        <w:tc>
          <w:tcPr>
            <w:tcW w:w="3686" w:type="dxa"/>
          </w:tcPr>
          <w:p w:rsidR="008E7950" w:rsidP="00397259" w:rsidRDefault="008E7950" w14:paraId="3826222B" w14:textId="77777777">
            <w:pPr>
              <w:pStyle w:val="PlainText"/>
            </w:pPr>
          </w:p>
        </w:tc>
        <w:tc>
          <w:tcPr>
            <w:tcW w:w="850" w:type="dxa"/>
          </w:tcPr>
          <w:p w:rsidR="008E7950" w:rsidP="00397259" w:rsidRDefault="008E7950" w14:paraId="29F99D25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8E7950" w:rsidP="00397259" w:rsidRDefault="008E7950" w14:paraId="680E5FE4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8E7950" w:rsidP="00397259" w:rsidRDefault="008E7950" w14:paraId="0A81AAAA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8E7950" w:rsidP="00397259" w:rsidRDefault="008E7950" w14:paraId="2B7CE066" w14:textId="77777777"/>
        </w:tc>
      </w:tr>
      <w:tr w:rsidR="008E7950" w:rsidTr="00941A55" w14:paraId="440D9C00" w14:textId="77777777">
        <w:trPr>
          <w:trHeight w:val="623"/>
        </w:trPr>
        <w:tc>
          <w:tcPr>
            <w:tcW w:w="1872" w:type="dxa"/>
          </w:tcPr>
          <w:p w:rsidR="008E7950" w:rsidP="00397259" w:rsidRDefault="008E7950" w14:paraId="16D9C8A2" w14:textId="77777777"/>
        </w:tc>
        <w:tc>
          <w:tcPr>
            <w:tcW w:w="1247" w:type="dxa"/>
          </w:tcPr>
          <w:p w:rsidR="008E7950" w:rsidP="00397259" w:rsidRDefault="008E7950" w14:paraId="3BF2BFB3" w14:textId="77777777"/>
        </w:tc>
        <w:tc>
          <w:tcPr>
            <w:tcW w:w="3998" w:type="dxa"/>
          </w:tcPr>
          <w:p w:rsidRPr="00DA51B2" w:rsidR="008E7950" w:rsidP="00397259" w:rsidRDefault="008E7950" w14:paraId="6AB10F7D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8E7950" w:rsidP="00397259" w:rsidRDefault="008E7950" w14:paraId="25AC29F8" w14:textId="77777777"/>
        </w:tc>
        <w:tc>
          <w:tcPr>
            <w:tcW w:w="3686" w:type="dxa"/>
          </w:tcPr>
          <w:p w:rsidR="008E7950" w:rsidP="00397259" w:rsidRDefault="008E7950" w14:paraId="58D2D6B9" w14:textId="77777777">
            <w:pPr>
              <w:pStyle w:val="PlainText"/>
            </w:pPr>
          </w:p>
        </w:tc>
        <w:tc>
          <w:tcPr>
            <w:tcW w:w="850" w:type="dxa"/>
          </w:tcPr>
          <w:p w:rsidR="008E7950" w:rsidP="00397259" w:rsidRDefault="008E7950" w14:paraId="2B8469EC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8E7950" w:rsidP="00397259" w:rsidRDefault="008E7950" w14:paraId="11E06019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8E7950" w:rsidP="00397259" w:rsidRDefault="008E7950" w14:paraId="67D35EFE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8E7950" w:rsidP="00397259" w:rsidRDefault="008E7950" w14:paraId="32F03427" w14:textId="77777777"/>
        </w:tc>
      </w:tr>
      <w:tr w:rsidR="004D4503" w:rsidTr="00941A55" w14:paraId="050B2E13" w14:textId="77777777">
        <w:trPr>
          <w:trHeight w:val="623"/>
        </w:trPr>
        <w:tc>
          <w:tcPr>
            <w:tcW w:w="1872" w:type="dxa"/>
          </w:tcPr>
          <w:p w:rsidR="004D4503" w:rsidP="00397259" w:rsidRDefault="004D4503" w14:paraId="75F7DEBF" w14:textId="77777777"/>
        </w:tc>
        <w:tc>
          <w:tcPr>
            <w:tcW w:w="1247" w:type="dxa"/>
          </w:tcPr>
          <w:p w:rsidR="004D4503" w:rsidP="00397259" w:rsidRDefault="004D4503" w14:paraId="412946DD" w14:textId="77777777"/>
        </w:tc>
        <w:tc>
          <w:tcPr>
            <w:tcW w:w="3998" w:type="dxa"/>
          </w:tcPr>
          <w:p w:rsidRPr="00DA51B2" w:rsidR="004D4503" w:rsidP="00397259" w:rsidRDefault="004D4503" w14:paraId="67906154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4D4503" w:rsidP="00397259" w:rsidRDefault="004D4503" w14:paraId="28F2B393" w14:textId="77777777"/>
        </w:tc>
        <w:tc>
          <w:tcPr>
            <w:tcW w:w="3686" w:type="dxa"/>
          </w:tcPr>
          <w:p w:rsidR="004D4503" w:rsidP="00397259" w:rsidRDefault="004D4503" w14:paraId="01DFE300" w14:textId="77777777">
            <w:pPr>
              <w:pStyle w:val="PlainText"/>
            </w:pPr>
          </w:p>
        </w:tc>
        <w:tc>
          <w:tcPr>
            <w:tcW w:w="850" w:type="dxa"/>
          </w:tcPr>
          <w:p w:rsidR="004D4503" w:rsidP="00397259" w:rsidRDefault="004D4503" w14:paraId="05142D41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4D4503" w:rsidP="00397259" w:rsidRDefault="004D4503" w14:paraId="7218B735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4D4503" w:rsidP="00397259" w:rsidRDefault="004D4503" w14:paraId="39395D9D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4D4503" w:rsidP="00397259" w:rsidRDefault="004D4503" w14:paraId="68C913D8" w14:textId="77777777"/>
        </w:tc>
      </w:tr>
      <w:tr w:rsidR="004D4503" w:rsidTr="00941A55" w14:paraId="29D38476" w14:textId="77777777">
        <w:trPr>
          <w:trHeight w:val="623"/>
        </w:trPr>
        <w:tc>
          <w:tcPr>
            <w:tcW w:w="1872" w:type="dxa"/>
          </w:tcPr>
          <w:p w:rsidR="004D4503" w:rsidP="00397259" w:rsidRDefault="004D4503" w14:paraId="6C4199C3" w14:textId="77777777"/>
        </w:tc>
        <w:tc>
          <w:tcPr>
            <w:tcW w:w="1247" w:type="dxa"/>
          </w:tcPr>
          <w:p w:rsidR="004D4503" w:rsidP="00397259" w:rsidRDefault="004D4503" w14:paraId="2BB4C74D" w14:textId="77777777"/>
        </w:tc>
        <w:tc>
          <w:tcPr>
            <w:tcW w:w="3998" w:type="dxa"/>
          </w:tcPr>
          <w:p w:rsidRPr="00DA51B2" w:rsidR="004D4503" w:rsidP="00397259" w:rsidRDefault="004D4503" w14:paraId="514E9962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4D4503" w:rsidP="00397259" w:rsidRDefault="004D4503" w14:paraId="4F5F1839" w14:textId="77777777"/>
        </w:tc>
        <w:tc>
          <w:tcPr>
            <w:tcW w:w="3686" w:type="dxa"/>
          </w:tcPr>
          <w:p w:rsidR="004D4503" w:rsidP="00397259" w:rsidRDefault="004D4503" w14:paraId="0E311176" w14:textId="77777777">
            <w:pPr>
              <w:pStyle w:val="PlainText"/>
            </w:pPr>
          </w:p>
        </w:tc>
        <w:tc>
          <w:tcPr>
            <w:tcW w:w="850" w:type="dxa"/>
          </w:tcPr>
          <w:p w:rsidR="004D4503" w:rsidP="00397259" w:rsidRDefault="004D4503" w14:paraId="0B778BAD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4D4503" w:rsidP="00397259" w:rsidRDefault="004D4503" w14:paraId="04361AFB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4D4503" w:rsidP="00397259" w:rsidRDefault="004D4503" w14:paraId="2AB5CC54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4D4503" w:rsidP="00397259" w:rsidRDefault="004D4503" w14:paraId="1B6C6E63" w14:textId="77777777"/>
        </w:tc>
      </w:tr>
      <w:tr w:rsidR="004D4503" w:rsidTr="00941A55" w14:paraId="48FC6DED" w14:textId="77777777">
        <w:trPr>
          <w:trHeight w:val="623"/>
        </w:trPr>
        <w:tc>
          <w:tcPr>
            <w:tcW w:w="1872" w:type="dxa"/>
          </w:tcPr>
          <w:p w:rsidR="004D4503" w:rsidP="00397259" w:rsidRDefault="004D4503" w14:paraId="40091C57" w14:textId="77777777"/>
        </w:tc>
        <w:tc>
          <w:tcPr>
            <w:tcW w:w="1247" w:type="dxa"/>
          </w:tcPr>
          <w:p w:rsidR="004D4503" w:rsidP="00397259" w:rsidRDefault="004D4503" w14:paraId="38910A20" w14:textId="77777777"/>
        </w:tc>
        <w:tc>
          <w:tcPr>
            <w:tcW w:w="3998" w:type="dxa"/>
          </w:tcPr>
          <w:p w:rsidRPr="00DA51B2" w:rsidR="004D4503" w:rsidP="00397259" w:rsidRDefault="004D4503" w14:paraId="2F3E4345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4D4503" w:rsidP="00397259" w:rsidRDefault="004D4503" w14:paraId="02A77926" w14:textId="77777777"/>
        </w:tc>
        <w:tc>
          <w:tcPr>
            <w:tcW w:w="3686" w:type="dxa"/>
          </w:tcPr>
          <w:p w:rsidR="004D4503" w:rsidP="00397259" w:rsidRDefault="004D4503" w14:paraId="6DDF5A6E" w14:textId="77777777">
            <w:pPr>
              <w:pStyle w:val="PlainText"/>
            </w:pPr>
          </w:p>
        </w:tc>
        <w:tc>
          <w:tcPr>
            <w:tcW w:w="850" w:type="dxa"/>
          </w:tcPr>
          <w:p w:rsidR="004D4503" w:rsidP="00397259" w:rsidRDefault="004D4503" w14:paraId="2C9D0D93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4D4503" w:rsidP="00397259" w:rsidRDefault="004D4503" w14:paraId="201E8244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4D4503" w:rsidP="00397259" w:rsidRDefault="004D4503" w14:paraId="4D783794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4D4503" w:rsidP="00397259" w:rsidRDefault="004D4503" w14:paraId="17F9108B" w14:textId="77777777"/>
        </w:tc>
      </w:tr>
      <w:tr w:rsidR="008E7950" w:rsidTr="00941A55" w14:paraId="6E21D859" w14:textId="77777777">
        <w:trPr>
          <w:trHeight w:val="623"/>
        </w:trPr>
        <w:tc>
          <w:tcPr>
            <w:tcW w:w="1872" w:type="dxa"/>
          </w:tcPr>
          <w:p w:rsidR="008E7950" w:rsidP="00397259" w:rsidRDefault="008E7950" w14:paraId="5926920D" w14:textId="77777777"/>
        </w:tc>
        <w:tc>
          <w:tcPr>
            <w:tcW w:w="1247" w:type="dxa"/>
          </w:tcPr>
          <w:p w:rsidR="008E7950" w:rsidP="00397259" w:rsidRDefault="008E7950" w14:paraId="37BDE5B3" w14:textId="77777777"/>
        </w:tc>
        <w:tc>
          <w:tcPr>
            <w:tcW w:w="3998" w:type="dxa"/>
          </w:tcPr>
          <w:p w:rsidRPr="00DA51B2" w:rsidR="008E7950" w:rsidP="00397259" w:rsidRDefault="008E7950" w14:paraId="0B21C9DD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8E7950" w:rsidP="00397259" w:rsidRDefault="008E7950" w14:paraId="2A49E1DA" w14:textId="77777777"/>
        </w:tc>
        <w:tc>
          <w:tcPr>
            <w:tcW w:w="3686" w:type="dxa"/>
          </w:tcPr>
          <w:p w:rsidR="008E7950" w:rsidP="00397259" w:rsidRDefault="008E7950" w14:paraId="6F6A355E" w14:textId="77777777">
            <w:pPr>
              <w:pStyle w:val="PlainText"/>
            </w:pPr>
          </w:p>
        </w:tc>
        <w:tc>
          <w:tcPr>
            <w:tcW w:w="850" w:type="dxa"/>
          </w:tcPr>
          <w:p w:rsidR="008E7950" w:rsidP="00397259" w:rsidRDefault="008E7950" w14:paraId="588E5ACC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8E7950" w:rsidP="00397259" w:rsidRDefault="008E7950" w14:paraId="683E237E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8E7950" w:rsidP="00397259" w:rsidRDefault="008E7950" w14:paraId="32E47B61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8E7950" w:rsidP="00397259" w:rsidRDefault="008E7950" w14:paraId="025E1394" w14:textId="77777777"/>
        </w:tc>
      </w:tr>
      <w:tr w:rsidR="00AF07F7" w:rsidTr="00941A55" w14:paraId="6A121AFA" w14:textId="77777777">
        <w:trPr>
          <w:trHeight w:val="623"/>
        </w:trPr>
        <w:tc>
          <w:tcPr>
            <w:tcW w:w="1872" w:type="dxa"/>
          </w:tcPr>
          <w:p w:rsidRPr="006B2F12" w:rsidR="00AF07F7" w:rsidP="00397259" w:rsidRDefault="00AF07F7" w14:paraId="2375C865" w14:textId="77777777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:rsidR="00AF07F7" w:rsidP="00397259" w:rsidRDefault="00AF07F7" w14:paraId="7895910C" w14:textId="77777777"/>
        </w:tc>
        <w:tc>
          <w:tcPr>
            <w:tcW w:w="3998" w:type="dxa"/>
          </w:tcPr>
          <w:p w:rsidRPr="007B41BA" w:rsidR="00AF07F7" w:rsidP="00397259" w:rsidRDefault="00AF07F7" w14:paraId="1CEA68B5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AF07F7" w:rsidP="00397259" w:rsidRDefault="00AF07F7" w14:paraId="67BF983B" w14:textId="77777777"/>
        </w:tc>
        <w:tc>
          <w:tcPr>
            <w:tcW w:w="3686" w:type="dxa"/>
          </w:tcPr>
          <w:p w:rsidR="00AF07F7" w:rsidP="00397259" w:rsidRDefault="00AF07F7" w14:paraId="3C3FFD47" w14:textId="77777777">
            <w:pPr>
              <w:pStyle w:val="PlainText"/>
            </w:pPr>
          </w:p>
        </w:tc>
        <w:tc>
          <w:tcPr>
            <w:tcW w:w="850" w:type="dxa"/>
          </w:tcPr>
          <w:p w:rsidR="00AF07F7" w:rsidP="00397259" w:rsidRDefault="00AF07F7" w14:paraId="7DE47191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AF07F7" w:rsidP="00397259" w:rsidRDefault="00AF07F7" w14:paraId="3FE5D3A4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AF07F7" w:rsidP="00397259" w:rsidRDefault="00AF07F7" w14:paraId="6EF5201A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AF07F7" w:rsidP="00397259" w:rsidRDefault="00AF07F7" w14:paraId="4CDD8A5E" w14:textId="77777777"/>
        </w:tc>
      </w:tr>
      <w:tr w:rsidR="00AF07F7" w:rsidTr="00941A55" w14:paraId="410BC79F" w14:textId="77777777">
        <w:trPr>
          <w:trHeight w:val="740"/>
        </w:trPr>
        <w:tc>
          <w:tcPr>
            <w:tcW w:w="1872" w:type="dxa"/>
          </w:tcPr>
          <w:p w:rsidRPr="006B2F12" w:rsidR="00AF07F7" w:rsidP="00397259" w:rsidRDefault="00AF07F7" w14:paraId="53A1D910" w14:textId="77777777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:rsidR="00AF07F7" w:rsidP="00397259" w:rsidRDefault="00AF07F7" w14:paraId="03111867" w14:textId="77777777"/>
        </w:tc>
        <w:tc>
          <w:tcPr>
            <w:tcW w:w="3998" w:type="dxa"/>
          </w:tcPr>
          <w:p w:rsidRPr="006B2F12" w:rsidR="00AF07F7" w:rsidP="00397259" w:rsidRDefault="00AF07F7" w14:paraId="41E1D5E0" w14:textId="77777777">
            <w:pPr>
              <w:rPr>
                <w:color w:val="1F497D"/>
              </w:rPr>
            </w:pPr>
          </w:p>
        </w:tc>
        <w:tc>
          <w:tcPr>
            <w:tcW w:w="992" w:type="dxa"/>
          </w:tcPr>
          <w:p w:rsidR="00AF07F7" w:rsidP="00397259" w:rsidRDefault="00AF07F7" w14:paraId="0FD6BD89" w14:textId="77777777"/>
        </w:tc>
        <w:tc>
          <w:tcPr>
            <w:tcW w:w="3686" w:type="dxa"/>
          </w:tcPr>
          <w:p w:rsidR="00AF07F7" w:rsidP="00397259" w:rsidRDefault="00AF07F7" w14:paraId="3C31DC01" w14:textId="77777777">
            <w:pPr>
              <w:pStyle w:val="PlainText"/>
            </w:pPr>
          </w:p>
        </w:tc>
        <w:tc>
          <w:tcPr>
            <w:tcW w:w="850" w:type="dxa"/>
          </w:tcPr>
          <w:p w:rsidR="00AF07F7" w:rsidP="00397259" w:rsidRDefault="00AF07F7" w14:paraId="5FD1E4C8" w14:textId="77777777"/>
        </w:tc>
        <w:tc>
          <w:tcPr>
            <w:tcW w:w="1134" w:type="dxa"/>
            <w:tcBorders>
              <w:right w:val="single" w:color="auto" w:sz="4" w:space="0"/>
            </w:tcBorders>
          </w:tcPr>
          <w:p w:rsidR="00AF07F7" w:rsidP="00397259" w:rsidRDefault="00AF07F7" w14:paraId="1242C55E" w14:textId="77777777"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:rsidR="00AF07F7" w:rsidP="00397259" w:rsidRDefault="00AF07F7" w14:paraId="269A7287" w14:textId="77777777"/>
        </w:tc>
        <w:tc>
          <w:tcPr>
            <w:tcW w:w="1134" w:type="dxa"/>
            <w:tcBorders>
              <w:left w:val="single" w:color="auto" w:sz="4" w:space="0"/>
            </w:tcBorders>
          </w:tcPr>
          <w:p w:rsidR="00AF07F7" w:rsidP="00397259" w:rsidRDefault="00AF07F7" w14:paraId="0E28748C" w14:textId="77777777"/>
        </w:tc>
      </w:tr>
    </w:tbl>
    <w:p w:rsidRPr="007875C1" w:rsidR="00A15AE1" w:rsidP="00DA51B2" w:rsidRDefault="007875C1" w14:paraId="7BF5F167" w14:textId="77777777">
      <w:pPr>
        <w:rPr>
          <w:rFonts w:eastAsia="Times New Roman" w:cs="Times New Roman"/>
          <w:b/>
          <w:bCs/>
          <w:sz w:val="24"/>
          <w:szCs w:val="24"/>
        </w:rPr>
      </w:pPr>
      <w:r w:rsidRPr="007875C1">
        <w:rPr>
          <w:rFonts w:eastAsia="Times New Roman" w:cs="Times New Roman"/>
          <w:b/>
          <w:bCs/>
          <w:sz w:val="24"/>
          <w:szCs w:val="24"/>
        </w:rPr>
        <w:lastRenderedPageBreak/>
        <w:t xml:space="preserve">All members of staff </w:t>
      </w:r>
      <w:r>
        <w:rPr>
          <w:rFonts w:eastAsia="Times New Roman" w:cs="Times New Roman"/>
          <w:b/>
          <w:bCs/>
          <w:sz w:val="24"/>
          <w:szCs w:val="24"/>
        </w:rPr>
        <w:t xml:space="preserve">and where relevant students </w:t>
      </w:r>
      <w:r w:rsidRPr="007875C1">
        <w:rPr>
          <w:rFonts w:eastAsia="Times New Roman" w:cs="Times New Roman"/>
          <w:b/>
          <w:bCs/>
          <w:sz w:val="24"/>
          <w:szCs w:val="24"/>
        </w:rPr>
        <w:t>affected by this risk assessment are to sign and dat</w:t>
      </w:r>
      <w:r>
        <w:rPr>
          <w:rFonts w:eastAsia="Times New Roman" w:cs="Times New Roman"/>
          <w:b/>
          <w:bCs/>
          <w:sz w:val="24"/>
          <w:szCs w:val="24"/>
        </w:rPr>
        <w:t xml:space="preserve">e to confirm they have read and </w:t>
      </w:r>
      <w:r w:rsidRPr="007875C1">
        <w:rPr>
          <w:rFonts w:eastAsia="Times New Roman" w:cs="Times New Roman"/>
          <w:b/>
          <w:bCs/>
          <w:sz w:val="24"/>
          <w:szCs w:val="24"/>
        </w:rPr>
        <w:t>understood it</w:t>
      </w:r>
      <w:r>
        <w:rPr>
          <w:rFonts w:eastAsia="Times New Roman" w:cs="Times New Roman"/>
          <w:b/>
          <w:bCs/>
          <w:sz w:val="24"/>
          <w:szCs w:val="24"/>
        </w:rPr>
        <w:t xml:space="preserve"> and will abide by it</w:t>
      </w:r>
      <w:r w:rsidRPr="007875C1">
        <w:rPr>
          <w:rFonts w:eastAsia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4860"/>
        <w:gridCol w:w="4850"/>
      </w:tblGrid>
      <w:tr w:rsidRPr="0035030A" w:rsidR="00A15AE1" w:rsidTr="00F70082" w14:paraId="358FBCF7" w14:textId="77777777">
        <w:tc>
          <w:tcPr>
            <w:tcW w:w="4850" w:type="dxa"/>
          </w:tcPr>
          <w:p w:rsidRPr="0035030A" w:rsidR="00A15AE1" w:rsidP="007875C1" w:rsidRDefault="007875C1" w14:paraId="253B0A09" w14:textId="77777777">
            <w:pPr>
              <w:jc w:val="center"/>
              <w:rPr>
                <w:b/>
              </w:rPr>
            </w:pPr>
            <w:r w:rsidRPr="0035030A">
              <w:rPr>
                <w:b/>
              </w:rPr>
              <w:t>NAME</w:t>
            </w:r>
          </w:p>
          <w:p w:rsidRPr="0035030A" w:rsidR="00A15AE1" w:rsidP="007875C1" w:rsidRDefault="00A15AE1" w14:paraId="64FCBA6F" w14:textId="77777777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Pr="0035030A" w:rsidR="00A15AE1" w:rsidP="007875C1" w:rsidRDefault="007875C1" w14:paraId="4E8912E2" w14:textId="77777777">
            <w:pPr>
              <w:jc w:val="center"/>
              <w:rPr>
                <w:b/>
              </w:rPr>
            </w:pPr>
            <w:r w:rsidRPr="0035030A">
              <w:rPr>
                <w:b/>
              </w:rPr>
              <w:t>SIGNATURE</w:t>
            </w:r>
          </w:p>
        </w:tc>
        <w:tc>
          <w:tcPr>
            <w:tcW w:w="4850" w:type="dxa"/>
          </w:tcPr>
          <w:p w:rsidRPr="0035030A" w:rsidR="00A15AE1" w:rsidP="007875C1" w:rsidRDefault="007875C1" w14:paraId="7BA64AC7" w14:textId="77777777">
            <w:pPr>
              <w:jc w:val="center"/>
              <w:rPr>
                <w:b/>
              </w:rPr>
            </w:pPr>
            <w:r w:rsidRPr="0035030A">
              <w:rPr>
                <w:b/>
              </w:rPr>
              <w:t>DATE</w:t>
            </w:r>
          </w:p>
        </w:tc>
      </w:tr>
      <w:tr w:rsidR="00A15AE1" w:rsidTr="00F70082" w14:paraId="5E68DB01" w14:textId="77777777">
        <w:tc>
          <w:tcPr>
            <w:tcW w:w="4850" w:type="dxa"/>
          </w:tcPr>
          <w:p w:rsidR="00A15AE1" w:rsidP="00DA51B2" w:rsidRDefault="00A15AE1" w14:paraId="66510F31" w14:textId="77777777"/>
          <w:p w:rsidR="00A15AE1" w:rsidP="00DA51B2" w:rsidRDefault="00A15AE1" w14:paraId="4EC0C53C" w14:textId="77777777"/>
        </w:tc>
        <w:tc>
          <w:tcPr>
            <w:tcW w:w="4860" w:type="dxa"/>
          </w:tcPr>
          <w:p w:rsidR="00A15AE1" w:rsidP="00DA51B2" w:rsidRDefault="00A15AE1" w14:paraId="545B60FE" w14:textId="77777777"/>
        </w:tc>
        <w:tc>
          <w:tcPr>
            <w:tcW w:w="4850" w:type="dxa"/>
          </w:tcPr>
          <w:p w:rsidR="00A15AE1" w:rsidP="00DA51B2" w:rsidRDefault="00A15AE1" w14:paraId="50A4D414" w14:textId="77777777"/>
        </w:tc>
      </w:tr>
      <w:tr w:rsidR="00A15AE1" w:rsidTr="00F70082" w14:paraId="6D419382" w14:textId="77777777">
        <w:tc>
          <w:tcPr>
            <w:tcW w:w="4850" w:type="dxa"/>
          </w:tcPr>
          <w:p w:rsidR="00A15AE1" w:rsidP="00DA51B2" w:rsidRDefault="00A15AE1" w14:paraId="77A6AA19" w14:textId="77777777"/>
          <w:p w:rsidR="00A15AE1" w:rsidP="00DA51B2" w:rsidRDefault="00A15AE1" w14:paraId="4FD88122" w14:textId="77777777"/>
        </w:tc>
        <w:tc>
          <w:tcPr>
            <w:tcW w:w="4860" w:type="dxa"/>
          </w:tcPr>
          <w:p w:rsidR="00A15AE1" w:rsidP="00DA51B2" w:rsidRDefault="00A15AE1" w14:paraId="3FDEDF86" w14:textId="77777777"/>
        </w:tc>
        <w:tc>
          <w:tcPr>
            <w:tcW w:w="4850" w:type="dxa"/>
          </w:tcPr>
          <w:p w:rsidR="00A15AE1" w:rsidP="00DA51B2" w:rsidRDefault="00A15AE1" w14:paraId="64320047" w14:textId="77777777"/>
        </w:tc>
      </w:tr>
      <w:tr w:rsidR="00A15AE1" w:rsidTr="00F70082" w14:paraId="3C992D11" w14:textId="77777777">
        <w:tc>
          <w:tcPr>
            <w:tcW w:w="4850" w:type="dxa"/>
          </w:tcPr>
          <w:p w:rsidR="00A15AE1" w:rsidP="00DA51B2" w:rsidRDefault="00A15AE1" w14:paraId="07C4DBC4" w14:textId="77777777"/>
          <w:p w:rsidR="00A15AE1" w:rsidP="00DA51B2" w:rsidRDefault="00A15AE1" w14:paraId="262F934B" w14:textId="77777777"/>
        </w:tc>
        <w:tc>
          <w:tcPr>
            <w:tcW w:w="4860" w:type="dxa"/>
          </w:tcPr>
          <w:p w:rsidR="00A15AE1" w:rsidP="00DA51B2" w:rsidRDefault="00A15AE1" w14:paraId="0A327AB8" w14:textId="77777777"/>
        </w:tc>
        <w:tc>
          <w:tcPr>
            <w:tcW w:w="4850" w:type="dxa"/>
          </w:tcPr>
          <w:p w:rsidR="00A15AE1" w:rsidP="00DA51B2" w:rsidRDefault="00A15AE1" w14:paraId="4D9A897C" w14:textId="77777777"/>
        </w:tc>
      </w:tr>
      <w:tr w:rsidR="00A15AE1" w:rsidTr="00F70082" w14:paraId="243EC99E" w14:textId="77777777">
        <w:tc>
          <w:tcPr>
            <w:tcW w:w="4850" w:type="dxa"/>
          </w:tcPr>
          <w:p w:rsidR="00A15AE1" w:rsidP="00DA51B2" w:rsidRDefault="00A15AE1" w14:paraId="5B62C8E7" w14:textId="77777777"/>
          <w:p w:rsidR="00A15AE1" w:rsidP="00DA51B2" w:rsidRDefault="00A15AE1" w14:paraId="77C23D0D" w14:textId="77777777"/>
        </w:tc>
        <w:tc>
          <w:tcPr>
            <w:tcW w:w="4860" w:type="dxa"/>
          </w:tcPr>
          <w:p w:rsidR="00A15AE1" w:rsidP="00DA51B2" w:rsidRDefault="00A15AE1" w14:paraId="71AD1494" w14:textId="77777777"/>
        </w:tc>
        <w:tc>
          <w:tcPr>
            <w:tcW w:w="4850" w:type="dxa"/>
          </w:tcPr>
          <w:p w:rsidR="00A15AE1" w:rsidP="00DA51B2" w:rsidRDefault="00A15AE1" w14:paraId="17FB7185" w14:textId="77777777"/>
        </w:tc>
      </w:tr>
    </w:tbl>
    <w:p w:rsidR="00D87617" w:rsidP="009275DD" w:rsidRDefault="009275DD" w14:paraId="17C9851F" w14:textId="77777777">
      <w:pPr>
        <w:tabs>
          <w:tab w:val="left" w:pos="4500"/>
        </w:tabs>
      </w:pPr>
      <w:r>
        <w:tab/>
      </w:r>
    </w:p>
    <w:p w:rsidRPr="00D4254C" w:rsidR="00B741E4" w:rsidP="009F6E44" w:rsidRDefault="00CD31E4" w14:paraId="35FE6628" w14:textId="32B8B9BD">
      <w:pPr>
        <w:tabs>
          <w:tab w:val="left" w:pos="3572"/>
        </w:tabs>
        <w:spacing w:line="240" w:lineRule="auto"/>
        <w:rPr>
          <w:b/>
        </w:rPr>
      </w:pPr>
      <w:r>
        <w:tab/>
      </w:r>
      <w:r w:rsidRPr="00CD31E4" w:rsidR="0035030A">
        <w:br w:type="page"/>
      </w:r>
      <w:r w:rsidRPr="00D4254C" w:rsidR="00B741E4">
        <w:rPr>
          <w:b/>
        </w:rPr>
        <w:lastRenderedPageBreak/>
        <w:t>GUIDANCE NOTES:</w:t>
      </w:r>
    </w:p>
    <w:p w:rsidRPr="00D4254C" w:rsidR="0035030A" w:rsidP="00057601" w:rsidRDefault="00B741E4" w14:paraId="7BA1DD87" w14:textId="77777777">
      <w:pPr>
        <w:pStyle w:val="ListParagraph"/>
        <w:numPr>
          <w:ilvl w:val="0"/>
          <w:numId w:val="6"/>
        </w:numPr>
        <w:spacing w:after="0" w:line="240" w:lineRule="auto"/>
      </w:pPr>
      <w:r w:rsidRPr="00D4254C">
        <w:t xml:space="preserve">This risk assessment form is designed to capture </w:t>
      </w:r>
      <w:r w:rsidRPr="00D4254C" w:rsidR="009B699B">
        <w:t>health and s</w:t>
      </w:r>
      <w:r w:rsidRPr="00D4254C" w:rsidR="001B2C06">
        <w:t xml:space="preserve">afety risks </w:t>
      </w:r>
      <w:r w:rsidRPr="00D4254C" w:rsidR="001B2C06">
        <w:rPr>
          <w:b/>
          <w:u w:val="single"/>
        </w:rPr>
        <w:t>only</w:t>
      </w:r>
      <w:r w:rsidRPr="00D4254C" w:rsidR="001B2C06">
        <w:t xml:space="preserve">. </w:t>
      </w:r>
    </w:p>
    <w:p w:rsidRPr="00D4254C" w:rsidR="0035030A" w:rsidP="00CA7BE6" w:rsidRDefault="001B2C06" w14:paraId="0BBC6B73" w14:textId="73BA6252">
      <w:pPr>
        <w:pStyle w:val="ListParagraph"/>
        <w:numPr>
          <w:ilvl w:val="0"/>
          <w:numId w:val="6"/>
        </w:numPr>
        <w:spacing w:after="0"/>
      </w:pPr>
      <w:r w:rsidRPr="00D4254C">
        <w:t>R</w:t>
      </w:r>
      <w:r w:rsidRPr="00D4254C" w:rsidR="00F70082">
        <w:t xml:space="preserve">esearch </w:t>
      </w:r>
      <w:r w:rsidRPr="00D4254C" w:rsidR="00B741E4">
        <w:t>project</w:t>
      </w:r>
      <w:r w:rsidRPr="00D4254C">
        <w:t>s</w:t>
      </w:r>
      <w:r w:rsidRPr="00D4254C" w:rsidR="00B741E4">
        <w:t xml:space="preserve"> will potentially carry certain risks to the physical or mental health and safety of the researcher(s), participants and the general public. </w:t>
      </w:r>
      <w:r w:rsidRPr="00D4254C" w:rsidR="00AA5E6E">
        <w:rPr>
          <w:rFonts w:eastAsia="Times New Roman" w:cs="Arial"/>
          <w:color w:val="111111"/>
          <w:lang w:eastAsia="en-GB"/>
        </w:rPr>
        <w:t xml:space="preserve">Your risk assessment should </w:t>
      </w:r>
      <w:r w:rsidR="00242A6E">
        <w:rPr>
          <w:rFonts w:eastAsia="Times New Roman" w:cs="Arial"/>
          <w:color w:val="111111"/>
          <w:lang w:eastAsia="en-GB"/>
        </w:rPr>
        <w:t>consider</w:t>
      </w:r>
      <w:r w:rsidRPr="00D4254C" w:rsidR="00AA5E6E">
        <w:rPr>
          <w:rFonts w:eastAsia="Times New Roman" w:cs="Arial"/>
          <w:color w:val="111111"/>
          <w:lang w:eastAsia="en-GB"/>
        </w:rPr>
        <w:t xml:space="preserve"> what in your project might cause harm, how</w:t>
      </w:r>
      <w:r w:rsidRPr="00D4254C" w:rsidR="0021051C">
        <w:rPr>
          <w:rFonts w:eastAsia="Times New Roman" w:cs="Arial"/>
          <w:color w:val="111111"/>
          <w:lang w:eastAsia="en-GB"/>
        </w:rPr>
        <w:t xml:space="preserve"> it may cause harm</w:t>
      </w:r>
      <w:r w:rsidRPr="00D4254C" w:rsidR="00AA5E6E">
        <w:rPr>
          <w:rFonts w:eastAsia="Times New Roman" w:cs="Arial"/>
          <w:color w:val="111111"/>
          <w:lang w:eastAsia="en-GB"/>
        </w:rPr>
        <w:t xml:space="preserve"> and the people who might be affected. It shoul</w:t>
      </w:r>
      <w:r w:rsidRPr="00D4254C" w:rsidR="009B699B">
        <w:rPr>
          <w:rFonts w:eastAsia="Times New Roman" w:cs="Arial"/>
          <w:color w:val="111111"/>
          <w:lang w:eastAsia="en-GB"/>
        </w:rPr>
        <w:t>d take into account any control measures</w:t>
      </w:r>
      <w:r w:rsidRPr="00D4254C" w:rsidR="00AA5E6E">
        <w:rPr>
          <w:rFonts w:eastAsia="Times New Roman" w:cs="Arial"/>
          <w:color w:val="111111"/>
          <w:lang w:eastAsia="en-GB"/>
        </w:rPr>
        <w:t xml:space="preserve"> which are already in place and identify what, if any, further controls are required.</w:t>
      </w:r>
      <w:r w:rsidRPr="00D4254C" w:rsidR="0035030A">
        <w:rPr>
          <w:rFonts w:eastAsia="Times New Roman" w:cs="Times New Roman"/>
          <w:lang w:eastAsia="en-GB"/>
        </w:rPr>
        <w:t xml:space="preserve"> </w:t>
      </w:r>
    </w:p>
    <w:p w:rsidRPr="00D4254C" w:rsidR="00C33470" w:rsidP="009B699B" w:rsidRDefault="0035030A" w14:paraId="5672C15D" w14:textId="449672CA">
      <w:pPr>
        <w:pStyle w:val="ListParagraph"/>
        <w:numPr>
          <w:ilvl w:val="0"/>
          <w:numId w:val="6"/>
        </w:numPr>
        <w:spacing w:after="0"/>
      </w:pPr>
      <w:r w:rsidRPr="00D4254C">
        <w:rPr>
          <w:rFonts w:eastAsia="Times New Roman" w:cs="Times New Roman"/>
          <w:lang w:eastAsia="en-GB"/>
        </w:rPr>
        <w:t>The potential health and safety hazards in research are many and varied</w:t>
      </w:r>
      <w:r w:rsidRPr="00D4254C">
        <w:t xml:space="preserve">. Each research project is different but included in the list below are suggestions for </w:t>
      </w:r>
      <w:r w:rsidRPr="00D4254C" w:rsidR="009B699B">
        <w:t xml:space="preserve">some </w:t>
      </w:r>
      <w:r w:rsidRPr="00D4254C">
        <w:t>things that you</w:t>
      </w:r>
      <w:r w:rsidRPr="00D4254C" w:rsidR="009B699B">
        <w:t xml:space="preserve"> may wish to consider</w:t>
      </w:r>
      <w:r w:rsidRPr="00D4254C">
        <w:t xml:space="preserve">. </w:t>
      </w:r>
      <w:r w:rsidRPr="00D4254C">
        <w:rPr>
          <w:u w:val="single"/>
        </w:rPr>
        <w:t xml:space="preserve">Please note that this is by no means an exhaustive list and you should </w:t>
      </w:r>
      <w:r w:rsidRPr="00D4254C" w:rsidR="009B699B">
        <w:rPr>
          <w:u w:val="single"/>
        </w:rPr>
        <w:t>review the available guidance materials</w:t>
      </w:r>
      <w:r w:rsidR="00242A6E">
        <w:rPr>
          <w:u w:val="single"/>
        </w:rPr>
        <w:t xml:space="preserve"> (refer to point 6 below)</w:t>
      </w:r>
      <w:r w:rsidRPr="00D4254C" w:rsidR="009B699B">
        <w:rPr>
          <w:u w:val="single"/>
        </w:rPr>
        <w:t xml:space="preserve"> and </w:t>
      </w:r>
      <w:r w:rsidRPr="00D4254C">
        <w:rPr>
          <w:u w:val="single"/>
        </w:rPr>
        <w:t>consider your own project carefully to determine the risks</w:t>
      </w:r>
      <w:r w:rsidRPr="00D4254C" w:rsidR="009B699B">
        <w:rPr>
          <w:u w:val="single"/>
        </w:rPr>
        <w:t xml:space="preserve"> and appropriate control measures</w:t>
      </w:r>
      <w:r w:rsidRPr="00D4254C">
        <w:t>:</w:t>
      </w:r>
    </w:p>
    <w:tbl>
      <w:tblPr>
        <w:tblStyle w:val="TableGrid"/>
        <w:tblW w:w="3795" w:type="pct"/>
        <w:jc w:val="center"/>
        <w:tblLook w:val="04A0" w:firstRow="1" w:lastRow="0" w:firstColumn="1" w:lastColumn="0" w:noHBand="0" w:noVBand="1"/>
      </w:tblPr>
      <w:tblGrid>
        <w:gridCol w:w="3112"/>
        <w:gridCol w:w="7939"/>
      </w:tblGrid>
      <w:tr w:rsidRPr="00D4254C" w:rsidR="00C33470" w:rsidTr="009B699B" w14:paraId="0BDB27FF" w14:textId="77777777">
        <w:trPr>
          <w:jc w:val="center"/>
        </w:trPr>
        <w:tc>
          <w:tcPr>
            <w:tcW w:w="1408" w:type="pct"/>
          </w:tcPr>
          <w:p w:rsidRPr="00D4254C" w:rsidR="00C33470" w:rsidP="009B699B" w:rsidRDefault="009B699B" w14:paraId="0B70FB88" w14:textId="77777777">
            <w:pPr>
              <w:rPr>
                <w:b/>
              </w:rPr>
            </w:pPr>
            <w:r w:rsidRPr="00D4254C">
              <w:rPr>
                <w:b/>
              </w:rPr>
              <w:t>Risk a</w:t>
            </w:r>
            <w:r w:rsidRPr="00D4254C" w:rsidR="00C33470">
              <w:rPr>
                <w:b/>
              </w:rPr>
              <w:t>rea</w:t>
            </w:r>
          </w:p>
        </w:tc>
        <w:tc>
          <w:tcPr>
            <w:tcW w:w="3592" w:type="pct"/>
          </w:tcPr>
          <w:p w:rsidRPr="00D4254C" w:rsidR="00C33470" w:rsidP="00C33470" w:rsidRDefault="00C33470" w14:paraId="086E55B8" w14:textId="77777777">
            <w:pPr>
              <w:rPr>
                <w:b/>
              </w:rPr>
            </w:pPr>
            <w:r w:rsidRPr="00D4254C">
              <w:rPr>
                <w:b/>
              </w:rPr>
              <w:t>Potential hazards to consider</w:t>
            </w:r>
          </w:p>
        </w:tc>
      </w:tr>
      <w:tr w:rsidRPr="00D4254C" w:rsidR="00C33470" w:rsidTr="009B699B" w14:paraId="3C00C1DC" w14:textId="77777777">
        <w:trPr>
          <w:jc w:val="center"/>
        </w:trPr>
        <w:tc>
          <w:tcPr>
            <w:tcW w:w="1408" w:type="pct"/>
          </w:tcPr>
          <w:p w:rsidRPr="00D4254C" w:rsidR="00C33470" w:rsidP="00C33470" w:rsidRDefault="00C33470" w14:paraId="719A254B" w14:textId="77777777">
            <w:r w:rsidRPr="00D4254C">
              <w:t>International travel</w:t>
            </w:r>
          </w:p>
        </w:tc>
        <w:tc>
          <w:tcPr>
            <w:tcW w:w="3592" w:type="pct"/>
          </w:tcPr>
          <w:p w:rsidRPr="00D4254C" w:rsidR="00792074" w:rsidP="00C33470" w:rsidRDefault="00792074" w14:paraId="4195AF46" w14:textId="77777777">
            <w:pPr>
              <w:pStyle w:val="ListParagraph"/>
              <w:numPr>
                <w:ilvl w:val="0"/>
                <w:numId w:val="11"/>
              </w:numPr>
            </w:pPr>
            <w:r w:rsidRPr="00D4254C">
              <w:t>Researcher safety due to lone travel</w:t>
            </w:r>
            <w:r w:rsidRPr="00D4254C" w:rsidR="009B699B">
              <w:t xml:space="preserve"> in an unfamiliar location</w:t>
            </w:r>
          </w:p>
          <w:p w:rsidRPr="00D4254C" w:rsidR="00C33470" w:rsidP="00C33470" w:rsidRDefault="00C33470" w14:paraId="2671E22E" w14:textId="77777777">
            <w:pPr>
              <w:pStyle w:val="ListParagraph"/>
              <w:numPr>
                <w:ilvl w:val="0"/>
                <w:numId w:val="11"/>
              </w:numPr>
            </w:pPr>
            <w:r w:rsidRPr="00D4254C">
              <w:t>Loss of travel documents</w:t>
            </w:r>
            <w:r w:rsidRPr="00D4254C" w:rsidR="00792074">
              <w:t>/money</w:t>
            </w:r>
          </w:p>
          <w:p w:rsidRPr="00D4254C" w:rsidR="00792074" w:rsidP="00C33470" w:rsidRDefault="00792074" w14:paraId="79FEB8B4" w14:textId="77777777">
            <w:pPr>
              <w:pStyle w:val="ListParagraph"/>
              <w:numPr>
                <w:ilvl w:val="0"/>
                <w:numId w:val="11"/>
              </w:numPr>
            </w:pPr>
            <w:r w:rsidRPr="00D4254C">
              <w:t>Potential of extreme weather due to season e.g. monsoon/cyclones</w:t>
            </w:r>
          </w:p>
        </w:tc>
      </w:tr>
      <w:tr w:rsidRPr="00D4254C" w:rsidR="00C33470" w:rsidTr="009B699B" w14:paraId="43AF3895" w14:textId="77777777">
        <w:trPr>
          <w:jc w:val="center"/>
        </w:trPr>
        <w:tc>
          <w:tcPr>
            <w:tcW w:w="1408" w:type="pct"/>
          </w:tcPr>
          <w:p w:rsidRPr="00D4254C" w:rsidR="00C33470" w:rsidP="00C33470" w:rsidRDefault="00C33470" w14:paraId="0419E121" w14:textId="77777777">
            <w:r w:rsidRPr="00D4254C">
              <w:t>Domestic travel</w:t>
            </w:r>
          </w:p>
        </w:tc>
        <w:tc>
          <w:tcPr>
            <w:tcW w:w="3592" w:type="pct"/>
          </w:tcPr>
          <w:p w:rsidRPr="00D4254C" w:rsidR="00C33470" w:rsidP="00C33470" w:rsidRDefault="00C33470" w14:paraId="6FDE580C" w14:textId="77777777">
            <w:pPr>
              <w:pStyle w:val="ListParagraph"/>
              <w:numPr>
                <w:ilvl w:val="0"/>
                <w:numId w:val="11"/>
              </w:numPr>
            </w:pPr>
            <w:r w:rsidRPr="00D4254C">
              <w:t>Lone travel on public transport</w:t>
            </w:r>
          </w:p>
          <w:p w:rsidRPr="00D4254C" w:rsidR="00C33470" w:rsidP="00C33470" w:rsidRDefault="00C33470" w14:paraId="3FE4B2E1" w14:textId="77777777">
            <w:pPr>
              <w:pStyle w:val="ListParagraph"/>
              <w:numPr>
                <w:ilvl w:val="0"/>
                <w:numId w:val="11"/>
              </w:numPr>
            </w:pPr>
            <w:r w:rsidRPr="00D4254C">
              <w:t>Driving long distances</w:t>
            </w:r>
          </w:p>
        </w:tc>
      </w:tr>
      <w:tr w:rsidRPr="00D4254C" w:rsidR="00C33470" w:rsidTr="009B699B" w14:paraId="76BAD7C3" w14:textId="77777777">
        <w:trPr>
          <w:jc w:val="center"/>
        </w:trPr>
        <w:tc>
          <w:tcPr>
            <w:tcW w:w="1408" w:type="pct"/>
          </w:tcPr>
          <w:p w:rsidRPr="00D4254C" w:rsidR="00C33470" w:rsidP="00C33470" w:rsidRDefault="00C33470" w14:paraId="341A739D" w14:textId="77777777">
            <w:r w:rsidRPr="00D4254C">
              <w:t>Lone working</w:t>
            </w:r>
          </w:p>
        </w:tc>
        <w:tc>
          <w:tcPr>
            <w:tcW w:w="3592" w:type="pct"/>
          </w:tcPr>
          <w:p w:rsidRPr="00D4254C" w:rsidR="00C33470" w:rsidP="00C33470" w:rsidRDefault="00C33470" w14:paraId="75D20C73" w14:textId="77777777">
            <w:pPr>
              <w:pStyle w:val="ListParagraph"/>
              <w:numPr>
                <w:ilvl w:val="0"/>
                <w:numId w:val="12"/>
              </w:numPr>
            </w:pPr>
            <w:r w:rsidRPr="00D4254C">
              <w:t>Potential emotional/physical harm to researcher from participants</w:t>
            </w:r>
          </w:p>
          <w:p w:rsidRPr="00D4254C" w:rsidR="00C33470" w:rsidP="009B699B" w:rsidRDefault="00C33470" w14:paraId="16347D62" w14:textId="77777777">
            <w:pPr>
              <w:pStyle w:val="ListParagraph"/>
              <w:numPr>
                <w:ilvl w:val="0"/>
                <w:numId w:val="12"/>
              </w:numPr>
            </w:pPr>
            <w:r w:rsidRPr="00D4254C">
              <w:t xml:space="preserve">Researcher fatigue </w:t>
            </w:r>
            <w:r w:rsidRPr="00D4254C" w:rsidR="00792074">
              <w:t>due to intense research schedule</w:t>
            </w:r>
            <w:r w:rsidRPr="00D4254C" w:rsidR="009B699B">
              <w:t xml:space="preserve"> over multiple locations</w:t>
            </w:r>
          </w:p>
        </w:tc>
      </w:tr>
      <w:tr w:rsidRPr="00D4254C" w:rsidR="00C33470" w:rsidTr="009B699B" w14:paraId="0A03E83F" w14:textId="77777777">
        <w:trPr>
          <w:jc w:val="center"/>
        </w:trPr>
        <w:tc>
          <w:tcPr>
            <w:tcW w:w="1408" w:type="pct"/>
          </w:tcPr>
          <w:p w:rsidRPr="00D4254C" w:rsidR="00C33470" w:rsidP="00C33470" w:rsidRDefault="00C33470" w14:paraId="78F458C2" w14:textId="77777777">
            <w:r w:rsidRPr="00D4254C">
              <w:t>Research location/Fieldwork</w:t>
            </w:r>
          </w:p>
        </w:tc>
        <w:tc>
          <w:tcPr>
            <w:tcW w:w="3592" w:type="pct"/>
          </w:tcPr>
          <w:p w:rsidRPr="00D4254C" w:rsidR="00792074" w:rsidP="00792074" w:rsidRDefault="00792074" w14:paraId="50FE13AB" w14:textId="77777777">
            <w:pPr>
              <w:pStyle w:val="ListParagraph"/>
              <w:numPr>
                <w:ilvl w:val="0"/>
                <w:numId w:val="13"/>
              </w:numPr>
            </w:pPr>
            <w:r w:rsidRPr="00D4254C">
              <w:t xml:space="preserve">Site </w:t>
            </w:r>
            <w:r w:rsidRPr="00D4254C" w:rsidR="009B699B">
              <w:t xml:space="preserve">specific </w:t>
            </w:r>
            <w:r w:rsidRPr="00D4254C">
              <w:t xml:space="preserve">safety </w:t>
            </w:r>
          </w:p>
          <w:p w:rsidRPr="00D4254C" w:rsidR="00792074" w:rsidP="00792074" w:rsidRDefault="00792074" w14:paraId="3E457770" w14:textId="77777777">
            <w:pPr>
              <w:pStyle w:val="ListParagraph"/>
              <w:numPr>
                <w:ilvl w:val="0"/>
                <w:numId w:val="13"/>
              </w:numPr>
            </w:pPr>
            <w:r w:rsidRPr="00D4254C">
              <w:t>Access to emergency services/health care due to remote location</w:t>
            </w:r>
          </w:p>
        </w:tc>
      </w:tr>
      <w:tr w:rsidRPr="00D4254C" w:rsidR="00C33470" w:rsidTr="009B699B" w14:paraId="4F37D43B" w14:textId="77777777">
        <w:trPr>
          <w:jc w:val="center"/>
        </w:trPr>
        <w:tc>
          <w:tcPr>
            <w:tcW w:w="1408" w:type="pct"/>
          </w:tcPr>
          <w:p w:rsidRPr="00D4254C" w:rsidR="00C33470" w:rsidP="00C33470" w:rsidRDefault="00C33470" w14:paraId="52F16338" w14:textId="77777777">
            <w:r w:rsidRPr="00D4254C">
              <w:t>Mental overload/Stress</w:t>
            </w:r>
          </w:p>
        </w:tc>
        <w:tc>
          <w:tcPr>
            <w:tcW w:w="3592" w:type="pct"/>
          </w:tcPr>
          <w:p w:rsidRPr="00D4254C" w:rsidR="00C33470" w:rsidP="00792074" w:rsidRDefault="00792074" w14:paraId="11784D3D" w14:textId="77777777">
            <w:pPr>
              <w:pStyle w:val="ListParagraph"/>
              <w:numPr>
                <w:ilvl w:val="0"/>
                <w:numId w:val="13"/>
              </w:numPr>
            </w:pPr>
            <w:r w:rsidRPr="00D4254C">
              <w:t>Harm to researcher wellbeing from overworking due to intense research schedule</w:t>
            </w:r>
          </w:p>
        </w:tc>
      </w:tr>
      <w:tr w:rsidRPr="00D4254C" w:rsidR="00C33470" w:rsidTr="009B699B" w14:paraId="2DDF9A7C" w14:textId="77777777">
        <w:trPr>
          <w:jc w:val="center"/>
        </w:trPr>
        <w:tc>
          <w:tcPr>
            <w:tcW w:w="1408" w:type="pct"/>
          </w:tcPr>
          <w:p w:rsidRPr="00D4254C" w:rsidR="00C33470" w:rsidP="00C33470" w:rsidRDefault="00C33470" w14:paraId="2BD5C8AE" w14:textId="77777777">
            <w:r w:rsidRPr="00D4254C">
              <w:t>Emotional harm/hurt</w:t>
            </w:r>
          </w:p>
        </w:tc>
        <w:tc>
          <w:tcPr>
            <w:tcW w:w="3592" w:type="pct"/>
          </w:tcPr>
          <w:p w:rsidRPr="00D4254C" w:rsidR="00C33470" w:rsidP="00792074" w:rsidRDefault="00792074" w14:paraId="43808E9B" w14:textId="77777777">
            <w:pPr>
              <w:pStyle w:val="ListParagraph"/>
              <w:numPr>
                <w:ilvl w:val="0"/>
                <w:numId w:val="13"/>
              </w:numPr>
            </w:pPr>
            <w:r w:rsidRPr="00D4254C">
              <w:t>Distress to participants due sensitive research topic</w:t>
            </w:r>
          </w:p>
          <w:p w:rsidRPr="00D4254C" w:rsidR="00792074" w:rsidP="00792074" w:rsidRDefault="00792074" w14:paraId="35EBB084" w14:textId="77777777">
            <w:pPr>
              <w:pStyle w:val="ListParagraph"/>
              <w:numPr>
                <w:ilvl w:val="0"/>
                <w:numId w:val="13"/>
              </w:numPr>
            </w:pPr>
            <w:r w:rsidRPr="00D4254C">
              <w:t>Distress to researcher due to participant/general public negative reactions</w:t>
            </w:r>
          </w:p>
        </w:tc>
      </w:tr>
    </w:tbl>
    <w:p w:rsidRPr="00D4254C" w:rsidR="0035030A" w:rsidP="0035030A" w:rsidRDefault="00AA5E6E" w14:paraId="76365B6A" w14:textId="77777777">
      <w:pPr>
        <w:pStyle w:val="ListParagraph"/>
        <w:numPr>
          <w:ilvl w:val="0"/>
          <w:numId w:val="6"/>
        </w:numPr>
        <w:spacing w:after="0" w:line="400" w:lineRule="atLeast"/>
        <w:rPr>
          <w:rFonts w:eastAsia="Times New Roman" w:cs="Arial"/>
          <w:color w:val="111111"/>
          <w:lang w:eastAsia="en-GB"/>
        </w:rPr>
      </w:pPr>
      <w:r w:rsidRPr="00D4254C">
        <w:rPr>
          <w:rFonts w:eastAsia="Times New Roman" w:cs="Arial"/>
          <w:color w:val="111111"/>
          <w:lang w:eastAsia="en-GB"/>
        </w:rPr>
        <w:t xml:space="preserve">You should be able to show from your </w:t>
      </w:r>
      <w:r w:rsidRPr="00D4254C" w:rsidR="0035030A">
        <w:rPr>
          <w:rFonts w:eastAsia="Times New Roman" w:cs="Arial"/>
          <w:color w:val="111111"/>
          <w:lang w:eastAsia="en-GB"/>
        </w:rPr>
        <w:t xml:space="preserve">risk </w:t>
      </w:r>
      <w:r w:rsidRPr="00D4254C">
        <w:rPr>
          <w:rFonts w:eastAsia="Times New Roman" w:cs="Arial"/>
          <w:color w:val="111111"/>
          <w:lang w:eastAsia="en-GB"/>
        </w:rPr>
        <w:t>assessment that:</w:t>
      </w:r>
    </w:p>
    <w:p w:rsidRPr="00D4254C" w:rsidR="0035030A" w:rsidP="0035030A" w:rsidRDefault="00AA5E6E" w14:paraId="1E5DDF9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color w:val="111111"/>
          <w:lang w:eastAsia="en-GB"/>
        </w:rPr>
      </w:pPr>
      <w:r w:rsidRPr="00D4254C">
        <w:rPr>
          <w:rFonts w:eastAsia="Times New Roman" w:cs="Arial"/>
          <w:color w:val="111111"/>
          <w:lang w:eastAsia="en-GB"/>
        </w:rPr>
        <w:t>a proper check was made</w:t>
      </w:r>
    </w:p>
    <w:p w:rsidRPr="00D4254C" w:rsidR="0035030A" w:rsidP="0035030A" w:rsidRDefault="00AA5E6E" w14:paraId="1257042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color w:val="111111"/>
          <w:lang w:eastAsia="en-GB"/>
        </w:rPr>
      </w:pPr>
      <w:r w:rsidRPr="00D4254C">
        <w:rPr>
          <w:rFonts w:eastAsia="Times New Roman" w:cs="Arial"/>
          <w:color w:val="111111"/>
          <w:lang w:eastAsia="en-GB"/>
        </w:rPr>
        <w:t>all people who might be affected were considered</w:t>
      </w:r>
    </w:p>
    <w:p w:rsidRPr="00D4254C" w:rsidR="0035030A" w:rsidP="0035030A" w:rsidRDefault="00AA5E6E" w14:paraId="2F47791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color w:val="111111"/>
          <w:lang w:eastAsia="en-GB"/>
        </w:rPr>
      </w:pPr>
      <w:r w:rsidRPr="00D4254C">
        <w:rPr>
          <w:rFonts w:eastAsia="Times New Roman" w:cs="Arial"/>
          <w:color w:val="111111"/>
          <w:lang w:eastAsia="en-GB"/>
        </w:rPr>
        <w:t>all significant risks have been assessed</w:t>
      </w:r>
    </w:p>
    <w:p w:rsidRPr="00D4254C" w:rsidR="0035030A" w:rsidP="0035030A" w:rsidRDefault="0035030A" w14:paraId="63FDBCF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color w:val="111111"/>
          <w:lang w:eastAsia="en-GB"/>
        </w:rPr>
      </w:pPr>
      <w:r w:rsidRPr="00D4254C">
        <w:rPr>
          <w:rFonts w:eastAsia="Times New Roman" w:cs="Arial"/>
          <w:color w:val="111111"/>
          <w:lang w:eastAsia="en-GB"/>
        </w:rPr>
        <w:t>the precautions/control measures</w:t>
      </w:r>
      <w:r w:rsidRPr="00D4254C" w:rsidR="00AA5E6E">
        <w:rPr>
          <w:rFonts w:eastAsia="Times New Roman" w:cs="Arial"/>
          <w:color w:val="111111"/>
          <w:lang w:eastAsia="en-GB"/>
        </w:rPr>
        <w:t xml:space="preserve"> are reasonable</w:t>
      </w:r>
    </w:p>
    <w:p w:rsidRPr="00D4254C" w:rsidR="00AA5E6E" w:rsidP="0035030A" w:rsidRDefault="00AA5E6E" w14:paraId="1847973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color w:val="111111"/>
          <w:lang w:eastAsia="en-GB"/>
        </w:rPr>
      </w:pPr>
      <w:r w:rsidRPr="00D4254C">
        <w:rPr>
          <w:rFonts w:eastAsia="Times New Roman" w:cs="Arial"/>
          <w:color w:val="111111"/>
          <w:lang w:eastAsia="en-GB"/>
        </w:rPr>
        <w:t>the remaining risk is low</w:t>
      </w:r>
    </w:p>
    <w:p w:rsidRPr="00D4254C" w:rsidR="0021051C" w:rsidP="0035030A" w:rsidRDefault="00AA5E6E" w14:paraId="0D7FFA83" w14:textId="77777777">
      <w:pPr>
        <w:pStyle w:val="ListParagraph"/>
        <w:numPr>
          <w:ilvl w:val="0"/>
          <w:numId w:val="6"/>
        </w:numPr>
        <w:spacing w:after="0" w:line="400" w:lineRule="atLeast"/>
        <w:rPr>
          <w:rFonts w:eastAsia="Times New Roman" w:cs="Arial"/>
          <w:color w:val="111111"/>
          <w:lang w:eastAsia="en-GB"/>
        </w:rPr>
      </w:pPr>
      <w:r w:rsidRPr="00D4254C">
        <w:rPr>
          <w:rFonts w:eastAsia="Times New Roman" w:cs="Arial"/>
          <w:color w:val="111111"/>
          <w:lang w:eastAsia="en-GB"/>
        </w:rPr>
        <w:t xml:space="preserve">You </w:t>
      </w:r>
      <w:r w:rsidRPr="00057601">
        <w:rPr>
          <w:rFonts w:eastAsia="Times New Roman" w:cs="Arial"/>
          <w:b/>
          <w:color w:val="111111"/>
          <w:u w:val="single"/>
          <w:lang w:eastAsia="en-GB"/>
        </w:rPr>
        <w:t>do not</w:t>
      </w:r>
      <w:r w:rsidRPr="00D4254C">
        <w:rPr>
          <w:rFonts w:eastAsia="Times New Roman" w:cs="Arial"/>
          <w:color w:val="111111"/>
          <w:lang w:eastAsia="en-GB"/>
        </w:rPr>
        <w:t xml:space="preserve"> need to include insignificant risks. You </w:t>
      </w:r>
      <w:r w:rsidRPr="00057601">
        <w:rPr>
          <w:rFonts w:eastAsia="Times New Roman" w:cs="Arial"/>
          <w:b/>
          <w:color w:val="111111"/>
          <w:u w:val="single"/>
          <w:lang w:eastAsia="en-GB"/>
        </w:rPr>
        <w:t>do not</w:t>
      </w:r>
      <w:r w:rsidRPr="00D4254C">
        <w:rPr>
          <w:rFonts w:eastAsia="Times New Roman" w:cs="Arial"/>
          <w:color w:val="111111"/>
          <w:lang w:eastAsia="en-GB"/>
        </w:rPr>
        <w:t xml:space="preserve"> need to include risks fro</w:t>
      </w:r>
      <w:r w:rsidRPr="00D4254C" w:rsidR="0035030A">
        <w:rPr>
          <w:rFonts w:eastAsia="Times New Roman" w:cs="Arial"/>
          <w:color w:val="111111"/>
          <w:lang w:eastAsia="en-GB"/>
        </w:rPr>
        <w:t>m everyday life unless your research</w:t>
      </w:r>
      <w:r w:rsidRPr="00D4254C">
        <w:rPr>
          <w:rFonts w:eastAsia="Times New Roman" w:cs="Arial"/>
          <w:color w:val="111111"/>
          <w:lang w:eastAsia="en-GB"/>
        </w:rPr>
        <w:t xml:space="preserve"> activities increase the risk.</w:t>
      </w:r>
    </w:p>
    <w:p w:rsidRPr="00D4254C" w:rsidR="008E7950" w:rsidP="0019494F" w:rsidRDefault="008E7950" w14:paraId="01BA208D" w14:textId="505ADBC0">
      <w:pPr>
        <w:pStyle w:val="ListParagraph"/>
        <w:numPr>
          <w:ilvl w:val="0"/>
          <w:numId w:val="6"/>
        </w:numPr>
        <w:spacing w:after="0"/>
      </w:pPr>
      <w:r w:rsidRPr="00D4254C">
        <w:t xml:space="preserve">For </w:t>
      </w:r>
      <w:r w:rsidR="000978A8">
        <w:t>s</w:t>
      </w:r>
      <w:r w:rsidRPr="00D4254C">
        <w:t xml:space="preserve">taff: </w:t>
      </w:r>
      <w:r w:rsidRPr="00D4254C" w:rsidR="005C22B4">
        <w:t>F</w:t>
      </w:r>
      <w:r w:rsidRPr="00D4254C" w:rsidR="0021051C">
        <w:t>urther guidance on Health and Safety Risk assessments can be found</w:t>
      </w:r>
      <w:r w:rsidRPr="00D4254C" w:rsidR="0019494F">
        <w:t xml:space="preserve"> </w:t>
      </w:r>
      <w:r w:rsidRPr="00D4254C">
        <w:t>at the links below:</w:t>
      </w:r>
    </w:p>
    <w:p w:rsidRPr="00D4254C" w:rsidR="008E7950" w:rsidP="008E7950" w:rsidRDefault="00CD45DF" w14:paraId="5C7F7419" w14:textId="6043A6D0">
      <w:pPr>
        <w:pStyle w:val="ListParagraph"/>
        <w:numPr>
          <w:ilvl w:val="1"/>
          <w:numId w:val="6"/>
        </w:numPr>
        <w:spacing w:after="0"/>
      </w:pPr>
      <w:hyperlink w:history="1" r:id="rId9">
        <w:r w:rsidRPr="00D4254C" w:rsidR="0019494F">
          <w:rPr>
            <w:rStyle w:val="Hyperlink"/>
          </w:rPr>
          <w:t>University web pages</w:t>
        </w:r>
      </w:hyperlink>
      <w:r w:rsidRPr="00D4254C" w:rsidR="0001714E">
        <w:t xml:space="preserve"> </w:t>
      </w:r>
      <w:r w:rsidRPr="00D4254C" w:rsidR="0019494F">
        <w:t xml:space="preserve"> </w:t>
      </w:r>
      <w:r w:rsidRPr="00D4254C" w:rsidR="00AD66D1">
        <w:t>- th</w:t>
      </w:r>
      <w:r w:rsidR="000978A8">
        <w:t>ese</w:t>
      </w:r>
      <w:r w:rsidRPr="00D4254C" w:rsidR="00AD66D1">
        <w:t xml:space="preserve"> include example risk assessment </w:t>
      </w:r>
      <w:r w:rsidRPr="00D4254C" w:rsidR="009F6E44">
        <w:t>forms e.g.</w:t>
      </w:r>
      <w:r w:rsidRPr="00D4254C" w:rsidR="00113474">
        <w:t xml:space="preserve"> Travel</w:t>
      </w:r>
    </w:p>
    <w:p w:rsidRPr="00D4254C" w:rsidR="008E7950" w:rsidP="008E7950" w:rsidRDefault="00CD45DF" w14:paraId="2095C9BD" w14:textId="43677D83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19"/>
          <w:szCs w:val="19"/>
        </w:rPr>
      </w:pPr>
      <w:hyperlink w:history="1" r:id="rId10">
        <w:r w:rsidRPr="00D4254C" w:rsidR="008E7950">
          <w:rPr>
            <w:rStyle w:val="Hyperlink"/>
          </w:rPr>
          <w:t>R</w:t>
        </w:r>
        <w:r w:rsidRPr="00D4254C" w:rsidR="0019494F">
          <w:rPr>
            <w:rStyle w:val="Hyperlink"/>
          </w:rPr>
          <w:t>esponsible</w:t>
        </w:r>
        <w:r w:rsidRPr="00D4254C" w:rsidR="008E7950">
          <w:rPr>
            <w:rStyle w:val="Hyperlink"/>
          </w:rPr>
          <w:t xml:space="preserve"> </w:t>
        </w:r>
        <w:r w:rsidRPr="00D4254C" w:rsidR="0019494F">
          <w:rPr>
            <w:rStyle w:val="Hyperlink"/>
          </w:rPr>
          <w:t>research</w:t>
        </w:r>
        <w:r w:rsidRPr="00D4254C" w:rsidR="008E7950">
          <w:rPr>
            <w:rStyle w:val="Hyperlink"/>
          </w:rPr>
          <w:t xml:space="preserve"> - </w:t>
        </w:r>
        <w:r w:rsidRPr="00D4254C" w:rsidR="0019494F">
          <w:rPr>
            <w:rStyle w:val="Hyperlink"/>
          </w:rPr>
          <w:t>Managing health and safety in research:</w:t>
        </w:r>
        <w:r w:rsidRPr="00D4254C" w:rsidR="008E7950">
          <w:rPr>
            <w:rStyle w:val="Hyperlink"/>
          </w:rPr>
          <w:t xml:space="preserve"> </w:t>
        </w:r>
        <w:r w:rsidRPr="00D4254C" w:rsidR="0019494F">
          <w:rPr>
            <w:rStyle w:val="Hyperlink"/>
          </w:rPr>
          <w:t>guidance for the not-for-profit sector</w:t>
        </w:r>
      </w:hyperlink>
      <w:r w:rsidRPr="00D4254C" w:rsidR="0019494F">
        <w:t xml:space="preserve"> </w:t>
      </w:r>
      <w:r w:rsidRPr="00D4254C" w:rsidR="00AD66D1">
        <w:t xml:space="preserve">– this </w:t>
      </w:r>
      <w:r w:rsidRPr="00D4254C" w:rsidR="00113474">
        <w:t xml:space="preserve">explores all aspects of Health &amp; Safety within a range of research projects and includes case studies – </w:t>
      </w:r>
      <w:r w:rsidR="009F6E44">
        <w:t xml:space="preserve">for example </w:t>
      </w:r>
      <w:r w:rsidRPr="00D4254C" w:rsidR="00113474">
        <w:t>‘Case Study 1 – A risk assessment of a social science research project’ (p.18-19).</w:t>
      </w:r>
    </w:p>
    <w:p w:rsidRPr="00D4254C" w:rsidR="006933F4" w:rsidP="006B5615" w:rsidRDefault="008E7950" w14:paraId="2D691C4C" w14:textId="77777777">
      <w:pPr>
        <w:pStyle w:val="ListParagraph"/>
        <w:numPr>
          <w:ilvl w:val="0"/>
          <w:numId w:val="6"/>
        </w:numPr>
        <w:spacing w:after="0"/>
      </w:pPr>
      <w:r w:rsidRPr="00D4254C">
        <w:t>For students: Please seek further advice from your supervisor</w:t>
      </w:r>
      <w:r w:rsidRPr="00D4254C" w:rsidR="00CD470E">
        <w:t xml:space="preserve"> who will be able to access the guidance above</w:t>
      </w:r>
      <w:r w:rsidRPr="00D4254C" w:rsidR="009B699B">
        <w:t>.</w:t>
      </w:r>
    </w:p>
    <w:sectPr w:rsidRPr="00D4254C" w:rsidR="006933F4" w:rsidSect="00CD31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134" w:bottom="28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FA1C6" w14:textId="77777777" w:rsidR="00D73D1D" w:rsidRDefault="00D73D1D" w:rsidP="00CE5355">
      <w:pPr>
        <w:spacing w:after="0" w:line="240" w:lineRule="auto"/>
      </w:pPr>
      <w:r>
        <w:separator/>
      </w:r>
    </w:p>
  </w:endnote>
  <w:endnote w:type="continuationSeparator" w:id="0">
    <w:p w14:paraId="6571875A" w14:textId="77777777" w:rsidR="00D73D1D" w:rsidRDefault="00D73D1D" w:rsidP="00CE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nst777 BT">
    <w:altName w:val="Luminari"/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B0B6" w14:textId="77777777" w:rsidR="00D4254C" w:rsidRDefault="00D42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1193" w14:textId="77777777" w:rsidR="003F0E3B" w:rsidRDefault="003F0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567"/>
      <w:gridCol w:w="708"/>
      <w:gridCol w:w="1134"/>
      <w:gridCol w:w="426"/>
      <w:gridCol w:w="425"/>
      <w:gridCol w:w="283"/>
      <w:gridCol w:w="1134"/>
      <w:gridCol w:w="426"/>
      <w:gridCol w:w="850"/>
      <w:gridCol w:w="709"/>
      <w:gridCol w:w="6237"/>
    </w:tblGrid>
    <w:tr w:rsidR="00725AC1" w:rsidRPr="00725AC1" w14:paraId="75E3413B" w14:textId="77777777" w:rsidTr="007F13BC">
      <w:tc>
        <w:tcPr>
          <w:tcW w:w="2235" w:type="dxa"/>
        </w:tcPr>
        <w:p w14:paraId="697C6836" w14:textId="77777777" w:rsidR="00725AC1" w:rsidRPr="00725AC1" w:rsidRDefault="00725AC1" w:rsidP="005E4927">
          <w:pPr>
            <w:pStyle w:val="Footer"/>
            <w:jc w:val="center"/>
            <w:rPr>
              <w:rFonts w:ascii="Humnst777 Lt BT" w:hAnsi="Humnst777 Lt BT"/>
              <w:sz w:val="16"/>
              <w:szCs w:val="16"/>
            </w:rPr>
          </w:pPr>
        </w:p>
      </w:tc>
      <w:tc>
        <w:tcPr>
          <w:tcW w:w="567" w:type="dxa"/>
        </w:tcPr>
        <w:p w14:paraId="64B6BFAC" w14:textId="77777777" w:rsidR="00725AC1" w:rsidRPr="00725AC1" w:rsidRDefault="00725AC1" w:rsidP="005E4927">
          <w:pPr>
            <w:pStyle w:val="Footer"/>
            <w:jc w:val="center"/>
            <w:rPr>
              <w:rFonts w:ascii="Humnst777 Lt BT" w:hAnsi="Humnst777 Lt BT"/>
              <w:sz w:val="16"/>
              <w:szCs w:val="16"/>
            </w:rPr>
          </w:pPr>
        </w:p>
      </w:tc>
      <w:tc>
        <w:tcPr>
          <w:tcW w:w="2268" w:type="dxa"/>
          <w:gridSpan w:val="3"/>
        </w:tcPr>
        <w:p w14:paraId="51E42471" w14:textId="77777777" w:rsidR="00725AC1" w:rsidRPr="00725AC1" w:rsidRDefault="00725AC1" w:rsidP="005E4927">
          <w:pPr>
            <w:pStyle w:val="Footer"/>
            <w:jc w:val="center"/>
            <w:rPr>
              <w:rFonts w:ascii="Humnst777 Lt BT" w:hAnsi="Humnst777 Lt BT"/>
              <w:sz w:val="16"/>
              <w:szCs w:val="16"/>
            </w:rPr>
          </w:pPr>
        </w:p>
      </w:tc>
      <w:tc>
        <w:tcPr>
          <w:tcW w:w="425" w:type="dxa"/>
        </w:tcPr>
        <w:p w14:paraId="3856DFAA" w14:textId="77777777" w:rsidR="00725AC1" w:rsidRPr="00725AC1" w:rsidRDefault="00725AC1" w:rsidP="005E4927">
          <w:pPr>
            <w:pStyle w:val="Footer"/>
            <w:jc w:val="center"/>
            <w:rPr>
              <w:rFonts w:ascii="Humnst777 Lt BT" w:hAnsi="Humnst777 Lt BT"/>
              <w:sz w:val="16"/>
              <w:szCs w:val="16"/>
            </w:rPr>
          </w:pPr>
        </w:p>
      </w:tc>
      <w:tc>
        <w:tcPr>
          <w:tcW w:w="1843" w:type="dxa"/>
          <w:gridSpan w:val="3"/>
        </w:tcPr>
        <w:p w14:paraId="77CF43B6" w14:textId="77777777" w:rsidR="00725AC1" w:rsidRPr="00725AC1" w:rsidRDefault="00725AC1" w:rsidP="005E4927">
          <w:pPr>
            <w:pStyle w:val="Footer"/>
            <w:jc w:val="right"/>
            <w:rPr>
              <w:rFonts w:ascii="Humnst777 Lt BT" w:hAnsi="Humnst777 Lt BT"/>
              <w:sz w:val="16"/>
              <w:szCs w:val="16"/>
            </w:rPr>
          </w:pPr>
        </w:p>
      </w:tc>
      <w:tc>
        <w:tcPr>
          <w:tcW w:w="1559" w:type="dxa"/>
          <w:gridSpan w:val="2"/>
        </w:tcPr>
        <w:p w14:paraId="65659DD8" w14:textId="77777777" w:rsidR="00725AC1" w:rsidRPr="00725AC1" w:rsidRDefault="00725AC1" w:rsidP="005E4927">
          <w:pPr>
            <w:pStyle w:val="Footer"/>
            <w:jc w:val="center"/>
            <w:rPr>
              <w:rFonts w:ascii="Humnst777 Lt BT" w:hAnsi="Humnst777 Lt BT"/>
              <w:sz w:val="16"/>
              <w:szCs w:val="16"/>
            </w:rPr>
          </w:pPr>
        </w:p>
      </w:tc>
      <w:tc>
        <w:tcPr>
          <w:tcW w:w="6237" w:type="dxa"/>
        </w:tcPr>
        <w:p w14:paraId="066543B6" w14:textId="77777777" w:rsidR="00725AC1" w:rsidRPr="00725AC1" w:rsidRDefault="00725AC1" w:rsidP="005E4927">
          <w:pPr>
            <w:pStyle w:val="Footer"/>
            <w:jc w:val="center"/>
            <w:rPr>
              <w:rFonts w:ascii="Humnst777 Lt BT" w:hAnsi="Humnst777 Lt BT"/>
              <w:sz w:val="16"/>
              <w:szCs w:val="16"/>
            </w:rPr>
          </w:pPr>
        </w:p>
      </w:tc>
    </w:tr>
    <w:tr w:rsidR="007F13BC" w14:paraId="23C334E0" w14:textId="77777777" w:rsidTr="007F13B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Ex>
      <w:trPr>
        <w:gridAfter w:val="2"/>
        <w:wAfter w:w="6946" w:type="dxa"/>
        <w:trHeight w:val="272"/>
      </w:trPr>
      <w:tc>
        <w:tcPr>
          <w:tcW w:w="22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</w:tcPr>
        <w:p w14:paraId="2A4A6367" w14:textId="77777777" w:rsidR="007F13BC" w:rsidRPr="007F13BC" w:rsidRDefault="007F13BC" w:rsidP="007F13BC">
          <w:pPr>
            <w:spacing w:line="276" w:lineRule="auto"/>
            <w:jc w:val="center"/>
            <w:rPr>
              <w:b/>
              <w:sz w:val="16"/>
            </w:rPr>
          </w:pPr>
          <w:r w:rsidRPr="007F13BC">
            <w:rPr>
              <w:rFonts w:ascii="Humnst777 Lt BT" w:hAnsi="Humnst777 Lt BT"/>
              <w:b/>
              <w:sz w:val="16"/>
            </w:rPr>
            <w:t>Risk rating</w:t>
          </w:r>
        </w:p>
      </w:tc>
      <w:tc>
        <w:tcPr>
          <w:tcW w:w="5953" w:type="dxa"/>
          <w:gridSpan w:val="9"/>
        </w:tcPr>
        <w:p w14:paraId="02D440B6" w14:textId="77777777" w:rsidR="007F13BC" w:rsidRPr="007F13BC" w:rsidRDefault="007F13BC" w:rsidP="003A0A4F">
          <w:pPr>
            <w:spacing w:line="276" w:lineRule="auto"/>
            <w:jc w:val="center"/>
            <w:rPr>
              <w:sz w:val="16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429DFA" wp14:editId="5FB3608D">
                    <wp:simplePos x="0" y="0"/>
                    <wp:positionH relativeFrom="column">
                      <wp:posOffset>3928110</wp:posOffset>
                    </wp:positionH>
                    <wp:positionV relativeFrom="paragraph">
                      <wp:posOffset>65405</wp:posOffset>
                    </wp:positionV>
                    <wp:extent cx="4886325" cy="1403985"/>
                    <wp:effectExtent l="0" t="0" r="9525" b="31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632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6629" w:type="dxa"/>
                                  <w:tbl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1"/>
                                  <w:gridCol w:w="5528"/>
                                </w:tblGrid>
                                <w:tr w:rsidR="007F13BC" w:rsidRPr="00725AC1" w14:paraId="5471D6A1" w14:textId="77777777" w:rsidTr="007F13BC">
                                  <w:tc>
                                    <w:tcPr>
                                      <w:tcW w:w="1101" w:type="dxa"/>
                                    </w:tcPr>
                                    <w:p w14:paraId="7F8BEE2A" w14:textId="77777777" w:rsidR="007F13BC" w:rsidRPr="007F13BC" w:rsidRDefault="007F13BC" w:rsidP="003A0A4F">
                                      <w:pPr>
                                        <w:pStyle w:val="Footer"/>
                                        <w:jc w:val="cen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  <w:t>Risk rating</w:t>
                                      </w:r>
                                    </w:p>
                                  </w:tc>
                                  <w:tc>
                                    <w:tcPr>
                                      <w:tcW w:w="5528" w:type="dxa"/>
                                    </w:tcPr>
                                    <w:p w14:paraId="363CC582" w14:textId="77777777" w:rsidR="007F13BC" w:rsidRPr="007F13BC" w:rsidRDefault="007F13BC" w:rsidP="003A0A4F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  <w:t xml:space="preserve">     Action to follow</w:t>
                                      </w:r>
                                    </w:p>
                                  </w:tc>
                                </w:tr>
                                <w:tr w:rsidR="007F13BC" w:rsidRPr="00725AC1" w14:paraId="3CBE782A" w14:textId="77777777" w:rsidTr="007F13BC">
                                  <w:trPr>
                                    <w:trHeight w:val="320"/>
                                  </w:trPr>
                                  <w:tc>
                                    <w:tcPr>
                                      <w:tcW w:w="1101" w:type="dxa"/>
                                      <w:shd w:val="clear" w:color="auto" w:fill="92D050"/>
                                    </w:tcPr>
                                    <w:p w14:paraId="2E43C67D" w14:textId="77777777" w:rsidR="007F13BC" w:rsidRPr="007F13BC" w:rsidRDefault="007F13BC" w:rsidP="003A0A4F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  <w:t>Low</w:t>
                                      </w:r>
                                    </w:p>
                                  </w:tc>
                                  <w:tc>
                                    <w:tcPr>
                                      <w:tcW w:w="5528" w:type="dxa"/>
                                    </w:tcPr>
                                    <w:p w14:paraId="792287BE" w14:textId="77777777" w:rsidR="007F13BC" w:rsidRPr="007F13BC" w:rsidRDefault="007F13BC" w:rsidP="007F13BC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  <w:t>No additional actions. Ensure controls in place are maintained.</w:t>
                                      </w:r>
                                    </w:p>
                                  </w:tc>
                                </w:tr>
                                <w:tr w:rsidR="007F13BC" w:rsidRPr="00725AC1" w14:paraId="4EC885CA" w14:textId="77777777" w:rsidTr="007F13BC">
                                  <w:trPr>
                                    <w:trHeight w:val="181"/>
                                  </w:trPr>
                                  <w:tc>
                                    <w:tcPr>
                                      <w:tcW w:w="1101" w:type="dxa"/>
                                      <w:shd w:val="clear" w:color="auto" w:fill="FF9966"/>
                                    </w:tcPr>
                                    <w:p w14:paraId="7214ABB6" w14:textId="77777777" w:rsidR="007F13BC" w:rsidRDefault="007F13BC" w:rsidP="003A0A4F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  <w:t>Medium</w:t>
                                      </w:r>
                                    </w:p>
                                    <w:p w14:paraId="1E0C57C3" w14:textId="77777777" w:rsidR="007F13BC" w:rsidRPr="007F13BC" w:rsidRDefault="007F13BC" w:rsidP="003A0A4F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528" w:type="dxa"/>
                                    </w:tcPr>
                                    <w:p w14:paraId="5A8F8404" w14:textId="77777777" w:rsidR="007F13BC" w:rsidRPr="007F13BC" w:rsidRDefault="007F13BC" w:rsidP="007F13BC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  <w:t>Improve risk reduction measures within specified timescale.</w:t>
                                      </w:r>
                                    </w:p>
                                  </w:tc>
                                </w:tr>
                                <w:tr w:rsidR="007F13BC" w:rsidRPr="00725AC1" w14:paraId="55EE5A97" w14:textId="77777777" w:rsidTr="007F13BC">
                                  <w:tc>
                                    <w:tcPr>
                                      <w:tcW w:w="1101" w:type="dxa"/>
                                      <w:shd w:val="clear" w:color="auto" w:fill="FF0000"/>
                                    </w:tcPr>
                                    <w:p w14:paraId="7DC16547" w14:textId="77777777" w:rsidR="007F13BC" w:rsidRPr="007F13BC" w:rsidRDefault="007F13BC" w:rsidP="003A0A4F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color w:val="FFFFFF" w:themeColor="background1"/>
                                          <w:sz w:val="18"/>
                                          <w:szCs w:val="16"/>
                                        </w:rPr>
                                        <w:t>High</w:t>
                                      </w:r>
                                    </w:p>
                                  </w:tc>
                                  <w:tc>
                                    <w:tcPr>
                                      <w:tcW w:w="5528" w:type="dxa"/>
                                    </w:tcPr>
                                    <w:p w14:paraId="7F575F42" w14:textId="77777777" w:rsidR="007F13BC" w:rsidRPr="007F13BC" w:rsidRDefault="007F13BC" w:rsidP="003A0A4F">
                                      <w:pPr>
                                        <w:pStyle w:val="Footer"/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7F13BC">
                                        <w:rPr>
                                          <w:rFonts w:ascii="Humnst777 Lt BT" w:hAnsi="Humnst777 Lt BT"/>
                                          <w:sz w:val="18"/>
                                          <w:szCs w:val="16"/>
                                        </w:rPr>
                                        <w:t>Stop or restrict activity and make appropriate improvements immediately</w:t>
                                      </w:r>
                                    </w:p>
                                  </w:tc>
                                </w:tr>
                              </w:tbl>
                              <w:p w14:paraId="3416372F" w14:textId="77777777" w:rsidR="007F13BC" w:rsidRDefault="007F13BC" w:rsidP="007F13B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D429D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09.3pt;margin-top:5.15pt;width:38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" stroked="f">
                    <v:textbox style="mso-fit-shape-to-text:t">
                      <w:txbxContent>
                        <w:tbl>
                          <w:tblPr>
                            <w:tblStyle w:val="TableGrid"/>
                            <w:tblW w:w="6629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01"/>
                            <w:gridCol w:w="5528"/>
                          </w:tblGrid>
                          <w:tr w:rsidR="007F13BC" w:rsidRPr="00725AC1" w14:paraId="5471D6A1" w14:textId="77777777" w:rsidTr="007F13BC">
                            <w:tc>
                              <w:tcPr>
                                <w:tcW w:w="1101" w:type="dxa"/>
                              </w:tcPr>
                              <w:p w14:paraId="7F8BEE2A" w14:textId="77777777" w:rsidR="007F13BC" w:rsidRPr="007F13BC" w:rsidRDefault="007F13BC" w:rsidP="003A0A4F">
                                <w:pPr>
                                  <w:pStyle w:val="Footer"/>
                                  <w:jc w:val="cen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  <w:t>Risk rating</w:t>
                                </w:r>
                              </w:p>
                            </w:tc>
                            <w:tc>
                              <w:tcPr>
                                <w:tcW w:w="5528" w:type="dxa"/>
                              </w:tcPr>
                              <w:p w14:paraId="363CC582" w14:textId="77777777" w:rsidR="007F13BC" w:rsidRPr="007F13BC" w:rsidRDefault="007F13BC" w:rsidP="003A0A4F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  <w:t xml:space="preserve">     Action to follow</w:t>
                                </w:r>
                              </w:p>
                            </w:tc>
                          </w:tr>
                          <w:tr w:rsidR="007F13BC" w:rsidRPr="00725AC1" w14:paraId="3CBE782A" w14:textId="77777777" w:rsidTr="007F13BC">
                            <w:trPr>
                              <w:trHeight w:val="320"/>
                            </w:trPr>
                            <w:tc>
                              <w:tcPr>
                                <w:tcW w:w="1101" w:type="dxa"/>
                                <w:shd w:val="clear" w:color="auto" w:fill="92D050"/>
                              </w:tcPr>
                              <w:p w14:paraId="2E43C67D" w14:textId="77777777" w:rsidR="007F13BC" w:rsidRPr="007F13BC" w:rsidRDefault="007F13BC" w:rsidP="003A0A4F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  <w:t>Low</w:t>
                                </w:r>
                              </w:p>
                            </w:tc>
                            <w:tc>
                              <w:tcPr>
                                <w:tcW w:w="5528" w:type="dxa"/>
                              </w:tcPr>
                              <w:p w14:paraId="792287BE" w14:textId="77777777" w:rsidR="007F13BC" w:rsidRPr="007F13BC" w:rsidRDefault="007F13BC" w:rsidP="007F13BC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  <w:t>No additional actions. Ensure controls in place are maintained.</w:t>
                                </w:r>
                              </w:p>
                            </w:tc>
                          </w:tr>
                          <w:tr w:rsidR="007F13BC" w:rsidRPr="00725AC1" w14:paraId="4EC885CA" w14:textId="77777777" w:rsidTr="007F13BC">
                            <w:trPr>
                              <w:trHeight w:val="181"/>
                            </w:trPr>
                            <w:tc>
                              <w:tcPr>
                                <w:tcW w:w="1101" w:type="dxa"/>
                                <w:shd w:val="clear" w:color="auto" w:fill="FF9966"/>
                              </w:tcPr>
                              <w:p w14:paraId="7214ABB6" w14:textId="77777777" w:rsidR="007F13BC" w:rsidRDefault="007F13BC" w:rsidP="003A0A4F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  <w:t>Medium</w:t>
                                </w:r>
                              </w:p>
                              <w:p w14:paraId="1E0C57C3" w14:textId="77777777" w:rsidR="007F13BC" w:rsidRPr="007F13BC" w:rsidRDefault="007F13BC" w:rsidP="003A0A4F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8" w:type="dxa"/>
                              </w:tcPr>
                              <w:p w14:paraId="5A8F8404" w14:textId="77777777" w:rsidR="007F13BC" w:rsidRPr="007F13BC" w:rsidRDefault="007F13BC" w:rsidP="007F13BC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  <w:t>Improve risk reduction measures within specified timescale.</w:t>
                                </w:r>
                              </w:p>
                            </w:tc>
                          </w:tr>
                          <w:tr w:rsidR="007F13BC" w:rsidRPr="00725AC1" w14:paraId="55EE5A97" w14:textId="77777777" w:rsidTr="007F13BC">
                            <w:tc>
                              <w:tcPr>
                                <w:tcW w:w="1101" w:type="dxa"/>
                                <w:shd w:val="clear" w:color="auto" w:fill="FF0000"/>
                              </w:tcPr>
                              <w:p w14:paraId="7DC16547" w14:textId="77777777" w:rsidR="007F13BC" w:rsidRPr="007F13BC" w:rsidRDefault="007F13BC" w:rsidP="003A0A4F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color w:val="FFFFFF" w:themeColor="background1"/>
                                    <w:sz w:val="18"/>
                                    <w:szCs w:val="16"/>
                                  </w:rPr>
                                  <w:t>High</w:t>
                                </w:r>
                              </w:p>
                            </w:tc>
                            <w:tc>
                              <w:tcPr>
                                <w:tcW w:w="5528" w:type="dxa"/>
                              </w:tcPr>
                              <w:p w14:paraId="7F575F42" w14:textId="77777777" w:rsidR="007F13BC" w:rsidRPr="007F13BC" w:rsidRDefault="007F13BC" w:rsidP="003A0A4F">
                                <w:pPr>
                                  <w:pStyle w:val="Footer"/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</w:pPr>
                                <w:r w:rsidRPr="007F13BC">
                                  <w:rPr>
                                    <w:rFonts w:ascii="Humnst777 Lt BT" w:hAnsi="Humnst777 Lt BT"/>
                                    <w:sz w:val="18"/>
                                    <w:szCs w:val="16"/>
                                  </w:rPr>
                                  <w:t>Stop or restrict activity and make appropriate improvements immediately</w:t>
                                </w:r>
                              </w:p>
                            </w:tc>
                          </w:tr>
                        </w:tbl>
                        <w:p w14:paraId="3416372F" w14:textId="77777777" w:rsidR="007F13BC" w:rsidRDefault="007F13BC" w:rsidP="007F13BC"/>
                      </w:txbxContent>
                    </v:textbox>
                  </v:shape>
                </w:pict>
              </mc:Fallback>
            </mc:AlternateContent>
          </w:r>
          <w:r w:rsidRPr="007F13BC">
            <w:rPr>
              <w:sz w:val="16"/>
            </w:rPr>
            <w:t>Likelihood of Harm</w:t>
          </w:r>
        </w:p>
      </w:tc>
    </w:tr>
    <w:tr w:rsidR="007F13BC" w14:paraId="05807D00" w14:textId="77777777" w:rsidTr="007F13B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2"/>
        <w:wAfter w:w="6946" w:type="dxa"/>
      </w:trPr>
      <w:tc>
        <w:tcPr>
          <w:tcW w:w="2235" w:type="dxa"/>
        </w:tcPr>
        <w:p w14:paraId="12D0360B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Severity</w:t>
          </w:r>
        </w:p>
      </w:tc>
      <w:tc>
        <w:tcPr>
          <w:tcW w:w="1275" w:type="dxa"/>
          <w:gridSpan w:val="2"/>
          <w:tcBorders>
            <w:bottom w:val="single" w:sz="8" w:space="0" w:color="auto"/>
          </w:tcBorders>
        </w:tcPr>
        <w:p w14:paraId="58B6051C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1 Very unlikely</w:t>
          </w:r>
        </w:p>
      </w:tc>
      <w:tc>
        <w:tcPr>
          <w:tcW w:w="1134" w:type="dxa"/>
          <w:tcBorders>
            <w:bottom w:val="single" w:sz="8" w:space="0" w:color="auto"/>
          </w:tcBorders>
        </w:tcPr>
        <w:p w14:paraId="59EED717" w14:textId="77777777" w:rsidR="007F13BC" w:rsidRPr="007F13BC" w:rsidRDefault="007F13BC" w:rsidP="003A0A4F">
          <w:pPr>
            <w:pStyle w:val="Footer"/>
            <w:rPr>
              <w:rFonts w:ascii="Humnst777 Lt BT" w:hAnsi="Humnst777 Lt BT"/>
              <w:sz w:val="16"/>
              <w:szCs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2 Unlikely</w:t>
          </w:r>
        </w:p>
      </w:tc>
      <w:tc>
        <w:tcPr>
          <w:tcW w:w="1134" w:type="dxa"/>
          <w:gridSpan w:val="3"/>
          <w:tcBorders>
            <w:bottom w:val="single" w:sz="8" w:space="0" w:color="auto"/>
          </w:tcBorders>
        </w:tcPr>
        <w:p w14:paraId="3ABE77FB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3 - 50 / 50 likelihood</w:t>
          </w:r>
        </w:p>
      </w:tc>
      <w:tc>
        <w:tcPr>
          <w:tcW w:w="1134" w:type="dxa"/>
          <w:tcBorders>
            <w:bottom w:val="single" w:sz="8" w:space="0" w:color="auto"/>
          </w:tcBorders>
        </w:tcPr>
        <w:p w14:paraId="380D9DDE" w14:textId="77777777" w:rsidR="007F13BC" w:rsidRPr="007F13BC" w:rsidRDefault="007F13BC" w:rsidP="003A0A4F">
          <w:pPr>
            <w:rPr>
              <w:rFonts w:ascii="Humnst777 Lt BT" w:hAnsi="Humnst777 Lt BT"/>
              <w:sz w:val="16"/>
              <w:szCs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 xml:space="preserve">4 - Likely </w:t>
          </w:r>
        </w:p>
      </w:tc>
      <w:tc>
        <w:tcPr>
          <w:tcW w:w="1276" w:type="dxa"/>
          <w:gridSpan w:val="2"/>
          <w:tcBorders>
            <w:bottom w:val="single" w:sz="8" w:space="0" w:color="auto"/>
          </w:tcBorders>
        </w:tcPr>
        <w:p w14:paraId="7D6E24A3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5 - Very likely / certainty</w:t>
          </w:r>
        </w:p>
      </w:tc>
    </w:tr>
    <w:tr w:rsidR="007F13BC" w14:paraId="014DF5B9" w14:textId="77777777" w:rsidTr="007F13B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2"/>
        <w:wAfter w:w="6946" w:type="dxa"/>
      </w:trPr>
      <w:tc>
        <w:tcPr>
          <w:tcW w:w="2235" w:type="dxa"/>
          <w:tcBorders>
            <w:right w:val="single" w:sz="8" w:space="0" w:color="auto"/>
          </w:tcBorders>
        </w:tcPr>
        <w:p w14:paraId="2D481F2D" w14:textId="77777777" w:rsidR="007F13BC" w:rsidRPr="007F13BC" w:rsidRDefault="007F13BC" w:rsidP="003A0A4F">
          <w:pPr>
            <w:pStyle w:val="Footer"/>
            <w:rPr>
              <w:rFonts w:ascii="Humnst777 Lt BT" w:hAnsi="Humnst777 Lt BT"/>
              <w:sz w:val="16"/>
              <w:szCs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1 - Minor injury or illness</w:t>
          </w:r>
        </w:p>
      </w:tc>
      <w:tc>
        <w:tcPr>
          <w:tcW w:w="1275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nil"/>
          </w:tcBorders>
          <w:shd w:val="clear" w:color="auto" w:fill="92D050"/>
        </w:tcPr>
        <w:p w14:paraId="42E0C156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 xml:space="preserve">Low 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92D050"/>
        </w:tcPr>
        <w:p w14:paraId="4365DEBA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Low</w:t>
          </w:r>
        </w:p>
      </w:tc>
      <w:tc>
        <w:tcPr>
          <w:tcW w:w="1134" w:type="dxa"/>
          <w:gridSpan w:val="3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92D050"/>
        </w:tcPr>
        <w:p w14:paraId="361E6149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Low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92D050"/>
        </w:tcPr>
        <w:p w14:paraId="4686ED95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Low</w:t>
          </w:r>
        </w:p>
      </w:tc>
      <w:tc>
        <w:tcPr>
          <w:tcW w:w="1276" w:type="dxa"/>
          <w:gridSpan w:val="2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auto" w:fill="FF9966"/>
        </w:tcPr>
        <w:p w14:paraId="41555295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Medium</w:t>
          </w:r>
        </w:p>
      </w:tc>
    </w:tr>
    <w:tr w:rsidR="007F13BC" w14:paraId="24CFC43F" w14:textId="77777777" w:rsidTr="007F13B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2"/>
        <w:wAfter w:w="6946" w:type="dxa"/>
      </w:trPr>
      <w:tc>
        <w:tcPr>
          <w:tcW w:w="2235" w:type="dxa"/>
          <w:tcBorders>
            <w:right w:val="single" w:sz="8" w:space="0" w:color="auto"/>
          </w:tcBorders>
        </w:tcPr>
        <w:p w14:paraId="26D87AA6" w14:textId="77777777" w:rsidR="007F13BC" w:rsidRPr="007F13BC" w:rsidRDefault="007F13BC" w:rsidP="003A0A4F">
          <w:pPr>
            <w:pStyle w:val="Footer"/>
            <w:rPr>
              <w:rFonts w:ascii="Humnst777 Lt BT" w:hAnsi="Humnst777 Lt BT"/>
              <w:sz w:val="16"/>
              <w:szCs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2- Moderate injury or illness</w:t>
          </w:r>
        </w:p>
      </w:tc>
      <w:tc>
        <w:tcPr>
          <w:tcW w:w="1275" w:type="dxa"/>
          <w:gridSpan w:val="2"/>
          <w:tcBorders>
            <w:top w:val="nil"/>
            <w:left w:val="single" w:sz="8" w:space="0" w:color="auto"/>
            <w:bottom w:val="nil"/>
            <w:right w:val="nil"/>
          </w:tcBorders>
          <w:shd w:val="clear" w:color="auto" w:fill="92D050"/>
        </w:tcPr>
        <w:p w14:paraId="59E5EDDF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Low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92D050"/>
        </w:tcPr>
        <w:p w14:paraId="64E378DC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Low</w:t>
          </w:r>
        </w:p>
      </w:tc>
      <w:tc>
        <w:tcPr>
          <w:tcW w:w="113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9966"/>
        </w:tcPr>
        <w:p w14:paraId="05A08736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Medium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9966"/>
        </w:tcPr>
        <w:p w14:paraId="7A6FDCAF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Medium</w:t>
          </w:r>
        </w:p>
      </w:tc>
      <w:tc>
        <w:tcPr>
          <w:tcW w:w="1276" w:type="dxa"/>
          <w:gridSpan w:val="2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FF0000"/>
        </w:tcPr>
        <w:p w14:paraId="30721D03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</w:tr>
    <w:tr w:rsidR="007F13BC" w14:paraId="648DC213" w14:textId="77777777" w:rsidTr="007F13B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2"/>
        <w:wAfter w:w="6946" w:type="dxa"/>
      </w:trPr>
      <w:tc>
        <w:tcPr>
          <w:tcW w:w="2235" w:type="dxa"/>
          <w:tcBorders>
            <w:right w:val="single" w:sz="8" w:space="0" w:color="auto"/>
          </w:tcBorders>
        </w:tcPr>
        <w:p w14:paraId="51A87BA7" w14:textId="77777777" w:rsidR="007F13BC" w:rsidRPr="007F13BC" w:rsidRDefault="007F13BC" w:rsidP="003A0A4F">
          <w:pPr>
            <w:pStyle w:val="Footer"/>
            <w:rPr>
              <w:rFonts w:ascii="Humnst777 Lt BT" w:hAnsi="Humnst777 Lt BT"/>
              <w:sz w:val="16"/>
              <w:szCs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3- “3 day injury” or illness</w:t>
          </w:r>
        </w:p>
      </w:tc>
      <w:tc>
        <w:tcPr>
          <w:tcW w:w="1275" w:type="dxa"/>
          <w:gridSpan w:val="2"/>
          <w:tcBorders>
            <w:top w:val="nil"/>
            <w:left w:val="single" w:sz="8" w:space="0" w:color="auto"/>
            <w:bottom w:val="nil"/>
            <w:right w:val="nil"/>
          </w:tcBorders>
          <w:shd w:val="clear" w:color="auto" w:fill="92D050"/>
        </w:tcPr>
        <w:p w14:paraId="479C9C8B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Low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9966"/>
        </w:tcPr>
        <w:p w14:paraId="5E2E6965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Medium</w:t>
          </w:r>
        </w:p>
      </w:tc>
      <w:tc>
        <w:tcPr>
          <w:tcW w:w="113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9966"/>
        </w:tcPr>
        <w:p w14:paraId="358E2CEC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Medium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2A5E1C6C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  <w:tc>
        <w:tcPr>
          <w:tcW w:w="1276" w:type="dxa"/>
          <w:gridSpan w:val="2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FF0000"/>
        </w:tcPr>
        <w:p w14:paraId="77752808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</w:tr>
    <w:tr w:rsidR="007F13BC" w14:paraId="24FFFC8E" w14:textId="77777777" w:rsidTr="007F13B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2"/>
        <w:wAfter w:w="6946" w:type="dxa"/>
      </w:trPr>
      <w:tc>
        <w:tcPr>
          <w:tcW w:w="2235" w:type="dxa"/>
          <w:tcBorders>
            <w:right w:val="single" w:sz="8" w:space="0" w:color="auto"/>
          </w:tcBorders>
        </w:tcPr>
        <w:p w14:paraId="2D5B46D1" w14:textId="77777777" w:rsidR="007F13BC" w:rsidRPr="007F13BC" w:rsidRDefault="007F13BC" w:rsidP="003A0A4F">
          <w:pPr>
            <w:pStyle w:val="Footer"/>
            <w:rPr>
              <w:rFonts w:ascii="Humnst777 Lt BT" w:hAnsi="Humnst777 Lt BT"/>
              <w:sz w:val="16"/>
              <w:szCs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4- Major injury or illness</w:t>
          </w:r>
        </w:p>
      </w:tc>
      <w:tc>
        <w:tcPr>
          <w:tcW w:w="1275" w:type="dxa"/>
          <w:gridSpan w:val="2"/>
          <w:tcBorders>
            <w:top w:val="nil"/>
            <w:left w:val="single" w:sz="8" w:space="0" w:color="auto"/>
            <w:bottom w:val="nil"/>
            <w:right w:val="nil"/>
          </w:tcBorders>
          <w:shd w:val="clear" w:color="auto" w:fill="92D050"/>
        </w:tcPr>
        <w:p w14:paraId="21B899B1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Low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9966"/>
        </w:tcPr>
        <w:p w14:paraId="41ECE601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Medium</w:t>
          </w:r>
        </w:p>
      </w:tc>
      <w:tc>
        <w:tcPr>
          <w:tcW w:w="113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384091E0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20290C3A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  <w:tc>
        <w:tcPr>
          <w:tcW w:w="1276" w:type="dxa"/>
          <w:gridSpan w:val="2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FF0000"/>
        </w:tcPr>
        <w:p w14:paraId="61C6DC58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</w:tr>
    <w:tr w:rsidR="007F13BC" w14:paraId="40136D5B" w14:textId="77777777" w:rsidTr="007F13B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2"/>
        <w:wAfter w:w="6946" w:type="dxa"/>
      </w:trPr>
      <w:tc>
        <w:tcPr>
          <w:tcW w:w="2235" w:type="dxa"/>
          <w:tcBorders>
            <w:right w:val="single" w:sz="8" w:space="0" w:color="auto"/>
          </w:tcBorders>
        </w:tcPr>
        <w:p w14:paraId="0B888C3C" w14:textId="77777777" w:rsidR="007F13BC" w:rsidRPr="007F13BC" w:rsidRDefault="007F13BC" w:rsidP="003A0A4F">
          <w:pPr>
            <w:pStyle w:val="Footer"/>
            <w:rPr>
              <w:rFonts w:ascii="Humnst777 Lt BT" w:hAnsi="Humnst777 Lt BT"/>
              <w:sz w:val="16"/>
              <w:szCs w:val="16"/>
            </w:rPr>
          </w:pPr>
          <w:r w:rsidRPr="007F13BC">
            <w:rPr>
              <w:rFonts w:ascii="Humnst777 Lt BT" w:hAnsi="Humnst777 Lt BT"/>
              <w:sz w:val="16"/>
              <w:szCs w:val="16"/>
            </w:rPr>
            <w:t>5- Fatality</w:t>
          </w:r>
        </w:p>
      </w:tc>
      <w:tc>
        <w:tcPr>
          <w:tcW w:w="1275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shd w:val="clear" w:color="auto" w:fill="FF9966"/>
        </w:tcPr>
        <w:p w14:paraId="10789990" w14:textId="77777777" w:rsidR="007F13BC" w:rsidRPr="007F13BC" w:rsidRDefault="007F13BC" w:rsidP="003A0A4F">
          <w:pPr>
            <w:rPr>
              <w:sz w:val="16"/>
            </w:rPr>
          </w:pPr>
          <w:r w:rsidRPr="007F13BC">
            <w:rPr>
              <w:sz w:val="16"/>
            </w:rPr>
            <w:t>Medium</w:t>
          </w: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FF0000"/>
        </w:tcPr>
        <w:p w14:paraId="7DA7F2E3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  <w:tc>
        <w:tcPr>
          <w:tcW w:w="1134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FF0000"/>
        </w:tcPr>
        <w:p w14:paraId="2F1DFCE8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FF0000"/>
        </w:tcPr>
        <w:p w14:paraId="2C7C0F4C" w14:textId="77777777" w:rsidR="007F13BC" w:rsidRPr="007F13BC" w:rsidRDefault="007F13BC" w:rsidP="003A0A4F">
          <w:pPr>
            <w:rPr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  <w:tc>
        <w:tcPr>
          <w:tcW w:w="1276" w:type="dxa"/>
          <w:gridSpan w:val="2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0000"/>
        </w:tcPr>
        <w:p w14:paraId="2E63A73C" w14:textId="77777777" w:rsidR="007F13BC" w:rsidRPr="007F13BC" w:rsidRDefault="007F13BC" w:rsidP="003A0A4F">
          <w:pPr>
            <w:rPr>
              <w:b/>
              <w:color w:val="FFFFFF" w:themeColor="background1"/>
              <w:sz w:val="16"/>
            </w:rPr>
          </w:pPr>
          <w:r w:rsidRPr="007F13BC">
            <w:rPr>
              <w:color w:val="FFFFFF" w:themeColor="background1"/>
              <w:sz w:val="16"/>
            </w:rPr>
            <w:t>High</w:t>
          </w:r>
        </w:p>
      </w:tc>
    </w:tr>
  </w:tbl>
  <w:p w14:paraId="44571D9E" w14:textId="77777777" w:rsidR="00725AC1" w:rsidRDefault="00725AC1" w:rsidP="007F1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400DB" w14:textId="77777777" w:rsidR="00D73D1D" w:rsidRDefault="00D73D1D" w:rsidP="00CE5355">
      <w:pPr>
        <w:spacing w:after="0" w:line="240" w:lineRule="auto"/>
      </w:pPr>
      <w:r>
        <w:separator/>
      </w:r>
    </w:p>
  </w:footnote>
  <w:footnote w:type="continuationSeparator" w:id="0">
    <w:p w14:paraId="43341152" w14:textId="77777777" w:rsidR="00D73D1D" w:rsidRDefault="00D73D1D" w:rsidP="00CE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9EC7" w14:textId="77777777" w:rsidR="00D4254C" w:rsidRDefault="00D42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8061" w14:textId="77777777" w:rsidR="00D4254C" w:rsidRDefault="00D425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7792" w14:textId="77777777" w:rsidR="00D4254C" w:rsidRDefault="00D42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8A1"/>
    <w:multiLevelType w:val="hybridMultilevel"/>
    <w:tmpl w:val="375A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C3271"/>
    <w:multiLevelType w:val="multilevel"/>
    <w:tmpl w:val="B7D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442C2"/>
    <w:multiLevelType w:val="hybridMultilevel"/>
    <w:tmpl w:val="A11C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78C"/>
    <w:multiLevelType w:val="hybridMultilevel"/>
    <w:tmpl w:val="957E9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878"/>
    <w:multiLevelType w:val="hybridMultilevel"/>
    <w:tmpl w:val="957E9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32DF"/>
    <w:multiLevelType w:val="hybridMultilevel"/>
    <w:tmpl w:val="CB2CE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5713B"/>
    <w:multiLevelType w:val="hybridMultilevel"/>
    <w:tmpl w:val="79FAE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F6F95"/>
    <w:multiLevelType w:val="hybridMultilevel"/>
    <w:tmpl w:val="00BC9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339D3"/>
    <w:multiLevelType w:val="hybridMultilevel"/>
    <w:tmpl w:val="3D4ACE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4E1A35"/>
    <w:multiLevelType w:val="hybridMultilevel"/>
    <w:tmpl w:val="56126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870"/>
    <w:multiLevelType w:val="hybridMultilevel"/>
    <w:tmpl w:val="72A46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DE1B74"/>
    <w:multiLevelType w:val="hybridMultilevel"/>
    <w:tmpl w:val="60A27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F1436"/>
    <w:multiLevelType w:val="hybridMultilevel"/>
    <w:tmpl w:val="B8B0D4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8E34C3"/>
    <w:multiLevelType w:val="multilevel"/>
    <w:tmpl w:val="AD16DA8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01110"/>
    <w:multiLevelType w:val="multilevel"/>
    <w:tmpl w:val="855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55"/>
    <w:rsid w:val="0001714E"/>
    <w:rsid w:val="00025D7C"/>
    <w:rsid w:val="00032CC6"/>
    <w:rsid w:val="00057601"/>
    <w:rsid w:val="000740EA"/>
    <w:rsid w:val="00075943"/>
    <w:rsid w:val="000978A8"/>
    <w:rsid w:val="000A4CCC"/>
    <w:rsid w:val="000A66BE"/>
    <w:rsid w:val="000D7C40"/>
    <w:rsid w:val="00104316"/>
    <w:rsid w:val="00113474"/>
    <w:rsid w:val="0011519F"/>
    <w:rsid w:val="00122F67"/>
    <w:rsid w:val="00123CA4"/>
    <w:rsid w:val="00123F28"/>
    <w:rsid w:val="001725B5"/>
    <w:rsid w:val="0019494F"/>
    <w:rsid w:val="001B2C06"/>
    <w:rsid w:val="001B33D7"/>
    <w:rsid w:val="001C4918"/>
    <w:rsid w:val="001E4EE4"/>
    <w:rsid w:val="00200373"/>
    <w:rsid w:val="00201432"/>
    <w:rsid w:val="00204816"/>
    <w:rsid w:val="0021051C"/>
    <w:rsid w:val="002226AA"/>
    <w:rsid w:val="00242A6E"/>
    <w:rsid w:val="002C2945"/>
    <w:rsid w:val="002C7284"/>
    <w:rsid w:val="002E09E3"/>
    <w:rsid w:val="0035030A"/>
    <w:rsid w:val="00360E1C"/>
    <w:rsid w:val="003C5938"/>
    <w:rsid w:val="003C79D7"/>
    <w:rsid w:val="003C7CC6"/>
    <w:rsid w:val="003F0E3B"/>
    <w:rsid w:val="003F6C81"/>
    <w:rsid w:val="00400ECD"/>
    <w:rsid w:val="00421198"/>
    <w:rsid w:val="00432CAA"/>
    <w:rsid w:val="00470608"/>
    <w:rsid w:val="00481B84"/>
    <w:rsid w:val="00482B65"/>
    <w:rsid w:val="00496E23"/>
    <w:rsid w:val="004B3D2C"/>
    <w:rsid w:val="004D4503"/>
    <w:rsid w:val="00527FF5"/>
    <w:rsid w:val="005346B8"/>
    <w:rsid w:val="0053704A"/>
    <w:rsid w:val="00537899"/>
    <w:rsid w:val="00544751"/>
    <w:rsid w:val="00551EA1"/>
    <w:rsid w:val="00575FFD"/>
    <w:rsid w:val="00592F97"/>
    <w:rsid w:val="005C22B4"/>
    <w:rsid w:val="005F4654"/>
    <w:rsid w:val="005F750E"/>
    <w:rsid w:val="006011D4"/>
    <w:rsid w:val="00606B4C"/>
    <w:rsid w:val="00616859"/>
    <w:rsid w:val="00620CA6"/>
    <w:rsid w:val="0063583B"/>
    <w:rsid w:val="00640A6E"/>
    <w:rsid w:val="0064671F"/>
    <w:rsid w:val="0064691E"/>
    <w:rsid w:val="00650CF9"/>
    <w:rsid w:val="00670500"/>
    <w:rsid w:val="006714A6"/>
    <w:rsid w:val="006865CA"/>
    <w:rsid w:val="006933F4"/>
    <w:rsid w:val="006B2F12"/>
    <w:rsid w:val="006B3932"/>
    <w:rsid w:val="007074E7"/>
    <w:rsid w:val="007251DC"/>
    <w:rsid w:val="00725AC1"/>
    <w:rsid w:val="00735FC6"/>
    <w:rsid w:val="00765E9F"/>
    <w:rsid w:val="007875C1"/>
    <w:rsid w:val="00792074"/>
    <w:rsid w:val="007B41BA"/>
    <w:rsid w:val="007C6588"/>
    <w:rsid w:val="007F13BC"/>
    <w:rsid w:val="007F5167"/>
    <w:rsid w:val="008372F6"/>
    <w:rsid w:val="008411E6"/>
    <w:rsid w:val="00860FDB"/>
    <w:rsid w:val="00875CB6"/>
    <w:rsid w:val="00891C31"/>
    <w:rsid w:val="00891DA3"/>
    <w:rsid w:val="008A1C9A"/>
    <w:rsid w:val="008A6E0A"/>
    <w:rsid w:val="008C6A0B"/>
    <w:rsid w:val="008E2E8B"/>
    <w:rsid w:val="008E7950"/>
    <w:rsid w:val="009060BB"/>
    <w:rsid w:val="009275DD"/>
    <w:rsid w:val="00941A55"/>
    <w:rsid w:val="009604BD"/>
    <w:rsid w:val="009B699B"/>
    <w:rsid w:val="009F6E44"/>
    <w:rsid w:val="00A107E1"/>
    <w:rsid w:val="00A15AE1"/>
    <w:rsid w:val="00A22C6E"/>
    <w:rsid w:val="00A568E2"/>
    <w:rsid w:val="00A572AA"/>
    <w:rsid w:val="00A91E8B"/>
    <w:rsid w:val="00AA21F9"/>
    <w:rsid w:val="00AA5E6E"/>
    <w:rsid w:val="00AD66D1"/>
    <w:rsid w:val="00AF07F7"/>
    <w:rsid w:val="00AF2185"/>
    <w:rsid w:val="00B344DD"/>
    <w:rsid w:val="00B40A75"/>
    <w:rsid w:val="00B4450D"/>
    <w:rsid w:val="00B5095B"/>
    <w:rsid w:val="00B64205"/>
    <w:rsid w:val="00B659A2"/>
    <w:rsid w:val="00B741E4"/>
    <w:rsid w:val="00B93A0B"/>
    <w:rsid w:val="00BA2D9E"/>
    <w:rsid w:val="00BC2E86"/>
    <w:rsid w:val="00BC43ED"/>
    <w:rsid w:val="00C00387"/>
    <w:rsid w:val="00C33470"/>
    <w:rsid w:val="00C40892"/>
    <w:rsid w:val="00C75610"/>
    <w:rsid w:val="00CC3ABC"/>
    <w:rsid w:val="00CD31E4"/>
    <w:rsid w:val="00CD45DF"/>
    <w:rsid w:val="00CD470E"/>
    <w:rsid w:val="00CD6261"/>
    <w:rsid w:val="00CE5355"/>
    <w:rsid w:val="00CF0EFF"/>
    <w:rsid w:val="00D4254C"/>
    <w:rsid w:val="00D55A64"/>
    <w:rsid w:val="00D605B3"/>
    <w:rsid w:val="00D73D1D"/>
    <w:rsid w:val="00D805F6"/>
    <w:rsid w:val="00D87617"/>
    <w:rsid w:val="00DA51B2"/>
    <w:rsid w:val="00DD69C6"/>
    <w:rsid w:val="00DF03DA"/>
    <w:rsid w:val="00DF48AC"/>
    <w:rsid w:val="00E478E4"/>
    <w:rsid w:val="00E8215B"/>
    <w:rsid w:val="00EA4A4B"/>
    <w:rsid w:val="00EC38A3"/>
    <w:rsid w:val="00F56874"/>
    <w:rsid w:val="00F70082"/>
    <w:rsid w:val="00FB3D89"/>
    <w:rsid w:val="00FD7361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  <w14:docId w14:val="51A031AD"/>
  <w15:docId w15:val="{3C033853-B60C-436D-B2D2-CA40524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CE5355"/>
    <w:pPr>
      <w:keepNext/>
      <w:spacing w:after="0" w:line="240" w:lineRule="auto"/>
      <w:outlineLvl w:val="5"/>
    </w:pPr>
    <w:rPr>
      <w:rFonts w:ascii="Humnst777 BT" w:eastAsia="Times New Roman" w:hAnsi="Humnst777 BT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rsid w:val="00CE5355"/>
    <w:rPr>
      <w:rFonts w:ascii="Humnst777 BT" w:eastAsia="Times New Roman" w:hAnsi="Humnst777 BT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E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55"/>
  </w:style>
  <w:style w:type="paragraph" w:styleId="Footer">
    <w:name w:val="footer"/>
    <w:basedOn w:val="Normal"/>
    <w:link w:val="FooterChar"/>
    <w:uiPriority w:val="99"/>
    <w:unhideWhenUsed/>
    <w:rsid w:val="00CE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55"/>
  </w:style>
  <w:style w:type="character" w:styleId="Hyperlink">
    <w:name w:val="Hyperlink"/>
    <w:basedOn w:val="DefaultParagraphFont"/>
    <w:uiPriority w:val="99"/>
    <w:unhideWhenUsed/>
    <w:rsid w:val="00CE535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C9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C9A"/>
    <w:rPr>
      <w:rFonts w:ascii="Calibri" w:eastAsiaTheme="minorHAnsi" w:hAnsi="Calibri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E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9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157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10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ccu.canterbury.ac.uk/health-and-safety/docs/Managing-HS-in-Resear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cu.canterbury.ac.uk/health-and-safety/risk-assessment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632C-FA2C-4D75-92D4-3BCC0357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</vt:lpstr>
    </vt:vector>
  </TitlesOfParts>
  <Company>Canterbury Christ Church University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Research-Health-and-Safety-Risk-Assessment-Form-Nov19</dc:title>
  <dc:subject>
  </dc:subject>
  <dc:creator>md234</dc:creator>
  <cp:keywords>
  </cp:keywords>
  <cp:lastModifiedBy>Richard Molnar</cp:lastModifiedBy>
  <cp:revision>10</cp:revision>
  <cp:lastPrinted>2017-01-06T10:57:00Z</cp:lastPrinted>
  <dcterms:created xsi:type="dcterms:W3CDTF">2019-10-25T11:23:00Z</dcterms:created>
  <dcterms:modified xsi:type="dcterms:W3CDTF">2021-07-12T10:56:41Z</dcterms:modified>
</cp:coreProperties>
</file>