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1578DF" w:rsidP="004D69E5" w:rsidRDefault="004559AD" w14:paraId="3EFB06F2" w14:textId="77777777">
      <w:pPr>
        <w:jc w:val="center"/>
        <w:rPr>
          <w:sz w:val="32"/>
          <w:szCs w:val="32"/>
        </w:rPr>
      </w:pPr>
      <w:r w:rsidRPr="001578DF">
        <w:rPr>
          <w:sz w:val="32"/>
          <w:szCs w:val="32"/>
        </w:rPr>
        <w:t>T</w:t>
      </w:r>
      <w:r w:rsidRPr="001578DF" w:rsidR="0052748E">
        <w:rPr>
          <w:sz w:val="32"/>
          <w:szCs w:val="32"/>
        </w:rPr>
        <w:t>erms</w:t>
      </w:r>
      <w:r w:rsidRPr="001578DF" w:rsidR="00C01FDC">
        <w:rPr>
          <w:sz w:val="32"/>
          <w:szCs w:val="32"/>
        </w:rPr>
        <w:t xml:space="preserve"> </w:t>
      </w:r>
      <w:r w:rsidRPr="001578DF">
        <w:rPr>
          <w:sz w:val="32"/>
          <w:szCs w:val="32"/>
        </w:rPr>
        <w:t>&amp;</w:t>
      </w:r>
      <w:r w:rsidRPr="001578DF" w:rsidR="00C01FDC">
        <w:rPr>
          <w:sz w:val="32"/>
          <w:szCs w:val="32"/>
        </w:rPr>
        <w:t xml:space="preserve"> </w:t>
      </w:r>
      <w:r w:rsidRPr="001578DF">
        <w:rPr>
          <w:sz w:val="32"/>
          <w:szCs w:val="32"/>
        </w:rPr>
        <w:t>C</w:t>
      </w:r>
      <w:r w:rsidRPr="001578DF" w:rsidR="0052748E">
        <w:rPr>
          <w:sz w:val="32"/>
          <w:szCs w:val="32"/>
        </w:rPr>
        <w:t>ondition</w:t>
      </w:r>
      <w:r w:rsidRPr="001578DF">
        <w:rPr>
          <w:sz w:val="32"/>
          <w:szCs w:val="32"/>
        </w:rPr>
        <w:t>s </w:t>
      </w:r>
    </w:p>
    <w:p w:rsidR="00137D7E" w:rsidP="00C01FDC" w:rsidRDefault="00137D7E" w14:paraId="75D5E6A4" w14:textId="5942EC8A">
      <w:pPr>
        <w:spacing w:after="0" w:line="240" w:lineRule="auto"/>
        <w:jc w:val="both"/>
        <w:rPr>
          <w:b/>
          <w:bCs/>
        </w:rPr>
      </w:pPr>
      <w:r>
        <w:rPr>
          <w:b/>
          <w:bCs/>
        </w:rPr>
        <w:t xml:space="preserve">Terms &amp; Conditions under </w:t>
      </w:r>
      <w:r w:rsidR="0052748E">
        <w:rPr>
          <w:b/>
          <w:bCs/>
        </w:rPr>
        <w:t>which an</w:t>
      </w:r>
      <w:r>
        <w:rPr>
          <w:b/>
          <w:bCs/>
        </w:rPr>
        <w:t xml:space="preserve"> eligible participant</w:t>
      </w:r>
      <w:r w:rsidR="00C01FDC">
        <w:rPr>
          <w:b/>
          <w:bCs/>
        </w:rPr>
        <w:t xml:space="preserve"> </w:t>
      </w:r>
      <w:r>
        <w:rPr>
          <w:b/>
          <w:bCs/>
        </w:rPr>
        <w:t xml:space="preserve">may </w:t>
      </w:r>
      <w:r w:rsidR="00C01FDC">
        <w:rPr>
          <w:b/>
          <w:bCs/>
        </w:rPr>
        <w:t>benefit from</w:t>
      </w:r>
      <w:r w:rsidR="00AD29CF">
        <w:rPr>
          <w:b/>
          <w:bCs/>
        </w:rPr>
        <w:t xml:space="preserve"> the Incentives (“Offers”) provided by Canterbury Christ Church</w:t>
      </w:r>
      <w:r w:rsidR="00A6397F">
        <w:rPr>
          <w:b/>
          <w:bCs/>
        </w:rPr>
        <w:t xml:space="preserve"> University (</w:t>
      </w:r>
      <w:r w:rsidR="00C01FDC">
        <w:rPr>
          <w:b/>
          <w:bCs/>
        </w:rPr>
        <w:t>“</w:t>
      </w:r>
      <w:r w:rsidR="00A6397F">
        <w:rPr>
          <w:b/>
          <w:bCs/>
        </w:rPr>
        <w:t>The University</w:t>
      </w:r>
      <w:r w:rsidR="002106BC">
        <w:rPr>
          <w:b/>
          <w:bCs/>
        </w:rPr>
        <w:t>/CCCU</w:t>
      </w:r>
      <w:r w:rsidR="00C01FDC">
        <w:rPr>
          <w:b/>
          <w:bCs/>
        </w:rPr>
        <w:t>”</w:t>
      </w:r>
      <w:r w:rsidR="00A6397F">
        <w:rPr>
          <w:b/>
          <w:bCs/>
        </w:rPr>
        <w:t>)</w:t>
      </w:r>
      <w:r>
        <w:rPr>
          <w:b/>
          <w:bCs/>
        </w:rPr>
        <w:t>.</w:t>
      </w:r>
    </w:p>
    <w:p w:rsidRPr="001578DF" w:rsidR="00137D7E" w:rsidP="001578DF" w:rsidRDefault="001578DF" w14:paraId="2A2E953A" w14:textId="4043B174">
      <w:pPr>
        <w:jc w:val="center"/>
        <w:rPr>
          <w:sz w:val="32"/>
          <w:szCs w:val="32"/>
        </w:rPr>
      </w:pPr>
      <w:r w:rsidRPr="001578DF">
        <w:rPr>
          <w:sz w:val="32"/>
          <w:szCs w:val="32"/>
        </w:rPr>
        <w:t>Canterbury Gift Card</w:t>
      </w:r>
    </w:p>
    <w:p w:rsidR="009B6A9A" w:rsidP="009B6A9A" w:rsidRDefault="004559AD" w14:paraId="1732E310" w14:textId="13ADF6B2">
      <w:pPr>
        <w:pStyle w:val="ListParagraph"/>
        <w:numPr>
          <w:ilvl w:val="0"/>
          <w:numId w:val="17"/>
        </w:numPr>
        <w:spacing w:after="0" w:line="240" w:lineRule="auto"/>
        <w:rPr>
          <w:b/>
          <w:bCs/>
        </w:rPr>
      </w:pPr>
      <w:r w:rsidRPr="009B6A9A">
        <w:rPr>
          <w:b/>
          <w:bCs/>
        </w:rPr>
        <w:t>Canterbury Gift Car</w:t>
      </w:r>
      <w:r w:rsidRPr="009B6A9A" w:rsidR="004D69E5">
        <w:rPr>
          <w:b/>
          <w:bCs/>
        </w:rPr>
        <w:t>d</w:t>
      </w:r>
      <w:r w:rsidRPr="009B6A9A" w:rsidR="00AD29CF">
        <w:rPr>
          <w:b/>
          <w:bCs/>
        </w:rPr>
        <w:t xml:space="preserve"> </w:t>
      </w:r>
    </w:p>
    <w:p w:rsidRPr="009B6A9A" w:rsidR="009B6A9A" w:rsidP="009B6A9A" w:rsidRDefault="009B6A9A" w14:paraId="3D5E368B" w14:textId="3D85CE5B">
      <w:pPr>
        <w:pStyle w:val="ListParagraph"/>
        <w:spacing w:after="0" w:line="240" w:lineRule="auto"/>
        <w:rPr>
          <w:b/>
          <w:bCs/>
        </w:rPr>
      </w:pPr>
      <w:r>
        <w:rPr>
          <w:b/>
          <w:bCs/>
        </w:rPr>
        <w:t>Conditions</w:t>
      </w:r>
      <w:r w:rsidR="00E329D7">
        <w:rPr>
          <w:b/>
          <w:bCs/>
        </w:rPr>
        <w:t xml:space="preserve"> of the Offer</w:t>
      </w:r>
    </w:p>
    <w:p w:rsidR="00B94C80" w:rsidP="00C12BF5" w:rsidRDefault="000D6568" w14:paraId="6A36D8FA" w14:textId="0FC71F03">
      <w:pPr>
        <w:pStyle w:val="ListParagraph"/>
        <w:numPr>
          <w:ilvl w:val="0"/>
          <w:numId w:val="7"/>
        </w:numPr>
      </w:pPr>
      <w:r>
        <w:t>To</w:t>
      </w:r>
      <w:r w:rsidR="00AD29CF">
        <w:t xml:space="preserve"> be eligible for the Offer, the </w:t>
      </w:r>
      <w:r w:rsidR="00256059">
        <w:t>Participant</w:t>
      </w:r>
      <w:r w:rsidR="00D05F41">
        <w:t>s</w:t>
      </w:r>
      <w:r w:rsidR="00256059">
        <w:t xml:space="preserve"> must</w:t>
      </w:r>
      <w:r w:rsidR="00B94C80">
        <w:t>:</w:t>
      </w:r>
    </w:p>
    <w:p w:rsidR="0073013B" w:rsidP="0073013B" w:rsidRDefault="0073013B" w14:paraId="5C06D730" w14:textId="7A23019C">
      <w:pPr>
        <w:pStyle w:val="ListParagraph"/>
        <w:numPr>
          <w:ilvl w:val="2"/>
          <w:numId w:val="7"/>
        </w:numPr>
      </w:pPr>
      <w:bookmarkStart w:name="_Hlk174606451" w:id="0"/>
      <w:bookmarkStart w:name="_Hlk174608838" w:id="1"/>
      <w:r>
        <w:t xml:space="preserve">be interested in </w:t>
      </w:r>
      <w:r w:rsidR="002106BC">
        <w:t xml:space="preserve">applying to a course of </w:t>
      </w:r>
      <w:r>
        <w:t>study at CCCU.</w:t>
      </w:r>
    </w:p>
    <w:p w:rsidR="00C12BF5" w:rsidP="00C01FDC" w:rsidRDefault="46F005B7" w14:paraId="223AB09D" w14:textId="03EA74DF">
      <w:pPr>
        <w:pStyle w:val="ListParagraph"/>
        <w:numPr>
          <w:ilvl w:val="2"/>
          <w:numId w:val="7"/>
        </w:numPr>
      </w:pPr>
      <w:r>
        <w:t xml:space="preserve">have pre-booked to attend the University’s </w:t>
      </w:r>
      <w:r w:rsidR="0FA5DA4C">
        <w:t xml:space="preserve">June Canterbury </w:t>
      </w:r>
      <w:r>
        <w:t>Open Day</w:t>
      </w:r>
      <w:r w:rsidR="5922DCFB">
        <w:t xml:space="preserve"> on 8 June 2025</w:t>
      </w:r>
      <w:r w:rsidR="0FA5DA4C">
        <w:t>.</w:t>
      </w:r>
      <w:r w:rsidR="676BE12C">
        <w:t xml:space="preserve"> </w:t>
      </w:r>
      <w:bookmarkEnd w:id="0"/>
    </w:p>
    <w:p w:rsidR="004D69E5" w:rsidP="009B6A9A" w:rsidRDefault="0073013B" w14:paraId="501CB15A" w14:textId="6D960BE8">
      <w:pPr>
        <w:pStyle w:val="ListParagraph"/>
        <w:numPr>
          <w:ilvl w:val="2"/>
          <w:numId w:val="7"/>
        </w:numPr>
      </w:pPr>
      <w:r>
        <w:t xml:space="preserve">be among the first 400 attendees at the Open </w:t>
      </w:r>
      <w:r w:rsidRPr="009B6A9A">
        <w:t xml:space="preserve">Day </w:t>
      </w:r>
      <w:r w:rsidRPr="009B6A9A" w:rsidR="009B6A9A">
        <w:t>on the</w:t>
      </w:r>
      <w:r w:rsidR="009B6A9A">
        <w:t xml:space="preserve"> date communicated in the event invite.</w:t>
      </w:r>
      <w:r w:rsidR="00C12BF5">
        <w:t xml:space="preserve"> </w:t>
      </w:r>
    </w:p>
    <w:p w:rsidR="00C01FDC" w:rsidP="00C01FDC" w:rsidRDefault="0073013B" w14:paraId="07B5F587" w14:textId="3D4FF431">
      <w:pPr>
        <w:pStyle w:val="ListParagraph"/>
        <w:numPr>
          <w:ilvl w:val="2"/>
          <w:numId w:val="7"/>
        </w:numPr>
      </w:pPr>
      <w:r>
        <w:t>be physically present to collect the Canterbury Gift Card on the Open Day</w:t>
      </w:r>
      <w:r w:rsidR="00525602">
        <w:t>.</w:t>
      </w:r>
    </w:p>
    <w:p w:rsidR="006D0D9E" w:rsidP="0034531B" w:rsidRDefault="0034531B" w14:paraId="27E3050F" w14:textId="77777777">
      <w:pPr>
        <w:pStyle w:val="ListParagraph"/>
        <w:numPr>
          <w:ilvl w:val="0"/>
          <w:numId w:val="7"/>
        </w:numPr>
      </w:pPr>
      <w:r>
        <w:t xml:space="preserve">The University will also giveaway </w:t>
      </w:r>
      <w:r w:rsidR="006D0D9E">
        <w:t>several</w:t>
      </w:r>
      <w:r>
        <w:t xml:space="preserve"> </w:t>
      </w:r>
      <w:r w:rsidR="006D0D9E">
        <w:t>gift cards</w:t>
      </w:r>
      <w:r>
        <w:t xml:space="preserve"> to random attendee</w:t>
      </w:r>
      <w:r w:rsidR="006D0D9E">
        <w:t>s</w:t>
      </w:r>
      <w:r>
        <w:t xml:space="preserve"> after the 400th attendee</w:t>
      </w:r>
      <w:r w:rsidR="006D0D9E">
        <w:t xml:space="preserve">. </w:t>
      </w:r>
    </w:p>
    <w:p w:rsidRPr="001578DF" w:rsidR="003277C1" w:rsidP="006D0D9E" w:rsidRDefault="006D0D9E" w14:paraId="6C9AC021" w14:textId="44E5B971">
      <w:pPr>
        <w:pStyle w:val="ListParagraph"/>
        <w:numPr>
          <w:ilvl w:val="0"/>
          <w:numId w:val="7"/>
        </w:numPr>
      </w:pPr>
      <w:r>
        <w:t>Winners after the 400th will be selected via a chance-based game which will be at the University’s discretion.</w:t>
      </w:r>
      <w:bookmarkEnd w:id="1"/>
    </w:p>
    <w:p w:rsidR="009B6A9A" w:rsidP="00033629" w:rsidRDefault="009B6A9A" w14:paraId="12DFF24C" w14:textId="29DFD383">
      <w:pPr>
        <w:pStyle w:val="ListParagraph"/>
        <w:numPr>
          <w:ilvl w:val="0"/>
          <w:numId w:val="7"/>
        </w:numPr>
      </w:pPr>
      <w:r>
        <w:t>Recipients can only receive one Gift Card per booking.</w:t>
      </w:r>
    </w:p>
    <w:p w:rsidR="009B6A9A" w:rsidP="00033629" w:rsidRDefault="00DC4DC4" w14:paraId="4FA88886" w14:textId="7EA5DEF5">
      <w:pPr>
        <w:pStyle w:val="ListParagraph"/>
        <w:numPr>
          <w:ilvl w:val="0"/>
          <w:numId w:val="7"/>
        </w:numPr>
      </w:pPr>
      <w:r>
        <w:t>The Gift Cards will only be issued to individuals who have a personal and genuine interest in pursuing studies at the University. They are not intended for distribution to family members, or other third parties.</w:t>
      </w:r>
    </w:p>
    <w:p w:rsidRPr="001578DF" w:rsidR="00033629" w:rsidP="00033629" w:rsidRDefault="00033629" w14:paraId="741E4B56" w14:textId="62E7AB12">
      <w:pPr>
        <w:pStyle w:val="ListParagraph"/>
        <w:numPr>
          <w:ilvl w:val="0"/>
          <w:numId w:val="7"/>
        </w:numPr>
      </w:pPr>
      <w:r w:rsidRPr="001578DF">
        <w:t xml:space="preserve">The Offer is as stated, and no other alternatives will be offered. </w:t>
      </w:r>
    </w:p>
    <w:p w:rsidRPr="001578DF" w:rsidR="00033629" w:rsidP="00033629" w:rsidRDefault="00033629" w14:paraId="4E8E2AE0" w14:textId="26F8B6C2">
      <w:pPr>
        <w:pStyle w:val="ListParagraph"/>
        <w:numPr>
          <w:ilvl w:val="0"/>
          <w:numId w:val="7"/>
        </w:numPr>
      </w:pPr>
      <w:r w:rsidRPr="001578DF">
        <w:t xml:space="preserve">The Offer is not transferable.  </w:t>
      </w:r>
    </w:p>
    <w:p w:rsidRPr="004559AD" w:rsidR="004D69E5" w:rsidP="004D69E5" w:rsidRDefault="004D69E5" w14:paraId="643E56DB" w14:textId="77777777">
      <w:pPr>
        <w:pStyle w:val="ListParagraph"/>
        <w:spacing w:after="0" w:line="240" w:lineRule="auto"/>
      </w:pPr>
    </w:p>
    <w:p w:rsidR="004559AD" w:rsidP="004D69E5" w:rsidRDefault="00525602" w14:paraId="0CE54A44" w14:textId="35D9EB59">
      <w:pPr>
        <w:spacing w:after="0" w:line="240" w:lineRule="auto"/>
        <w:rPr>
          <w:b/>
          <w:bCs/>
        </w:rPr>
      </w:pPr>
      <w:r>
        <w:rPr>
          <w:b/>
          <w:bCs/>
        </w:rPr>
        <w:t xml:space="preserve">2. </w:t>
      </w:r>
      <w:r w:rsidRPr="001E27AA" w:rsidR="004559AD">
        <w:rPr>
          <w:b/>
          <w:bCs/>
        </w:rPr>
        <w:t>Canterbury Gift Card</w:t>
      </w:r>
      <w:r w:rsidR="00AD29CF">
        <w:rPr>
          <w:b/>
          <w:bCs/>
        </w:rPr>
        <w:t xml:space="preserve"> – </w:t>
      </w:r>
      <w:r w:rsidR="00E329D7">
        <w:rPr>
          <w:b/>
          <w:bCs/>
        </w:rPr>
        <w:t>T</w:t>
      </w:r>
      <w:r w:rsidR="00AD29CF">
        <w:rPr>
          <w:b/>
          <w:bCs/>
        </w:rPr>
        <w:t xml:space="preserve">erms of </w:t>
      </w:r>
      <w:r w:rsidR="00E329D7">
        <w:rPr>
          <w:b/>
          <w:bCs/>
        </w:rPr>
        <w:t>U</w:t>
      </w:r>
      <w:r w:rsidR="00AD29CF">
        <w:rPr>
          <w:b/>
          <w:bCs/>
        </w:rPr>
        <w:t>se.</w:t>
      </w:r>
    </w:p>
    <w:p w:rsidRPr="004559AD" w:rsidR="004D69E5" w:rsidP="004D69E5" w:rsidRDefault="004D69E5" w14:paraId="05E5758A" w14:textId="77777777">
      <w:pPr>
        <w:spacing w:after="0" w:line="240" w:lineRule="auto"/>
        <w:rPr>
          <w:b/>
          <w:bCs/>
        </w:rPr>
      </w:pPr>
    </w:p>
    <w:p w:rsidR="004559AD" w:rsidP="004D69E5" w:rsidRDefault="00A6397F" w14:paraId="535EB971" w14:textId="65B3F6CA">
      <w:pPr>
        <w:numPr>
          <w:ilvl w:val="0"/>
          <w:numId w:val="1"/>
        </w:numPr>
        <w:spacing w:after="0" w:line="240" w:lineRule="auto"/>
      </w:pPr>
      <w:r>
        <w:t xml:space="preserve">The </w:t>
      </w:r>
      <w:r w:rsidR="00525602">
        <w:t xml:space="preserve">Gift </w:t>
      </w:r>
      <w:r>
        <w:t xml:space="preserve">card is only </w:t>
      </w:r>
      <w:r w:rsidR="00525602">
        <w:t>v</w:t>
      </w:r>
      <w:r w:rsidR="004559AD">
        <w:t xml:space="preserve">alid </w:t>
      </w:r>
      <w:r w:rsidR="1F91165A">
        <w:t>f</w:t>
      </w:r>
      <w:r w:rsidR="1EC50359">
        <w:t>rom the</w:t>
      </w:r>
      <w:r w:rsidR="00EF4226">
        <w:t xml:space="preserve"> date of</w:t>
      </w:r>
      <w:r w:rsidR="004559AD">
        <w:t xml:space="preserve"> issue </w:t>
      </w:r>
      <w:r w:rsidR="00EF4226">
        <w:t xml:space="preserve">and will expire </w:t>
      </w:r>
      <w:r w:rsidR="00DC1EEC">
        <w:t>on the 1st of December 2027</w:t>
      </w:r>
      <w:r w:rsidR="00EF4226">
        <w:t>.</w:t>
      </w:r>
    </w:p>
    <w:p w:rsidRPr="004559AD" w:rsidR="001E27AA" w:rsidP="004D69E5" w:rsidRDefault="00033629" w14:paraId="729815D5" w14:textId="640E98B3">
      <w:pPr>
        <w:numPr>
          <w:ilvl w:val="0"/>
          <w:numId w:val="1"/>
        </w:numPr>
        <w:spacing w:after="0" w:line="240" w:lineRule="auto"/>
      </w:pPr>
      <w:r>
        <w:t>The m</w:t>
      </w:r>
      <w:r w:rsidR="004559AD">
        <w:t>onetary value</w:t>
      </w:r>
      <w:r>
        <w:t xml:space="preserve"> of the Gift Card</w:t>
      </w:r>
      <w:r w:rsidR="00525602">
        <w:t xml:space="preserve"> is</w:t>
      </w:r>
      <w:r w:rsidR="004559AD">
        <w:t xml:space="preserve"> £25</w:t>
      </w:r>
      <w:r w:rsidR="00E329D7">
        <w:t xml:space="preserve"> only.</w:t>
      </w:r>
    </w:p>
    <w:p w:rsidR="004559AD" w:rsidP="004D69E5" w:rsidRDefault="00525602" w14:paraId="73FCFA5E" w14:textId="663A70B6">
      <w:pPr>
        <w:numPr>
          <w:ilvl w:val="0"/>
          <w:numId w:val="2"/>
        </w:numPr>
        <w:spacing w:after="0" w:line="240" w:lineRule="auto"/>
      </w:pPr>
      <w:r>
        <w:t xml:space="preserve">The Gift Card can be </w:t>
      </w:r>
      <w:r w:rsidR="004559AD">
        <w:t>use</w:t>
      </w:r>
      <w:r>
        <w:t>d</w:t>
      </w:r>
      <w:r w:rsidR="004559AD">
        <w:t xml:space="preserve"> in an established </w:t>
      </w:r>
      <w:r w:rsidR="001E27AA">
        <w:t>list of 100+ businesses in Canterbury city centre.</w:t>
      </w:r>
    </w:p>
    <w:p w:rsidRPr="004559AD" w:rsidR="00AD29CF" w:rsidP="00AD29CF" w:rsidRDefault="197A98CC" w14:paraId="04D83C2C" w14:textId="57067287">
      <w:pPr>
        <w:pStyle w:val="ListParagraph"/>
        <w:numPr>
          <w:ilvl w:val="0"/>
          <w:numId w:val="2"/>
        </w:numPr>
      </w:pPr>
      <w:r>
        <w:t xml:space="preserve">The </w:t>
      </w:r>
      <w:r w:rsidR="4DC292C5">
        <w:t xml:space="preserve">Gift card must be collected </w:t>
      </w:r>
      <w:r w:rsidR="70386855">
        <w:t>on the Open Day</w:t>
      </w:r>
      <w:r w:rsidR="4DC292C5">
        <w:t xml:space="preserve"> </w:t>
      </w:r>
      <w:r w:rsidR="653BD037">
        <w:t>from Canterbury Campus</w:t>
      </w:r>
      <w:r w:rsidR="169C4849">
        <w:t xml:space="preserve"> and</w:t>
      </w:r>
      <w:r w:rsidR="653BD037">
        <w:t xml:space="preserve"> in person</w:t>
      </w:r>
      <w:r w:rsidR="05C624D6">
        <w:t xml:space="preserve"> by 12pm on the 8 June 2025.</w:t>
      </w:r>
    </w:p>
    <w:p w:rsidR="004559AD" w:rsidP="004D69E5" w:rsidRDefault="004559AD" w14:paraId="4B1569BF" w14:textId="313A6C53">
      <w:pPr>
        <w:pStyle w:val="ListParagraph"/>
        <w:numPr>
          <w:ilvl w:val="0"/>
          <w:numId w:val="3"/>
        </w:numPr>
        <w:spacing w:after="0" w:line="240" w:lineRule="auto"/>
      </w:pPr>
      <w:r>
        <w:t>Terms and Conditions</w:t>
      </w:r>
      <w:r w:rsidR="00301FBF">
        <w:t xml:space="preserve"> for the use of the Gift Card</w:t>
      </w:r>
      <w:r>
        <w:t xml:space="preserve"> </w:t>
      </w:r>
      <w:r w:rsidR="00301FBF">
        <w:t>can be accessible at the following link</w:t>
      </w:r>
      <w:r>
        <w:t xml:space="preserve">- </w:t>
      </w:r>
      <w:hyperlink w:history="1" r:id="rId10">
        <w:r w:rsidRPr="00315436" w:rsidR="00E329D7">
          <w:rPr>
            <w:rStyle w:val="Hyperlink"/>
          </w:rPr>
          <w:t>www.townandcitygiftcards.com/terms-conditions</w:t>
        </w:r>
      </w:hyperlink>
      <w:r w:rsidRPr="00315436" w:rsidR="00E329D7">
        <w:t xml:space="preserve"> </w:t>
      </w:r>
      <w:r w:rsidRPr="00315436" w:rsidR="0077393F">
        <w:t>/</w:t>
      </w:r>
    </w:p>
    <w:p w:rsidR="004D69E5" w:rsidP="004D69E5" w:rsidRDefault="004D69E5" w14:paraId="3E5ABF88" w14:textId="77777777">
      <w:pPr>
        <w:pStyle w:val="ListParagraph"/>
        <w:spacing w:after="0" w:line="240" w:lineRule="auto"/>
      </w:pPr>
    </w:p>
    <w:p w:rsidR="00965373" w:rsidP="004D69E5" w:rsidRDefault="00965373" w14:paraId="79FCD6D8" w14:textId="03CDF5E3">
      <w:pPr>
        <w:spacing w:after="0" w:line="240" w:lineRule="auto"/>
        <w:rPr>
          <w:b/>
          <w:bCs/>
        </w:rPr>
      </w:pPr>
      <w:bookmarkStart w:name="_Hlk174613213" w:id="2"/>
      <w:r w:rsidRPr="00301FBF">
        <w:rPr>
          <w:b/>
          <w:bCs/>
        </w:rPr>
        <w:t>Data Protection and Privacy</w:t>
      </w:r>
    </w:p>
    <w:p w:rsidR="00965373" w:rsidP="004D69E5" w:rsidRDefault="00965373" w14:paraId="69B58157" w14:textId="31A82F21">
      <w:pPr>
        <w:spacing w:after="0" w:line="240" w:lineRule="auto"/>
      </w:pPr>
      <w:r>
        <w:t xml:space="preserve">The University will process your personal data in line with its’s Privacy Policy available </w:t>
      </w:r>
      <w:hyperlink w:history="1" r:id="rId11">
        <w:r w:rsidRPr="00C2065D">
          <w:rPr>
            <w:rStyle w:val="Hyperlink"/>
          </w:rPr>
          <w:t>here</w:t>
        </w:r>
      </w:hyperlink>
      <w:r w:rsidR="00C2065D">
        <w:t xml:space="preserve"> -</w:t>
      </w:r>
      <w:r w:rsidRPr="00BD3D3C" w:rsidR="00BD3D3C">
        <w:t xml:space="preserve"> </w:t>
      </w:r>
      <w:hyperlink w:history="1" r:id="rId12">
        <w:r w:rsidRPr="00BD3D3C" w:rsidR="00BD3D3C">
          <w:rPr>
            <w:rStyle w:val="Hyperlink"/>
          </w:rPr>
          <w:t>Customer Privacy Notice - Canterbury Christ Church University</w:t>
        </w:r>
      </w:hyperlink>
      <w:r>
        <w:t xml:space="preserve"> . You consent to the University processing your personal data for the purpose of </w:t>
      </w:r>
      <w:r w:rsidR="00033629">
        <w:t>administering the</w:t>
      </w:r>
      <w:r>
        <w:t xml:space="preserve"> </w:t>
      </w:r>
      <w:r w:rsidR="00033629">
        <w:t>O</w:t>
      </w:r>
      <w:r w:rsidR="009048BA">
        <w:t>ffer</w:t>
      </w:r>
      <w:r w:rsidR="00256059">
        <w:t xml:space="preserve"> under this </w:t>
      </w:r>
      <w:r w:rsidR="009048BA">
        <w:t>incentive.</w:t>
      </w:r>
    </w:p>
    <w:bookmarkEnd w:id="2"/>
    <w:p w:rsidR="00256059" w:rsidP="004D69E5" w:rsidRDefault="00256059" w14:paraId="5EA470DF" w14:textId="77777777">
      <w:pPr>
        <w:spacing w:after="0" w:line="240" w:lineRule="auto"/>
      </w:pPr>
    </w:p>
    <w:p w:rsidR="00256059" w:rsidP="004D69E5" w:rsidRDefault="00256059" w14:paraId="083879D6" w14:textId="5D51E5F8">
      <w:pPr>
        <w:spacing w:after="0" w:line="240" w:lineRule="auto"/>
        <w:rPr>
          <w:b/>
          <w:bCs/>
        </w:rPr>
      </w:pPr>
      <w:r w:rsidRPr="00301FBF">
        <w:rPr>
          <w:b/>
          <w:bCs/>
        </w:rPr>
        <w:t>Li</w:t>
      </w:r>
      <w:r w:rsidR="00301FBF">
        <w:rPr>
          <w:b/>
          <w:bCs/>
        </w:rPr>
        <w:t>mitation of liability and liability cap.</w:t>
      </w:r>
    </w:p>
    <w:p w:rsidR="00256059" w:rsidP="004D69E5" w:rsidRDefault="00256059" w14:paraId="326E4E96" w14:textId="544B18E3">
      <w:pPr>
        <w:spacing w:after="0" w:line="240" w:lineRule="auto"/>
      </w:pPr>
      <w:r>
        <w:t>The University shall not be liable for any failure to comply with its obligations under this Terms and Conditions, where such failure is caused by something outside its reasonable control, including but not limited to technical failures, unauthorised intervention, or force majeure events.</w:t>
      </w:r>
    </w:p>
    <w:p w:rsidR="00301FBF" w:rsidP="004D69E5" w:rsidRDefault="00DD34F3" w14:paraId="1BEE4670" w14:textId="42A56A75">
      <w:pPr>
        <w:spacing w:after="0" w:line="240" w:lineRule="auto"/>
      </w:pPr>
      <w:r>
        <w:t>U</w:t>
      </w:r>
      <w:r w:rsidRPr="00DD34F3">
        <w:t xml:space="preserve">nder no circumstances </w:t>
      </w:r>
      <w:r>
        <w:t>the University</w:t>
      </w:r>
      <w:r w:rsidRPr="00DD34F3">
        <w:t xml:space="preserve">’s liability </w:t>
      </w:r>
      <w:r w:rsidR="00BB7A01">
        <w:t xml:space="preserve">shall </w:t>
      </w:r>
      <w:r w:rsidRPr="00DD34F3">
        <w:t xml:space="preserve">exceed in the aggregate the amount of </w:t>
      </w:r>
      <w:r w:rsidR="00BB7A01">
        <w:t xml:space="preserve">the </w:t>
      </w:r>
      <w:r w:rsidR="00033629">
        <w:t>O</w:t>
      </w:r>
      <w:r w:rsidR="009048BA">
        <w:t xml:space="preserve">ffer (i.e. the Gift </w:t>
      </w:r>
      <w:r w:rsidR="00033629">
        <w:t>Card</w:t>
      </w:r>
      <w:r w:rsidR="008F7DC4">
        <w:t xml:space="preserve"> or the Voucher)</w:t>
      </w:r>
      <w:r w:rsidR="009048BA">
        <w:t>.</w:t>
      </w:r>
    </w:p>
    <w:p w:rsidR="00256059" w:rsidP="004D69E5" w:rsidRDefault="00256059" w14:paraId="26A3E59D" w14:textId="77777777">
      <w:pPr>
        <w:spacing w:after="0" w:line="240" w:lineRule="auto"/>
      </w:pPr>
    </w:p>
    <w:p w:rsidR="00256059" w:rsidP="004D69E5" w:rsidRDefault="00256059" w14:paraId="28B45ADF" w14:textId="1C9FEBCC">
      <w:pPr>
        <w:spacing w:after="0" w:line="240" w:lineRule="auto"/>
      </w:pPr>
      <w:r>
        <w:rPr>
          <w:b/>
          <w:bCs/>
        </w:rPr>
        <w:t xml:space="preserve">Termination </w:t>
      </w:r>
    </w:p>
    <w:p w:rsidRPr="00256059" w:rsidR="00256059" w:rsidP="004D69E5" w:rsidRDefault="00256059" w14:paraId="1A0DC07A" w14:textId="1FBCB8CB">
      <w:pPr>
        <w:spacing w:after="0" w:line="240" w:lineRule="auto"/>
      </w:pPr>
      <w:r>
        <w:t xml:space="preserve">The University reserves the right to Terminate </w:t>
      </w:r>
      <w:r w:rsidR="00C2065D">
        <w:t xml:space="preserve">this incentive scheme </w:t>
      </w:r>
      <w:r w:rsidR="0052748E">
        <w:t>at any time and</w:t>
      </w:r>
      <w:r>
        <w:t xml:space="preserve"> at its sole discretion. </w:t>
      </w:r>
    </w:p>
    <w:sectPr w:rsidRPr="00256059" w:rsidR="00256059">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73C4A4" w14:textId="77777777" w:rsidR="002106BC" w:rsidRDefault="002106BC" w:rsidP="002106BC">
      <w:pPr>
        <w:spacing w:after="0" w:line="240" w:lineRule="auto"/>
      </w:pPr>
      <w:r>
        <w:separator/>
      </w:r>
    </w:p>
  </w:endnote>
  <w:endnote w:type="continuationSeparator" w:id="0">
    <w:p w14:paraId="2E996D45" w14:textId="77777777" w:rsidR="002106BC" w:rsidRDefault="002106BC" w:rsidP="002106BC">
      <w:pPr>
        <w:spacing w:after="0" w:line="240" w:lineRule="auto"/>
      </w:pPr>
      <w:r>
        <w:continuationSeparator/>
      </w:r>
    </w:p>
  </w:endnote>
  <w:endnote w:type="continuationNotice" w:id="1">
    <w:p w14:paraId="12DF58A1" w14:textId="77777777" w:rsidR="00206690" w:rsidRDefault="002066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ptos Display">
    <w:panose1 w:val="00000000000000000000"/>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39E33BA4" w14:paraId="2A48E3A3" w14:textId="77777777" w:rsidTr="39E33BA4">
      <w:trPr>
        <w:trHeight w:val="300"/>
      </w:trPr>
      <w:tc>
        <w:tcPr>
          <w:tcW w:w="3005" w:type="dxa"/>
        </w:tcPr>
        <w:p w14:paraId="182E4B11" w14:textId="1DFD125F" w:rsidR="39E33BA4" w:rsidRDefault="39E33BA4" w:rsidP="39E33BA4">
          <w:pPr>
            <w:ind w:left="-115"/>
          </w:pPr>
        </w:p>
      </w:tc>
      <w:tc>
        <w:tcPr>
          <w:tcW w:w="3005" w:type="dxa"/>
        </w:tcPr>
        <w:p w14:paraId="23063AB1" w14:textId="17A237A5" w:rsidR="39E33BA4" w:rsidRDefault="39E33BA4" w:rsidP="39E33BA4">
          <w:pPr>
            <w:jc w:val="center"/>
          </w:pPr>
        </w:p>
      </w:tc>
      <w:tc>
        <w:tcPr>
          <w:tcW w:w="3005" w:type="dxa"/>
        </w:tcPr>
        <w:p w14:paraId="1A2ADD86" w14:textId="4378792D" w:rsidR="39E33BA4" w:rsidRDefault="39E33BA4" w:rsidP="39E33BA4">
          <w:pPr>
            <w:ind w:right="-115"/>
            <w:jc w:val="right"/>
          </w:pPr>
        </w:p>
      </w:tc>
    </w:tr>
  </w:tbl>
  <w:p w14:paraId="24F0FC1A" w14:textId="57994734" w:rsidR="00206690" w:rsidRDefault="002066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034E29" w14:textId="77777777" w:rsidR="002106BC" w:rsidRDefault="002106BC" w:rsidP="002106BC">
      <w:pPr>
        <w:spacing w:after="0" w:line="240" w:lineRule="auto"/>
      </w:pPr>
      <w:r>
        <w:separator/>
      </w:r>
    </w:p>
  </w:footnote>
  <w:footnote w:type="continuationSeparator" w:id="0">
    <w:p w14:paraId="5DB27053" w14:textId="77777777" w:rsidR="002106BC" w:rsidRDefault="002106BC" w:rsidP="002106BC">
      <w:pPr>
        <w:spacing w:after="0" w:line="240" w:lineRule="auto"/>
      </w:pPr>
      <w:r>
        <w:continuationSeparator/>
      </w:r>
    </w:p>
  </w:footnote>
  <w:footnote w:type="continuationNotice" w:id="1">
    <w:p w14:paraId="1183DCA4" w14:textId="77777777" w:rsidR="00206690" w:rsidRDefault="0020669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39E33BA4" w14:paraId="47569C0A" w14:textId="77777777" w:rsidTr="39E33BA4">
      <w:trPr>
        <w:trHeight w:val="300"/>
      </w:trPr>
      <w:tc>
        <w:tcPr>
          <w:tcW w:w="3005" w:type="dxa"/>
        </w:tcPr>
        <w:p w14:paraId="18AF78CE" w14:textId="3A8067CB" w:rsidR="39E33BA4" w:rsidRDefault="39E33BA4" w:rsidP="39E33BA4">
          <w:pPr>
            <w:ind w:left="-115"/>
          </w:pPr>
        </w:p>
      </w:tc>
      <w:tc>
        <w:tcPr>
          <w:tcW w:w="3005" w:type="dxa"/>
        </w:tcPr>
        <w:p w14:paraId="6A3812E0" w14:textId="0C3C448E" w:rsidR="39E33BA4" w:rsidRDefault="39E33BA4" w:rsidP="39E33BA4">
          <w:pPr>
            <w:jc w:val="center"/>
          </w:pPr>
        </w:p>
      </w:tc>
      <w:tc>
        <w:tcPr>
          <w:tcW w:w="3005" w:type="dxa"/>
        </w:tcPr>
        <w:p w14:paraId="64E261F9" w14:textId="69DC0D33" w:rsidR="39E33BA4" w:rsidRDefault="39E33BA4" w:rsidP="39E33BA4">
          <w:pPr>
            <w:ind w:right="-115"/>
            <w:jc w:val="right"/>
          </w:pPr>
        </w:p>
      </w:tc>
    </w:tr>
  </w:tbl>
  <w:p w14:paraId="6A600498" w14:textId="70707127" w:rsidR="002106BC" w:rsidRDefault="002106BC">
    <w:pPr>
      <w:pStyle w:val="Header"/>
    </w:pPr>
    <w:r w:rsidRPr="002106BC">
      <w:rPr>
        <w:rFonts w:ascii="Times New Roman" w:eastAsia="Times New Roman" w:hAnsi="Times New Roman" w:cs="Times New Roman"/>
        <w:noProof/>
        <w:kern w:val="0"/>
        <w:sz w:val="24"/>
        <w:szCs w:val="24"/>
        <w:lang w:eastAsia="en-GB"/>
        <w14:ligatures w14:val="none"/>
      </w:rPr>
      <w:drawing>
        <wp:inline distT="0" distB="0" distL="0" distR="0" wp14:anchorId="24B1CE25" wp14:editId="543E2759">
          <wp:extent cx="1104900" cy="413510"/>
          <wp:effectExtent l="0" t="0" r="0" b="5715"/>
          <wp:docPr id="1040159102" name="Picture 2"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159102" name="Picture 2" descr="A blue and black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2025" cy="41991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3A71AE"/>
    <w:multiLevelType w:val="multilevel"/>
    <w:tmpl w:val="EEFAA2A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F6377B"/>
    <w:multiLevelType w:val="multilevel"/>
    <w:tmpl w:val="82C08F1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9914EC"/>
    <w:multiLevelType w:val="hybridMultilevel"/>
    <w:tmpl w:val="A2D6991C"/>
    <w:lvl w:ilvl="0" w:tplc="08090009">
      <w:start w:val="1"/>
      <w:numFmt w:val="bullet"/>
      <w:lvlText w:val=""/>
      <w:lvlJc w:val="left"/>
      <w:pPr>
        <w:ind w:left="1440" w:hanging="360"/>
      </w:pPr>
      <w:rPr>
        <w:rFonts w:ascii="Wingdings" w:hAnsi="Wingding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BFD021E"/>
    <w:multiLevelType w:val="hybridMultilevel"/>
    <w:tmpl w:val="F28EE05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26F77F05"/>
    <w:multiLevelType w:val="multilevel"/>
    <w:tmpl w:val="832A81D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81447FD"/>
    <w:multiLevelType w:val="multilevel"/>
    <w:tmpl w:val="06FEA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CE675A"/>
    <w:multiLevelType w:val="multilevel"/>
    <w:tmpl w:val="832A81D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11B0BF0"/>
    <w:multiLevelType w:val="hybridMultilevel"/>
    <w:tmpl w:val="2CE0D7B4"/>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8" w15:restartNumberingAfterBreak="0">
    <w:nsid w:val="3DF5248E"/>
    <w:multiLevelType w:val="multilevel"/>
    <w:tmpl w:val="3C8E7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0553CDA"/>
    <w:multiLevelType w:val="multilevel"/>
    <w:tmpl w:val="832A81D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B2C103F"/>
    <w:multiLevelType w:val="multilevel"/>
    <w:tmpl w:val="832A81D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FFF232D"/>
    <w:multiLevelType w:val="multilevel"/>
    <w:tmpl w:val="7BF04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6925C87"/>
    <w:multiLevelType w:val="multilevel"/>
    <w:tmpl w:val="CD3AE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52E5314"/>
    <w:multiLevelType w:val="multilevel"/>
    <w:tmpl w:val="832A81D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530378D"/>
    <w:multiLevelType w:val="multilevel"/>
    <w:tmpl w:val="97645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5A21939"/>
    <w:multiLevelType w:val="hybridMultilevel"/>
    <w:tmpl w:val="7A6E36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C23B60"/>
    <w:multiLevelType w:val="hybridMultilevel"/>
    <w:tmpl w:val="06DA3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91719043">
    <w:abstractNumId w:val="14"/>
  </w:num>
  <w:num w:numId="2" w16cid:durableId="351802647">
    <w:abstractNumId w:val="8"/>
  </w:num>
  <w:num w:numId="3" w16cid:durableId="1542479846">
    <w:abstractNumId w:val="9"/>
  </w:num>
  <w:num w:numId="4" w16cid:durableId="1928735287">
    <w:abstractNumId w:val="11"/>
  </w:num>
  <w:num w:numId="5" w16cid:durableId="1867252821">
    <w:abstractNumId w:val="5"/>
  </w:num>
  <w:num w:numId="6" w16cid:durableId="8529832">
    <w:abstractNumId w:val="12"/>
  </w:num>
  <w:num w:numId="7" w16cid:durableId="1634823729">
    <w:abstractNumId w:val="1"/>
  </w:num>
  <w:num w:numId="8" w16cid:durableId="1693265877">
    <w:abstractNumId w:val="10"/>
  </w:num>
  <w:num w:numId="9" w16cid:durableId="337853429">
    <w:abstractNumId w:val="13"/>
  </w:num>
  <w:num w:numId="10" w16cid:durableId="170490518">
    <w:abstractNumId w:val="6"/>
  </w:num>
  <w:num w:numId="11" w16cid:durableId="227110586">
    <w:abstractNumId w:val="4"/>
  </w:num>
  <w:num w:numId="12" w16cid:durableId="2085493047">
    <w:abstractNumId w:val="16"/>
  </w:num>
  <w:num w:numId="13" w16cid:durableId="477036791">
    <w:abstractNumId w:val="7"/>
  </w:num>
  <w:num w:numId="14" w16cid:durableId="8533792">
    <w:abstractNumId w:val="2"/>
  </w:num>
  <w:num w:numId="15" w16cid:durableId="290325353">
    <w:abstractNumId w:val="0"/>
  </w:num>
  <w:num w:numId="16" w16cid:durableId="296568093">
    <w:abstractNumId w:val="3"/>
  </w:num>
  <w:num w:numId="17" w16cid:durableId="117167980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mailMerge>
    <w:mainDocumentType w:val="formLetters"/>
    <w:dataType w:val="textFile"/>
    <w:activeRecord w:val="-1"/>
    <w:odso/>
  </w:mailMerg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9AD"/>
    <w:rsid w:val="000028EE"/>
    <w:rsid w:val="00023E69"/>
    <w:rsid w:val="00033629"/>
    <w:rsid w:val="0004389A"/>
    <w:rsid w:val="000C6189"/>
    <w:rsid w:val="000D6568"/>
    <w:rsid w:val="00100F30"/>
    <w:rsid w:val="0011087D"/>
    <w:rsid w:val="00122684"/>
    <w:rsid w:val="00137D7E"/>
    <w:rsid w:val="001407FE"/>
    <w:rsid w:val="001578DF"/>
    <w:rsid w:val="0016571A"/>
    <w:rsid w:val="001B1BD8"/>
    <w:rsid w:val="001E27AA"/>
    <w:rsid w:val="00206690"/>
    <w:rsid w:val="002106BC"/>
    <w:rsid w:val="002155A0"/>
    <w:rsid w:val="00256059"/>
    <w:rsid w:val="00293B82"/>
    <w:rsid w:val="002B23DE"/>
    <w:rsid w:val="002E16D6"/>
    <w:rsid w:val="00301FBF"/>
    <w:rsid w:val="00307EA4"/>
    <w:rsid w:val="003119A7"/>
    <w:rsid w:val="00315436"/>
    <w:rsid w:val="00324CAB"/>
    <w:rsid w:val="003277C1"/>
    <w:rsid w:val="0034531B"/>
    <w:rsid w:val="00353093"/>
    <w:rsid w:val="00353469"/>
    <w:rsid w:val="00371367"/>
    <w:rsid w:val="003913B4"/>
    <w:rsid w:val="003B4D39"/>
    <w:rsid w:val="003F43F9"/>
    <w:rsid w:val="00425203"/>
    <w:rsid w:val="004559AD"/>
    <w:rsid w:val="0047133B"/>
    <w:rsid w:val="004D69E5"/>
    <w:rsid w:val="00525602"/>
    <w:rsid w:val="0052748E"/>
    <w:rsid w:val="00532C1E"/>
    <w:rsid w:val="0054502D"/>
    <w:rsid w:val="00550AC0"/>
    <w:rsid w:val="00556E9B"/>
    <w:rsid w:val="0058428F"/>
    <w:rsid w:val="00586EBF"/>
    <w:rsid w:val="005A1B5A"/>
    <w:rsid w:val="00613608"/>
    <w:rsid w:val="00675EAE"/>
    <w:rsid w:val="006D0D9E"/>
    <w:rsid w:val="006D3029"/>
    <w:rsid w:val="00707312"/>
    <w:rsid w:val="0073013B"/>
    <w:rsid w:val="007354AA"/>
    <w:rsid w:val="00762CEA"/>
    <w:rsid w:val="0077393F"/>
    <w:rsid w:val="007C03AE"/>
    <w:rsid w:val="00800B43"/>
    <w:rsid w:val="008815D5"/>
    <w:rsid w:val="008A313D"/>
    <w:rsid w:val="008C04E1"/>
    <w:rsid w:val="008E0414"/>
    <w:rsid w:val="008F7DC4"/>
    <w:rsid w:val="009048BA"/>
    <w:rsid w:val="00965373"/>
    <w:rsid w:val="00982045"/>
    <w:rsid w:val="009A0BAC"/>
    <w:rsid w:val="009B6A9A"/>
    <w:rsid w:val="009F7394"/>
    <w:rsid w:val="00A6397F"/>
    <w:rsid w:val="00A87AA0"/>
    <w:rsid w:val="00AB5401"/>
    <w:rsid w:val="00AC078F"/>
    <w:rsid w:val="00AC3140"/>
    <w:rsid w:val="00AD29CF"/>
    <w:rsid w:val="00AD3F29"/>
    <w:rsid w:val="00B0257F"/>
    <w:rsid w:val="00B94C80"/>
    <w:rsid w:val="00BB7A01"/>
    <w:rsid w:val="00BD3D3C"/>
    <w:rsid w:val="00BD5C00"/>
    <w:rsid w:val="00C01FDC"/>
    <w:rsid w:val="00C12BF5"/>
    <w:rsid w:val="00C2065D"/>
    <w:rsid w:val="00C370EB"/>
    <w:rsid w:val="00C73BD5"/>
    <w:rsid w:val="00CA3388"/>
    <w:rsid w:val="00CA721A"/>
    <w:rsid w:val="00CB00C6"/>
    <w:rsid w:val="00CC0EF4"/>
    <w:rsid w:val="00CE3905"/>
    <w:rsid w:val="00D05F41"/>
    <w:rsid w:val="00D12046"/>
    <w:rsid w:val="00D3169F"/>
    <w:rsid w:val="00D61481"/>
    <w:rsid w:val="00DC1CAE"/>
    <w:rsid w:val="00DC1EEC"/>
    <w:rsid w:val="00DC4DC4"/>
    <w:rsid w:val="00DC6FE7"/>
    <w:rsid w:val="00DD34F3"/>
    <w:rsid w:val="00E2418C"/>
    <w:rsid w:val="00E329D7"/>
    <w:rsid w:val="00E90C68"/>
    <w:rsid w:val="00EE17AA"/>
    <w:rsid w:val="00EF4226"/>
    <w:rsid w:val="00F333B3"/>
    <w:rsid w:val="05C624D6"/>
    <w:rsid w:val="0AF0A65E"/>
    <w:rsid w:val="0D9860B2"/>
    <w:rsid w:val="0FA5DA4C"/>
    <w:rsid w:val="169C4849"/>
    <w:rsid w:val="16A0C6D2"/>
    <w:rsid w:val="17E26432"/>
    <w:rsid w:val="197A98CC"/>
    <w:rsid w:val="1CFE09A0"/>
    <w:rsid w:val="1EC50359"/>
    <w:rsid w:val="1F91165A"/>
    <w:rsid w:val="2777D5D5"/>
    <w:rsid w:val="28DD4D37"/>
    <w:rsid w:val="2B25FD16"/>
    <w:rsid w:val="37DF8D52"/>
    <w:rsid w:val="39BBB2FA"/>
    <w:rsid w:val="39E33BA4"/>
    <w:rsid w:val="4149CF01"/>
    <w:rsid w:val="46F005B7"/>
    <w:rsid w:val="4979569C"/>
    <w:rsid w:val="4DC292C5"/>
    <w:rsid w:val="5922DCFB"/>
    <w:rsid w:val="5D9779EB"/>
    <w:rsid w:val="653BD037"/>
    <w:rsid w:val="676BE12C"/>
    <w:rsid w:val="70386855"/>
    <w:rsid w:val="716070E2"/>
    <w:rsid w:val="76F309E6"/>
    <w:rsid w:val="78446BFF"/>
    <w:rsid w:val="78A6BAE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5A1F51"/>
  <w15:chartTrackingRefBased/>
  <w15:docId w15:val="{92138575-AFD4-407C-9D40-FAB6E4A07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0EF4"/>
  </w:style>
  <w:style w:type="paragraph" w:styleId="Heading1">
    <w:name w:val="heading 1"/>
    <w:basedOn w:val="Normal"/>
    <w:next w:val="Normal"/>
    <w:link w:val="Heading1Char"/>
    <w:uiPriority w:val="9"/>
    <w:qFormat/>
    <w:rsid w:val="004559A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559A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559A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559A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559A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559A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59A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59A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59A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59A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559A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559A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559A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559A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559A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559A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559A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559AD"/>
    <w:rPr>
      <w:rFonts w:eastAsiaTheme="majorEastAsia" w:cstheme="majorBidi"/>
      <w:color w:val="272727" w:themeColor="text1" w:themeTint="D8"/>
    </w:rPr>
  </w:style>
  <w:style w:type="paragraph" w:styleId="Title">
    <w:name w:val="Title"/>
    <w:basedOn w:val="Normal"/>
    <w:next w:val="Normal"/>
    <w:link w:val="TitleChar"/>
    <w:uiPriority w:val="10"/>
    <w:qFormat/>
    <w:rsid w:val="004559A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59A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559A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559A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59AD"/>
    <w:pPr>
      <w:spacing w:before="160"/>
      <w:jc w:val="center"/>
    </w:pPr>
    <w:rPr>
      <w:i/>
      <w:iCs/>
      <w:color w:val="404040" w:themeColor="text1" w:themeTint="BF"/>
    </w:rPr>
  </w:style>
  <w:style w:type="character" w:customStyle="1" w:styleId="QuoteChar">
    <w:name w:val="Quote Char"/>
    <w:basedOn w:val="DefaultParagraphFont"/>
    <w:link w:val="Quote"/>
    <w:uiPriority w:val="29"/>
    <w:rsid w:val="004559AD"/>
    <w:rPr>
      <w:i/>
      <w:iCs/>
      <w:color w:val="404040" w:themeColor="text1" w:themeTint="BF"/>
    </w:rPr>
  </w:style>
  <w:style w:type="paragraph" w:styleId="ListParagraph">
    <w:name w:val="List Paragraph"/>
    <w:basedOn w:val="Normal"/>
    <w:uiPriority w:val="34"/>
    <w:qFormat/>
    <w:rsid w:val="004559AD"/>
    <w:pPr>
      <w:ind w:left="720"/>
      <w:contextualSpacing/>
    </w:pPr>
  </w:style>
  <w:style w:type="character" w:styleId="IntenseEmphasis">
    <w:name w:val="Intense Emphasis"/>
    <w:basedOn w:val="DefaultParagraphFont"/>
    <w:uiPriority w:val="21"/>
    <w:qFormat/>
    <w:rsid w:val="004559AD"/>
    <w:rPr>
      <w:i/>
      <w:iCs/>
      <w:color w:val="0F4761" w:themeColor="accent1" w:themeShade="BF"/>
    </w:rPr>
  </w:style>
  <w:style w:type="paragraph" w:styleId="IntenseQuote">
    <w:name w:val="Intense Quote"/>
    <w:basedOn w:val="Normal"/>
    <w:next w:val="Normal"/>
    <w:link w:val="IntenseQuoteChar"/>
    <w:uiPriority w:val="30"/>
    <w:qFormat/>
    <w:rsid w:val="004559A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559AD"/>
    <w:rPr>
      <w:i/>
      <w:iCs/>
      <w:color w:val="0F4761" w:themeColor="accent1" w:themeShade="BF"/>
    </w:rPr>
  </w:style>
  <w:style w:type="character" w:styleId="IntenseReference">
    <w:name w:val="Intense Reference"/>
    <w:basedOn w:val="DefaultParagraphFont"/>
    <w:uiPriority w:val="32"/>
    <w:qFormat/>
    <w:rsid w:val="004559AD"/>
    <w:rPr>
      <w:b/>
      <w:bCs/>
      <w:smallCaps/>
      <w:color w:val="0F4761" w:themeColor="accent1" w:themeShade="BF"/>
      <w:spacing w:val="5"/>
    </w:rPr>
  </w:style>
  <w:style w:type="character" w:styleId="Hyperlink">
    <w:name w:val="Hyperlink"/>
    <w:basedOn w:val="DefaultParagraphFont"/>
    <w:uiPriority w:val="99"/>
    <w:unhideWhenUsed/>
    <w:rsid w:val="004559AD"/>
    <w:rPr>
      <w:color w:val="467886" w:themeColor="hyperlink"/>
      <w:u w:val="single"/>
    </w:rPr>
  </w:style>
  <w:style w:type="character" w:styleId="UnresolvedMention">
    <w:name w:val="Unresolved Mention"/>
    <w:basedOn w:val="DefaultParagraphFont"/>
    <w:uiPriority w:val="99"/>
    <w:semiHidden/>
    <w:unhideWhenUsed/>
    <w:rsid w:val="004559AD"/>
    <w:rPr>
      <w:color w:val="605E5C"/>
      <w:shd w:val="clear" w:color="auto" w:fill="E1DFDD"/>
    </w:rPr>
  </w:style>
  <w:style w:type="paragraph" w:styleId="Revision">
    <w:name w:val="Revision"/>
    <w:hidden/>
    <w:uiPriority w:val="99"/>
    <w:semiHidden/>
    <w:rsid w:val="00800B43"/>
    <w:pPr>
      <w:spacing w:after="0" w:line="240" w:lineRule="auto"/>
    </w:pPr>
  </w:style>
  <w:style w:type="character" w:styleId="CommentReference">
    <w:name w:val="annotation reference"/>
    <w:basedOn w:val="DefaultParagraphFont"/>
    <w:uiPriority w:val="99"/>
    <w:semiHidden/>
    <w:unhideWhenUsed/>
    <w:rsid w:val="00A6397F"/>
    <w:rPr>
      <w:sz w:val="16"/>
      <w:szCs w:val="16"/>
    </w:rPr>
  </w:style>
  <w:style w:type="paragraph" w:styleId="CommentText">
    <w:name w:val="annotation text"/>
    <w:basedOn w:val="Normal"/>
    <w:link w:val="CommentTextChar"/>
    <w:uiPriority w:val="99"/>
    <w:unhideWhenUsed/>
    <w:rsid w:val="00A6397F"/>
    <w:pPr>
      <w:spacing w:line="240" w:lineRule="auto"/>
    </w:pPr>
    <w:rPr>
      <w:sz w:val="20"/>
      <w:szCs w:val="20"/>
    </w:rPr>
  </w:style>
  <w:style w:type="character" w:customStyle="1" w:styleId="CommentTextChar">
    <w:name w:val="Comment Text Char"/>
    <w:basedOn w:val="DefaultParagraphFont"/>
    <w:link w:val="CommentText"/>
    <w:uiPriority w:val="99"/>
    <w:rsid w:val="00A6397F"/>
    <w:rPr>
      <w:sz w:val="20"/>
      <w:szCs w:val="20"/>
    </w:rPr>
  </w:style>
  <w:style w:type="paragraph" w:styleId="CommentSubject">
    <w:name w:val="annotation subject"/>
    <w:basedOn w:val="CommentText"/>
    <w:next w:val="CommentText"/>
    <w:link w:val="CommentSubjectChar"/>
    <w:uiPriority w:val="99"/>
    <w:semiHidden/>
    <w:unhideWhenUsed/>
    <w:rsid w:val="00A6397F"/>
    <w:rPr>
      <w:b/>
      <w:bCs/>
    </w:rPr>
  </w:style>
  <w:style w:type="character" w:customStyle="1" w:styleId="CommentSubjectChar">
    <w:name w:val="Comment Subject Char"/>
    <w:basedOn w:val="CommentTextChar"/>
    <w:link w:val="CommentSubject"/>
    <w:uiPriority w:val="99"/>
    <w:semiHidden/>
    <w:rsid w:val="00A6397F"/>
    <w:rPr>
      <w:b/>
      <w:bCs/>
      <w:sz w:val="20"/>
      <w:szCs w:val="20"/>
    </w:rPr>
  </w:style>
  <w:style w:type="character" w:styleId="FollowedHyperlink">
    <w:name w:val="FollowedHyperlink"/>
    <w:basedOn w:val="DefaultParagraphFont"/>
    <w:uiPriority w:val="99"/>
    <w:semiHidden/>
    <w:unhideWhenUsed/>
    <w:rsid w:val="00CA3388"/>
    <w:rPr>
      <w:color w:val="96607D" w:themeColor="followedHyperlink"/>
      <w:u w:val="single"/>
    </w:rPr>
  </w:style>
  <w:style w:type="paragraph" w:styleId="Header">
    <w:name w:val="header"/>
    <w:basedOn w:val="Normal"/>
    <w:link w:val="HeaderChar"/>
    <w:uiPriority w:val="99"/>
    <w:unhideWhenUsed/>
    <w:rsid w:val="002106B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06BC"/>
  </w:style>
  <w:style w:type="paragraph" w:styleId="Footer">
    <w:name w:val="footer"/>
    <w:basedOn w:val="Normal"/>
    <w:link w:val="FooterChar"/>
    <w:uiPriority w:val="99"/>
    <w:unhideWhenUsed/>
    <w:rsid w:val="002106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06BC"/>
  </w:style>
  <w:style w:type="table" w:styleId="TableGrid">
    <w:name w:val="Table Grid"/>
    <w:basedOn w:val="TableNormal"/>
    <w:uiPriority w:val="59"/>
    <w:rsid w:val="0020669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029459">
      <w:bodyDiv w:val="1"/>
      <w:marLeft w:val="0"/>
      <w:marRight w:val="0"/>
      <w:marTop w:val="0"/>
      <w:marBottom w:val="0"/>
      <w:divBdr>
        <w:top w:val="none" w:sz="0" w:space="0" w:color="auto"/>
        <w:left w:val="none" w:sz="0" w:space="0" w:color="auto"/>
        <w:bottom w:val="none" w:sz="0" w:space="0" w:color="auto"/>
        <w:right w:val="none" w:sz="0" w:space="0" w:color="auto"/>
      </w:divBdr>
    </w:div>
    <w:div w:id="485509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anterbury.ac.uk/services/governance-and-legal-services/data-protection/privacy-notices/customer-privacy-notic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anterbury.ac.uk/services/governance-and-legal-services/data-protection/privacy-notices/customer-privacy-notice"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townandcitygiftcards.com/terms-condition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B6FDDE6E0BA544975D3C8B03F47F91" ma:contentTypeVersion="14" ma:contentTypeDescription="Create a new document." ma:contentTypeScope="" ma:versionID="95c1e831109702fd9df396a1155fd062">
  <xsd:schema xmlns:xsd="http://www.w3.org/2001/XMLSchema" xmlns:xs="http://www.w3.org/2001/XMLSchema" xmlns:p="http://schemas.microsoft.com/office/2006/metadata/properties" xmlns:ns2="4de3555f-8d8b-44f9-86f6-fae268a94173" xmlns:ns3="c65cb7f6-9cd1-420d-86cd-f414c3a6c9d7" targetNamespace="http://schemas.microsoft.com/office/2006/metadata/properties" ma:root="true" ma:fieldsID="6ee5e1248acbcdd3d83c96e1bdec16ee" ns2:_="" ns3:_="">
    <xsd:import namespace="4de3555f-8d8b-44f9-86f6-fae268a94173"/>
    <xsd:import namespace="c65cb7f6-9cd1-420d-86cd-f414c3a6c9d7"/>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Co_x002d_Owner"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e3555f-8d8b-44f9-86f6-fae268a94173" elementFormDefault="qualified">
    <xsd:import namespace="http://schemas.microsoft.com/office/2006/documentManagement/types"/>
    <xsd:import namespace="http://schemas.microsoft.com/office/infopath/2007/PartnerControls"/>
    <xsd:element name="Owner" ma:index="8" nillable="true" ma:displayName="Owner" ma:format="Dropdown" ma:internalName="Owner">
      <xsd:simpleType>
        <xsd:restriction base="dms:Choice">
          <xsd:enumeration value="AS"/>
          <xsd:enumeration value="IU"/>
          <xsd:enumeration value="NT"/>
          <xsd:enumeration value="LH"/>
          <xsd:enumeration value="GLS"/>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Co_x002d_Owner" ma:index="13" nillable="true" ma:displayName="Co-Owner" ma:format="RadioButtons" ma:internalName="Co_x002d_Owner">
      <xsd:simpleType>
        <xsd:restriction base="dms:Choice">
          <xsd:enumeration value="LH"/>
          <xsd:enumeration value="IU"/>
          <xsd:enumeration value="NT"/>
          <xsd:enumeration value="AS"/>
          <xsd:enumeration value="GLS"/>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Flow_SignoffStatus" ma:index="21"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65cb7f6-9cd1-420d-86cd-f414c3a6c9d7"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148bb792-7878-4456-b818-b3747d0cc11e}" ma:internalName="TaxCatchAll" ma:showField="CatchAllData" ma:web="c65cb7f6-9cd1-420d-86cd-f414c3a6c9d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65cb7f6-9cd1-420d-86cd-f414c3a6c9d7" xsi:nil="true"/>
    <lcf76f155ced4ddcb4097134ff3c332f xmlns="4de3555f-8d8b-44f9-86f6-fae268a94173">
      <Terms xmlns="http://schemas.microsoft.com/office/infopath/2007/PartnerControls"/>
    </lcf76f155ced4ddcb4097134ff3c332f>
    <Co_x002d_Owner xmlns="4de3555f-8d8b-44f9-86f6-fae268a94173" xsi:nil="true"/>
    <_Flow_SignoffStatus xmlns="4de3555f-8d8b-44f9-86f6-fae268a94173" xsi:nil="true"/>
    <Owner xmlns="4de3555f-8d8b-44f9-86f6-fae268a94173" xsi:nil="true"/>
  </documentManagement>
</p:properties>
</file>

<file path=customXml/itemProps1.xml><?xml version="1.0" encoding="utf-8"?>
<ds:datastoreItem xmlns:ds="http://schemas.openxmlformats.org/officeDocument/2006/customXml" ds:itemID="{AF5BCC23-15EC-464C-9251-A9B8F1340F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e3555f-8d8b-44f9-86f6-fae268a94173"/>
    <ds:schemaRef ds:uri="c65cb7f6-9cd1-420d-86cd-f414c3a6c9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4449AF-D90A-491F-B4A8-46BA734517B9}">
  <ds:schemaRefs>
    <ds:schemaRef ds:uri="http://schemas.microsoft.com/sharepoint/v3/contenttype/forms"/>
  </ds:schemaRefs>
</ds:datastoreItem>
</file>

<file path=customXml/itemProps3.xml><?xml version="1.0" encoding="utf-8"?>
<ds:datastoreItem xmlns:ds="http://schemas.openxmlformats.org/officeDocument/2006/customXml" ds:itemID="{1FF70FBF-CE47-43B7-AD24-D778003C3FF4}">
  <ds:schemaRefs>
    <ds:schemaRef ds:uri="c65cb7f6-9cd1-420d-86cd-f414c3a6c9d7"/>
    <ds:schemaRef ds:uri="4de3555f-8d8b-44f9-86f6-fae268a94173"/>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purl.org/dc/term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2550</Characters>
  <Application>Microsoft Office Word</Application>
  <DocSecurity>4</DocSecurity>
  <Lines>21</Lines>
  <Paragraphs>5</Paragraphs>
  <ScaleCrop>false</ScaleCrop>
  <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T&amp;Cs for Incentive Scheme (Giftcards &amp; Vouchers)</dc:title>
  <dc:subject>
  </dc:subject>
  <dc:creator>Cath Bartlett</dc:creator>
  <cp:keywords>
  </cp:keywords>
  <dc:description>
  </dc:description>
  <cp:lastModifiedBy>Matthew Crockatt</cp:lastModifiedBy>
  <cp:revision>9</cp:revision>
  <dcterms:created xsi:type="dcterms:W3CDTF">2025-04-22T12:05:00Z</dcterms:created>
  <dcterms:modified xsi:type="dcterms:W3CDTF">2025-04-25T15:37:50Z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0x01010025B6FDDE6E0BA544975D3C8B03F47F91</vt:lpwstr>
  </property>
  <property fmtid="{D5CDD505-2E9C-101B-9397-08002B2CF9AE}" pid="3" name="MediaServiceImageTags">
    <vt:lpwstr/>
  </property>
</Properties>
</file>