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3070" w:rsidP="003C2EE2" w:rsidRDefault="003C2EE2" w14:paraId="1E9D88C1" w14:textId="77777777">
      <w:pPr>
        <w:jc w:val="center"/>
        <w:rPr>
          <w:b/>
        </w:rPr>
      </w:pPr>
      <w:r>
        <w:rPr>
          <w:b/>
        </w:rPr>
        <w:t>BACS PAYMENTS</w:t>
      </w:r>
    </w:p>
    <w:p w:rsidR="003C2EE2" w:rsidP="003C2EE2" w:rsidRDefault="003C2EE2" w14:paraId="1C940FD5" w14:textId="77777777">
      <w:pPr>
        <w:jc w:val="center"/>
        <w:rPr>
          <w:b/>
        </w:rPr>
      </w:pPr>
      <w:r>
        <w:rPr>
          <w:b/>
        </w:rPr>
        <w:t>BANK OR BUILDING SOCIETY ACCOUNT DETAILS</w:t>
      </w:r>
      <w:r w:rsidR="003106DC">
        <w:rPr>
          <w:b/>
        </w:rPr>
        <w:t xml:space="preserve"> </w:t>
      </w:r>
      <w:r w:rsidR="001B171F">
        <w:rPr>
          <w:b/>
        </w:rPr>
        <w:t>202</w:t>
      </w:r>
      <w:r w:rsidR="00C70EF4">
        <w:rPr>
          <w:b/>
        </w:rPr>
        <w:t>1-22</w:t>
      </w:r>
    </w:p>
    <w:p w:rsidRPr="003C2EE2" w:rsidR="003C2EE2" w:rsidP="001B171F" w:rsidRDefault="003C2EE2" w14:paraId="77302F4C" w14:textId="77777777">
      <w:pPr>
        <w:jc w:val="both"/>
      </w:pPr>
      <w:r w:rsidRPr="003C2EE2">
        <w:t>It is University policy for all payments t</w:t>
      </w:r>
      <w:r>
        <w:t xml:space="preserve">o be made using the BACS </w:t>
      </w:r>
      <w:r w:rsidR="00E6222D">
        <w:t xml:space="preserve">system and all Training Bursary, Scholarship </w:t>
      </w:r>
      <w:r>
        <w:t xml:space="preserve">and </w:t>
      </w:r>
      <w:r w:rsidR="00E6222D">
        <w:t>any applicable</w:t>
      </w:r>
      <w:r>
        <w:t xml:space="preserve"> travel payments will be made by BACS.</w:t>
      </w:r>
      <w:r w:rsidR="00E6222D">
        <w:t xml:space="preserve"> Travel payments depend upon your programme of study but could include placement travel contribution payments.</w:t>
      </w:r>
    </w:p>
    <w:p w:rsidR="003C2EE2" w:rsidP="001B171F" w:rsidRDefault="003C2EE2" w14:paraId="0E937D69" w14:textId="77777777">
      <w:pPr>
        <w:jc w:val="both"/>
        <w:rPr>
          <w:bCs/>
        </w:rPr>
      </w:pPr>
      <w:r w:rsidRPr="003C2EE2">
        <w:t xml:space="preserve">Please complete this form and return it PRIOR to starting your programme.  Failure to return the form will result in delayed payments. </w:t>
      </w:r>
      <w:r w:rsidRPr="003C2EE2">
        <w:rPr>
          <w:bCs/>
        </w:rPr>
        <w:t>Please check that the ACCOUNT DETAILS you provide are correct.  Any error in the information can result in payments being returned by the receiving Bank or B/Soc.  This process can delay payment for up to 10 days.</w:t>
      </w:r>
    </w:p>
    <w:p w:rsidR="003C2EE2" w:rsidP="00CE04F3" w:rsidRDefault="003C2EE2" w14:paraId="4B3ECFEE" w14:textId="77777777">
      <w:pPr>
        <w:jc w:val="center"/>
        <w:rPr>
          <w:bCs/>
        </w:rPr>
      </w:pPr>
      <w:r>
        <w:rPr>
          <w:bCs/>
        </w:rPr>
        <w:t>Please indicate your programme of study:</w:t>
      </w:r>
    </w:p>
    <w:tbl>
      <w:tblPr>
        <w:tblStyle w:val="TableGrid"/>
        <w:tblW w:w="4873" w:type="dxa"/>
        <w:tblInd w:w="2790" w:type="dxa"/>
        <w:tblLook w:val="04A0" w:firstRow="1" w:lastRow="0" w:firstColumn="1" w:lastColumn="0" w:noHBand="0" w:noVBand="1"/>
      </w:tblPr>
      <w:tblGrid>
        <w:gridCol w:w="4306"/>
        <w:gridCol w:w="567"/>
      </w:tblGrid>
      <w:tr w:rsidR="00CE04F3" w:rsidTr="001B171F" w14:paraId="22498AB4" w14:textId="77777777">
        <w:trPr>
          <w:trHeight w:val="333"/>
        </w:trPr>
        <w:tc>
          <w:tcPr>
            <w:tcW w:w="4306" w:type="dxa"/>
          </w:tcPr>
          <w:p w:rsidR="00CE04F3" w:rsidP="00CE04F3" w:rsidRDefault="00CE04F3" w14:paraId="43BBAC6F" w14:textId="77777777">
            <w:pPr>
              <w:jc w:val="center"/>
              <w:rPr>
                <w:bCs/>
              </w:rPr>
            </w:pPr>
            <w:r w:rsidRPr="00C3574D">
              <w:t xml:space="preserve">PGCE </w:t>
            </w:r>
            <w:r>
              <w:t>Secondary (</w:t>
            </w:r>
            <w:r w:rsidRPr="00C3574D">
              <w:t>7-14</w:t>
            </w:r>
            <w:r>
              <w:t>)</w:t>
            </w:r>
          </w:p>
          <w:p w:rsidRPr="00C3574D" w:rsidR="00CE04F3" w:rsidP="00E6222D" w:rsidRDefault="00CE04F3" w14:paraId="11D30966" w14:textId="77777777">
            <w:pPr>
              <w:jc w:val="center"/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 w:rsidR="00CE04F3" w:rsidP="00E6222D" w:rsidRDefault="00CE04F3" w14:paraId="681C572F" w14:textId="77777777">
            <w:pPr>
              <w:jc w:val="center"/>
            </w:pPr>
          </w:p>
        </w:tc>
      </w:tr>
      <w:tr w:rsidR="00CE04F3" w:rsidTr="001B171F" w14:paraId="2E56A872" w14:textId="77777777">
        <w:trPr>
          <w:trHeight w:val="333"/>
        </w:trPr>
        <w:tc>
          <w:tcPr>
            <w:tcW w:w="4306" w:type="dxa"/>
          </w:tcPr>
          <w:p w:rsidRPr="00C3574D" w:rsidR="00CE04F3" w:rsidP="00E6222D" w:rsidRDefault="00CE04F3" w14:paraId="7A5AF30E" w14:textId="77777777">
            <w:pPr>
              <w:jc w:val="center"/>
            </w:pPr>
            <w:r w:rsidRPr="00B95192">
              <w:t xml:space="preserve">PGCE </w:t>
            </w:r>
            <w:r>
              <w:t>Secondary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 w:rsidR="00CE04F3" w:rsidP="00E6222D" w:rsidRDefault="00CE04F3" w14:paraId="0E2B4DDC" w14:textId="77777777">
            <w:pPr>
              <w:jc w:val="center"/>
            </w:pPr>
          </w:p>
        </w:tc>
      </w:tr>
      <w:tr w:rsidR="00CE04F3" w:rsidTr="001B171F" w14:paraId="68790C8A" w14:textId="77777777">
        <w:trPr>
          <w:trHeight w:val="333"/>
        </w:trPr>
        <w:tc>
          <w:tcPr>
            <w:tcW w:w="4306" w:type="dxa"/>
          </w:tcPr>
          <w:p w:rsidRPr="00C3574D" w:rsidR="00CE04F3" w:rsidP="005C1F8B" w:rsidRDefault="00CE04F3" w14:paraId="4D88E7BE" w14:textId="77777777">
            <w:pPr>
              <w:jc w:val="center"/>
            </w:pPr>
            <w:r w:rsidRPr="00B95192">
              <w:t>BSc Mathematics</w:t>
            </w:r>
            <w:r>
              <w:t xml:space="preserve"> with Secondary Education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 w:rsidR="00CE04F3" w:rsidP="005C1F8B" w:rsidRDefault="00CE04F3" w14:paraId="182F450F" w14:textId="77777777">
            <w:pPr>
              <w:jc w:val="center"/>
            </w:pPr>
          </w:p>
        </w:tc>
      </w:tr>
      <w:tr w:rsidR="00CE04F3" w:rsidTr="001B171F" w14:paraId="3F3A7E8C" w14:textId="77777777">
        <w:trPr>
          <w:trHeight w:val="333"/>
        </w:trPr>
        <w:tc>
          <w:tcPr>
            <w:tcW w:w="4306" w:type="dxa"/>
          </w:tcPr>
          <w:p w:rsidRPr="00C3574D" w:rsidR="00CE04F3" w:rsidP="005C1F8B" w:rsidRDefault="00CE04F3" w14:paraId="06E2FDE7" w14:textId="77777777">
            <w:pPr>
              <w:jc w:val="center"/>
            </w:pPr>
            <w:r w:rsidRPr="00B95192">
              <w:t>School Direct Secondary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 w:rsidR="00CE04F3" w:rsidP="005C1F8B" w:rsidRDefault="00CE04F3" w14:paraId="4D332C62" w14:textId="77777777">
            <w:pPr>
              <w:jc w:val="center"/>
            </w:pPr>
          </w:p>
        </w:tc>
      </w:tr>
      <w:tr w:rsidR="00F60C78" w:rsidTr="001B171F" w14:paraId="63484C27" w14:textId="77777777">
        <w:trPr>
          <w:trHeight w:val="333"/>
        </w:trPr>
        <w:tc>
          <w:tcPr>
            <w:tcW w:w="4306" w:type="dxa"/>
          </w:tcPr>
          <w:p w:rsidRPr="00B95192" w:rsidR="00F60C78" w:rsidP="005C1F8B" w:rsidRDefault="00F60C78" w14:paraId="42159D9F" w14:textId="77777777">
            <w:pPr>
              <w:jc w:val="center"/>
            </w:pPr>
            <w:r>
              <w:t>PGCE Further Education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 w:rsidR="00F60C78" w:rsidP="005C1F8B" w:rsidRDefault="00F60C78" w14:paraId="524CB1A8" w14:textId="77777777">
            <w:pPr>
              <w:jc w:val="center"/>
            </w:pPr>
          </w:p>
        </w:tc>
      </w:tr>
      <w:tr w:rsidR="007E4DBE" w:rsidTr="001B171F" w14:paraId="1EE605A3" w14:textId="77777777">
        <w:trPr>
          <w:trHeight w:val="333"/>
        </w:trPr>
        <w:tc>
          <w:tcPr>
            <w:tcW w:w="4306" w:type="dxa"/>
          </w:tcPr>
          <w:p w:rsidR="007E4DBE" w:rsidP="005C1F8B" w:rsidRDefault="007E4DBE" w14:paraId="1C003D05" w14:textId="19D0FD72">
            <w:pPr>
              <w:jc w:val="center"/>
            </w:pPr>
            <w:r>
              <w:t>Subject Knowledge Enhancement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 w:rsidR="007E4DBE" w:rsidP="005C1F8B" w:rsidRDefault="007E4DBE" w14:paraId="5031BB29" w14:textId="77777777">
            <w:pPr>
              <w:jc w:val="center"/>
            </w:pPr>
          </w:p>
        </w:tc>
      </w:tr>
    </w:tbl>
    <w:p w:rsidR="003C2EE2" w:rsidP="003C2EE2" w:rsidRDefault="003C2EE2" w14:paraId="679E5101" w14:textId="77777777">
      <w:pPr>
        <w:jc w:val="both"/>
        <w:rPr>
          <w:bCs/>
        </w:rPr>
      </w:pPr>
    </w:p>
    <w:tbl>
      <w:tblPr>
        <w:tblStyle w:val="TableGrid"/>
        <w:tblW w:w="0" w:type="auto"/>
        <w:tblInd w:w="383" w:type="dxa"/>
        <w:tblLook w:val="04A0" w:firstRow="1" w:lastRow="0" w:firstColumn="1" w:lastColumn="0" w:noHBand="0" w:noVBand="1"/>
      </w:tblPr>
      <w:tblGrid>
        <w:gridCol w:w="3440"/>
        <w:gridCol w:w="6261"/>
      </w:tblGrid>
      <w:tr w:rsidR="003C2EE2" w:rsidTr="001B171F" w14:paraId="70C8D9BF" w14:textId="77777777">
        <w:tc>
          <w:tcPr>
            <w:tcW w:w="3440" w:type="dxa"/>
          </w:tcPr>
          <w:p w:rsidR="003C2EE2" w:rsidP="003C2EE2" w:rsidRDefault="003C2EE2" w14:paraId="3F966F3A" w14:textId="77777777">
            <w:pPr>
              <w:jc w:val="both"/>
              <w:rPr>
                <w:bCs/>
              </w:rPr>
            </w:pPr>
            <w:r>
              <w:rPr>
                <w:bCs/>
              </w:rPr>
              <w:t>Full name:</w:t>
            </w:r>
          </w:p>
        </w:tc>
        <w:tc>
          <w:tcPr>
            <w:tcW w:w="6261" w:type="dxa"/>
          </w:tcPr>
          <w:p w:rsidR="003C2EE2" w:rsidP="003C2EE2" w:rsidRDefault="003C2EE2" w14:paraId="0935D213" w14:textId="77777777">
            <w:pPr>
              <w:jc w:val="both"/>
              <w:rPr>
                <w:bCs/>
              </w:rPr>
            </w:pPr>
          </w:p>
        </w:tc>
      </w:tr>
      <w:tr w:rsidR="003C2EE2" w:rsidTr="001B171F" w14:paraId="43F52C7D" w14:textId="77777777">
        <w:tc>
          <w:tcPr>
            <w:tcW w:w="3440" w:type="dxa"/>
          </w:tcPr>
          <w:p w:rsidR="003C2EE2" w:rsidP="002A5800" w:rsidRDefault="003C2EE2" w14:paraId="64567317" w14:textId="77777777">
            <w:pPr>
              <w:jc w:val="both"/>
              <w:rPr>
                <w:bCs/>
              </w:rPr>
            </w:pPr>
            <w:r>
              <w:rPr>
                <w:bCs/>
              </w:rPr>
              <w:t xml:space="preserve">Student ID: </w:t>
            </w:r>
            <w:r w:rsidRPr="002A5800">
              <w:rPr>
                <w:bCs/>
                <w:color w:val="808080" w:themeColor="background1" w:themeShade="80"/>
              </w:rPr>
              <w:t>(</w:t>
            </w:r>
            <w:r w:rsidRPr="002A5800" w:rsidR="00336B89">
              <w:rPr>
                <w:bCs/>
                <w:color w:val="808080" w:themeColor="background1" w:themeShade="80"/>
              </w:rPr>
              <w:t>if unknown</w:t>
            </w:r>
            <w:r w:rsidRPr="002A5800" w:rsidR="002A5800">
              <w:rPr>
                <w:bCs/>
                <w:color w:val="808080" w:themeColor="background1" w:themeShade="80"/>
              </w:rPr>
              <w:t xml:space="preserve"> leave blank</w:t>
            </w:r>
            <w:r w:rsidRPr="002A5800">
              <w:rPr>
                <w:bCs/>
                <w:color w:val="808080" w:themeColor="background1" w:themeShade="80"/>
              </w:rPr>
              <w:t>)</w:t>
            </w:r>
          </w:p>
        </w:tc>
        <w:tc>
          <w:tcPr>
            <w:tcW w:w="6261" w:type="dxa"/>
          </w:tcPr>
          <w:p w:rsidR="003C2EE2" w:rsidP="003C2EE2" w:rsidRDefault="003C2EE2" w14:paraId="638A1930" w14:textId="77777777">
            <w:pPr>
              <w:jc w:val="both"/>
              <w:rPr>
                <w:bCs/>
              </w:rPr>
            </w:pPr>
          </w:p>
        </w:tc>
      </w:tr>
      <w:tr w:rsidR="003C2EE2" w:rsidTr="001B171F" w14:paraId="334A660A" w14:textId="77777777">
        <w:tc>
          <w:tcPr>
            <w:tcW w:w="3440" w:type="dxa"/>
          </w:tcPr>
          <w:p w:rsidR="003C2EE2" w:rsidP="003C2EE2" w:rsidRDefault="003C2EE2" w14:paraId="2FB8A063" w14:textId="77777777">
            <w:pPr>
              <w:jc w:val="both"/>
              <w:rPr>
                <w:bCs/>
              </w:rPr>
            </w:pPr>
            <w:r>
              <w:rPr>
                <w:bCs/>
              </w:rPr>
              <w:t>Date of Birth:</w:t>
            </w:r>
          </w:p>
        </w:tc>
        <w:tc>
          <w:tcPr>
            <w:tcW w:w="6261" w:type="dxa"/>
          </w:tcPr>
          <w:p w:rsidR="003C2EE2" w:rsidP="003C2EE2" w:rsidRDefault="003C2EE2" w14:paraId="58EDBBCC" w14:textId="77777777">
            <w:pPr>
              <w:jc w:val="both"/>
              <w:rPr>
                <w:bCs/>
              </w:rPr>
            </w:pPr>
          </w:p>
        </w:tc>
      </w:tr>
      <w:tr w:rsidR="003C2EE2" w:rsidTr="001B171F" w14:paraId="53454A1F" w14:textId="77777777">
        <w:tc>
          <w:tcPr>
            <w:tcW w:w="3440" w:type="dxa"/>
          </w:tcPr>
          <w:p w:rsidR="003C2EE2" w:rsidP="003C2EE2" w:rsidRDefault="003C2EE2" w14:paraId="48395ACF" w14:textId="77777777">
            <w:pPr>
              <w:jc w:val="both"/>
              <w:rPr>
                <w:bCs/>
              </w:rPr>
            </w:pPr>
            <w:r>
              <w:rPr>
                <w:bCs/>
              </w:rPr>
              <w:t>Home Address:</w:t>
            </w:r>
          </w:p>
        </w:tc>
        <w:tc>
          <w:tcPr>
            <w:tcW w:w="6261" w:type="dxa"/>
          </w:tcPr>
          <w:p w:rsidR="003C2EE2" w:rsidP="003C2EE2" w:rsidRDefault="003C2EE2" w14:paraId="5B5D947C" w14:textId="77777777">
            <w:pPr>
              <w:jc w:val="both"/>
              <w:rPr>
                <w:bCs/>
              </w:rPr>
            </w:pPr>
          </w:p>
          <w:p w:rsidR="003C2EE2" w:rsidP="003C2EE2" w:rsidRDefault="003C2EE2" w14:paraId="3016385B" w14:textId="77777777">
            <w:pPr>
              <w:jc w:val="both"/>
              <w:rPr>
                <w:bCs/>
              </w:rPr>
            </w:pPr>
          </w:p>
          <w:p w:rsidR="003C2EE2" w:rsidP="003C2EE2" w:rsidRDefault="003C2EE2" w14:paraId="5F7CD6B2" w14:textId="77777777">
            <w:pPr>
              <w:jc w:val="both"/>
              <w:rPr>
                <w:bCs/>
              </w:rPr>
            </w:pPr>
          </w:p>
        </w:tc>
      </w:tr>
    </w:tbl>
    <w:p w:rsidR="001B171F" w:rsidP="001B171F" w:rsidRDefault="001B171F" w14:paraId="243970D6" w14:textId="77777777">
      <w:pPr>
        <w:jc w:val="center"/>
        <w:rPr>
          <w:bCs/>
          <w:sz w:val="20"/>
          <w:szCs w:val="20"/>
        </w:rPr>
      </w:pPr>
    </w:p>
    <w:p w:rsidRPr="00E6222D" w:rsidR="00FF23BD" w:rsidP="001B171F" w:rsidRDefault="00FF23BD" w14:paraId="4AAA98F5" w14:textId="77777777">
      <w:pPr>
        <w:jc w:val="center"/>
        <w:rPr>
          <w:bCs/>
          <w:sz w:val="20"/>
          <w:szCs w:val="20"/>
        </w:rPr>
      </w:pPr>
      <w:r w:rsidRPr="00E6222D">
        <w:rPr>
          <w:bCs/>
          <w:sz w:val="20"/>
          <w:szCs w:val="20"/>
        </w:rPr>
        <w:t>Please provide the details of your Bank or B/Soc Account below. Please note that we are only able to make payments to a UK account.</w:t>
      </w:r>
    </w:p>
    <w:tbl>
      <w:tblPr>
        <w:tblStyle w:val="TableGrid"/>
        <w:tblW w:w="0" w:type="auto"/>
        <w:tblInd w:w="383" w:type="dxa"/>
        <w:tblLook w:val="04A0" w:firstRow="1" w:lastRow="0" w:firstColumn="1" w:lastColumn="0" w:noHBand="0" w:noVBand="1"/>
      </w:tblPr>
      <w:tblGrid>
        <w:gridCol w:w="3828"/>
        <w:gridCol w:w="1842"/>
        <w:gridCol w:w="1985"/>
        <w:gridCol w:w="2046"/>
      </w:tblGrid>
      <w:tr w:rsidR="003C2EE2" w:rsidTr="001B171F" w14:paraId="596EB66A" w14:textId="77777777">
        <w:tc>
          <w:tcPr>
            <w:tcW w:w="3828" w:type="dxa"/>
          </w:tcPr>
          <w:p w:rsidR="003C2EE2" w:rsidP="003C2EE2" w:rsidRDefault="003C2EE2" w14:paraId="0DBAD955" w14:textId="77777777">
            <w:pPr>
              <w:jc w:val="both"/>
              <w:rPr>
                <w:bCs/>
              </w:rPr>
            </w:pPr>
            <w:r>
              <w:rPr>
                <w:bCs/>
              </w:rPr>
              <w:t>Bank or B/Soc. Name:</w:t>
            </w:r>
          </w:p>
        </w:tc>
        <w:tc>
          <w:tcPr>
            <w:tcW w:w="5873" w:type="dxa"/>
            <w:gridSpan w:val="3"/>
          </w:tcPr>
          <w:p w:rsidR="003C2EE2" w:rsidP="003C2EE2" w:rsidRDefault="003C2EE2" w14:paraId="54303BB0" w14:textId="77777777">
            <w:pPr>
              <w:jc w:val="both"/>
              <w:rPr>
                <w:bCs/>
              </w:rPr>
            </w:pPr>
          </w:p>
        </w:tc>
      </w:tr>
      <w:tr w:rsidR="003C2EE2" w:rsidTr="001B171F" w14:paraId="7173A392" w14:textId="77777777">
        <w:tc>
          <w:tcPr>
            <w:tcW w:w="3828" w:type="dxa"/>
          </w:tcPr>
          <w:p w:rsidR="003C2EE2" w:rsidP="003C2EE2" w:rsidRDefault="003C2EE2" w14:paraId="0758D46E" w14:textId="77777777">
            <w:pPr>
              <w:jc w:val="both"/>
              <w:rPr>
                <w:bCs/>
              </w:rPr>
            </w:pPr>
            <w:r>
              <w:rPr>
                <w:bCs/>
              </w:rPr>
              <w:t>Branch Address:</w:t>
            </w:r>
          </w:p>
        </w:tc>
        <w:tc>
          <w:tcPr>
            <w:tcW w:w="5873" w:type="dxa"/>
            <w:gridSpan w:val="3"/>
          </w:tcPr>
          <w:p w:rsidR="003C2EE2" w:rsidP="003C2EE2" w:rsidRDefault="003C2EE2" w14:paraId="75DA4438" w14:textId="77777777">
            <w:pPr>
              <w:jc w:val="both"/>
              <w:rPr>
                <w:bCs/>
              </w:rPr>
            </w:pPr>
          </w:p>
          <w:p w:rsidR="003C2EE2" w:rsidP="003C2EE2" w:rsidRDefault="003C2EE2" w14:paraId="51780464" w14:textId="77777777">
            <w:pPr>
              <w:jc w:val="both"/>
              <w:rPr>
                <w:bCs/>
              </w:rPr>
            </w:pPr>
          </w:p>
          <w:p w:rsidR="003C2EE2" w:rsidP="003C2EE2" w:rsidRDefault="003C2EE2" w14:paraId="044D4779" w14:textId="77777777">
            <w:pPr>
              <w:jc w:val="both"/>
              <w:rPr>
                <w:bCs/>
              </w:rPr>
            </w:pPr>
          </w:p>
          <w:p w:rsidR="003C2EE2" w:rsidP="003C2EE2" w:rsidRDefault="003C2EE2" w14:paraId="23BBA9F3" w14:textId="77777777">
            <w:pPr>
              <w:jc w:val="both"/>
              <w:rPr>
                <w:bCs/>
              </w:rPr>
            </w:pPr>
          </w:p>
        </w:tc>
      </w:tr>
      <w:tr w:rsidR="003C2EE2" w:rsidTr="001B171F" w14:paraId="66BCA097" w14:textId="77777777">
        <w:tc>
          <w:tcPr>
            <w:tcW w:w="3828" w:type="dxa"/>
          </w:tcPr>
          <w:p w:rsidR="003C2EE2" w:rsidP="003C2EE2" w:rsidRDefault="003C2EE2" w14:paraId="7C56FF23" w14:textId="77777777">
            <w:pPr>
              <w:jc w:val="both"/>
              <w:rPr>
                <w:bCs/>
              </w:rPr>
            </w:pPr>
            <w:r>
              <w:rPr>
                <w:bCs/>
              </w:rPr>
              <w:t>Bank Sort Code:</w:t>
            </w:r>
          </w:p>
        </w:tc>
        <w:tc>
          <w:tcPr>
            <w:tcW w:w="1842" w:type="dxa"/>
          </w:tcPr>
          <w:p w:rsidR="003C2EE2" w:rsidP="003C2EE2" w:rsidRDefault="003C2EE2" w14:paraId="3086DF85" w14:textId="77777777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3C2EE2" w:rsidP="003C2EE2" w:rsidRDefault="003C2EE2" w14:paraId="4139CA42" w14:textId="77777777">
            <w:pPr>
              <w:jc w:val="both"/>
              <w:rPr>
                <w:bCs/>
              </w:rPr>
            </w:pPr>
          </w:p>
        </w:tc>
        <w:tc>
          <w:tcPr>
            <w:tcW w:w="2046" w:type="dxa"/>
          </w:tcPr>
          <w:p w:rsidR="003C2EE2" w:rsidP="003C2EE2" w:rsidRDefault="003C2EE2" w14:paraId="611110C1" w14:textId="77777777">
            <w:pPr>
              <w:jc w:val="both"/>
              <w:rPr>
                <w:bCs/>
              </w:rPr>
            </w:pPr>
          </w:p>
        </w:tc>
      </w:tr>
      <w:tr w:rsidR="003C2EE2" w:rsidTr="001B171F" w14:paraId="0973463D" w14:textId="77777777">
        <w:tc>
          <w:tcPr>
            <w:tcW w:w="3828" w:type="dxa"/>
          </w:tcPr>
          <w:p w:rsidR="003C2EE2" w:rsidP="003C2EE2" w:rsidRDefault="003C2EE2" w14:paraId="6D69B0F2" w14:textId="77777777">
            <w:pPr>
              <w:jc w:val="both"/>
              <w:rPr>
                <w:bCs/>
              </w:rPr>
            </w:pPr>
            <w:r>
              <w:rPr>
                <w:bCs/>
              </w:rPr>
              <w:t>Bank or B/Soc Account Number:</w:t>
            </w:r>
          </w:p>
        </w:tc>
        <w:tc>
          <w:tcPr>
            <w:tcW w:w="5873" w:type="dxa"/>
            <w:gridSpan w:val="3"/>
          </w:tcPr>
          <w:p w:rsidR="003C2EE2" w:rsidP="003C2EE2" w:rsidRDefault="003C2EE2" w14:paraId="0AB629EE" w14:textId="77777777">
            <w:pPr>
              <w:jc w:val="both"/>
              <w:rPr>
                <w:bCs/>
              </w:rPr>
            </w:pPr>
          </w:p>
        </w:tc>
      </w:tr>
    </w:tbl>
    <w:p w:rsidR="003C2EE2" w:rsidP="003C2EE2" w:rsidRDefault="003C2EE2" w14:paraId="265A3D2C" w14:textId="77777777">
      <w:pPr>
        <w:jc w:val="both"/>
        <w:rPr>
          <w:bCs/>
        </w:rPr>
      </w:pPr>
    </w:p>
    <w:tbl>
      <w:tblPr>
        <w:tblStyle w:val="TableGrid"/>
        <w:tblW w:w="0" w:type="auto"/>
        <w:tblInd w:w="375" w:type="dxa"/>
        <w:tblLook w:val="04A0" w:firstRow="1" w:lastRow="0" w:firstColumn="1" w:lastColumn="0" w:noHBand="0" w:noVBand="1"/>
      </w:tblPr>
      <w:tblGrid>
        <w:gridCol w:w="3828"/>
        <w:gridCol w:w="5873"/>
      </w:tblGrid>
      <w:tr w:rsidR="00FF23BD" w:rsidTr="001B171F" w14:paraId="22ECAD14" w14:textId="77777777">
        <w:tc>
          <w:tcPr>
            <w:tcW w:w="3828" w:type="dxa"/>
          </w:tcPr>
          <w:p w:rsidR="00FF23BD" w:rsidP="003C2EE2" w:rsidRDefault="00FF23BD" w14:paraId="6EE97E7F" w14:textId="77777777">
            <w:pPr>
              <w:jc w:val="both"/>
              <w:rPr>
                <w:bCs/>
              </w:rPr>
            </w:pPr>
            <w:r>
              <w:rPr>
                <w:bCs/>
              </w:rPr>
              <w:t>Signature of account holder:</w:t>
            </w:r>
          </w:p>
        </w:tc>
        <w:tc>
          <w:tcPr>
            <w:tcW w:w="5873" w:type="dxa"/>
          </w:tcPr>
          <w:p w:rsidR="00FF23BD" w:rsidP="003C2EE2" w:rsidRDefault="00FF23BD" w14:paraId="0EA6D336" w14:textId="77777777">
            <w:pPr>
              <w:jc w:val="both"/>
              <w:rPr>
                <w:bCs/>
              </w:rPr>
            </w:pPr>
          </w:p>
          <w:p w:rsidR="00444BC3" w:rsidP="003C2EE2" w:rsidRDefault="00444BC3" w14:paraId="310188DF" w14:textId="77777777">
            <w:pPr>
              <w:jc w:val="both"/>
              <w:rPr>
                <w:bCs/>
              </w:rPr>
            </w:pPr>
          </w:p>
        </w:tc>
      </w:tr>
      <w:tr w:rsidR="00FF23BD" w:rsidTr="001B171F" w14:paraId="2569DC78" w14:textId="77777777">
        <w:tc>
          <w:tcPr>
            <w:tcW w:w="3828" w:type="dxa"/>
          </w:tcPr>
          <w:p w:rsidR="00FF23BD" w:rsidP="003C2EE2" w:rsidRDefault="00E6222D" w14:paraId="6CB8987A" w14:textId="77777777">
            <w:pPr>
              <w:jc w:val="both"/>
              <w:rPr>
                <w:bCs/>
              </w:rPr>
            </w:pPr>
            <w:r>
              <w:rPr>
                <w:bCs/>
              </w:rPr>
              <w:t>Date sig</w:t>
            </w:r>
            <w:r w:rsidR="00FF23BD">
              <w:rPr>
                <w:bCs/>
              </w:rPr>
              <w:t>ned:</w:t>
            </w:r>
          </w:p>
        </w:tc>
        <w:tc>
          <w:tcPr>
            <w:tcW w:w="5873" w:type="dxa"/>
          </w:tcPr>
          <w:p w:rsidR="00FF23BD" w:rsidP="003C2EE2" w:rsidRDefault="00FF23BD" w14:paraId="00BE73B7" w14:textId="77777777">
            <w:pPr>
              <w:jc w:val="both"/>
              <w:rPr>
                <w:bCs/>
              </w:rPr>
            </w:pPr>
          </w:p>
        </w:tc>
      </w:tr>
    </w:tbl>
    <w:p w:rsidRPr="00813934" w:rsidR="003C2EE2" w:rsidP="00813934" w:rsidRDefault="003C2EE2" w14:paraId="693BA8C8" w14:textId="77777777">
      <w:pPr>
        <w:tabs>
          <w:tab w:val="left" w:pos="5910"/>
        </w:tabs>
      </w:pPr>
    </w:p>
    <w:sectPr w:rsidRPr="00813934" w:rsidR="003C2EE2" w:rsidSect="001B171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0CEB" w14:textId="77777777" w:rsidR="003C2EE2" w:rsidRDefault="003C2EE2" w:rsidP="003C2EE2">
      <w:pPr>
        <w:spacing w:after="0" w:line="240" w:lineRule="auto"/>
      </w:pPr>
      <w:r>
        <w:separator/>
      </w:r>
    </w:p>
  </w:endnote>
  <w:endnote w:type="continuationSeparator" w:id="0">
    <w:p w14:paraId="0D9F474D" w14:textId="77777777" w:rsidR="003C2EE2" w:rsidRDefault="003C2EE2" w:rsidP="003C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8C50" w14:textId="77777777" w:rsidR="00444BC3" w:rsidRDefault="00444BC3" w:rsidP="006C06B6">
    <w:r>
      <w:t xml:space="preserve">Please return this form PRIOR to commencing your programme to </w:t>
    </w:r>
    <w:hyperlink r:id="rId1" w:history="1">
      <w:r w:rsidR="006C06B6">
        <w:rPr>
          <w:rStyle w:val="Hyperlink"/>
        </w:rPr>
        <w:t>education.bursaries@canterbury.ac.uk</w:t>
      </w:r>
    </w:hyperlink>
    <w:r w:rsidR="006C06B6">
      <w:t xml:space="preserve"> </w:t>
    </w:r>
  </w:p>
  <w:p w14:paraId="5C0AC8A1" w14:textId="77777777" w:rsidR="00444BC3" w:rsidRDefault="00444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B416" w14:textId="77777777" w:rsidR="003C2EE2" w:rsidRDefault="003C2EE2" w:rsidP="003C2EE2">
      <w:pPr>
        <w:spacing w:after="0" w:line="240" w:lineRule="auto"/>
      </w:pPr>
      <w:r>
        <w:separator/>
      </w:r>
    </w:p>
  </w:footnote>
  <w:footnote w:type="continuationSeparator" w:id="0">
    <w:p w14:paraId="696C8389" w14:textId="77777777" w:rsidR="003C2EE2" w:rsidRDefault="003C2EE2" w:rsidP="003C2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E402" w14:textId="77777777" w:rsidR="003C2EE2" w:rsidRDefault="003C2EE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0CD545" wp14:editId="685E987F">
          <wp:simplePos x="0" y="0"/>
          <wp:positionH relativeFrom="margin">
            <wp:align>center</wp:align>
          </wp:positionH>
          <wp:positionV relativeFrom="margin">
            <wp:posOffset>-1076960</wp:posOffset>
          </wp:positionV>
          <wp:extent cx="1616710" cy="657225"/>
          <wp:effectExtent l="0" t="0" r="254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U-logo-2colour[1]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71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B10BE0" w14:textId="77777777" w:rsidR="003C2EE2" w:rsidRDefault="003C2EE2">
    <w:pPr>
      <w:pStyle w:val="Header"/>
    </w:pPr>
  </w:p>
  <w:p w14:paraId="62216079" w14:textId="77777777" w:rsidR="003C2EE2" w:rsidRDefault="003C2EE2" w:rsidP="003C2EE2">
    <w:pPr>
      <w:pStyle w:val="Header"/>
      <w:jc w:val="center"/>
    </w:pPr>
    <w:r>
      <w:t>FACULTY OF EDUCATION</w:t>
    </w:r>
  </w:p>
  <w:p w14:paraId="357EE277" w14:textId="77777777" w:rsidR="003C2EE2" w:rsidRDefault="003C2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E2"/>
    <w:rsid w:val="00015A15"/>
    <w:rsid w:val="000420A5"/>
    <w:rsid w:val="00075025"/>
    <w:rsid w:val="001404AB"/>
    <w:rsid w:val="001B171F"/>
    <w:rsid w:val="002A5800"/>
    <w:rsid w:val="003106DC"/>
    <w:rsid w:val="00336B89"/>
    <w:rsid w:val="003C2EE2"/>
    <w:rsid w:val="00444BC3"/>
    <w:rsid w:val="00481F3C"/>
    <w:rsid w:val="005C1F8B"/>
    <w:rsid w:val="006676A6"/>
    <w:rsid w:val="00693070"/>
    <w:rsid w:val="006C06B6"/>
    <w:rsid w:val="00732661"/>
    <w:rsid w:val="0078017E"/>
    <w:rsid w:val="007E4DBE"/>
    <w:rsid w:val="00813934"/>
    <w:rsid w:val="008E2460"/>
    <w:rsid w:val="00C70EF4"/>
    <w:rsid w:val="00CE04F3"/>
    <w:rsid w:val="00DF3A6E"/>
    <w:rsid w:val="00E6222D"/>
    <w:rsid w:val="00EF5FC7"/>
    <w:rsid w:val="00F60C78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5A0C"/>
  <w15:docId w15:val="{BDEE93C0-4D52-4C33-930F-2AA5C7F1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E2"/>
  </w:style>
  <w:style w:type="paragraph" w:styleId="Footer">
    <w:name w:val="footer"/>
    <w:basedOn w:val="Normal"/>
    <w:link w:val="FooterChar"/>
    <w:uiPriority w:val="99"/>
    <w:unhideWhenUsed/>
    <w:rsid w:val="003C2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E2"/>
  </w:style>
  <w:style w:type="paragraph" w:styleId="BalloonText">
    <w:name w:val="Balloon Text"/>
    <w:basedOn w:val="Normal"/>
    <w:link w:val="BalloonTextChar"/>
    <w:uiPriority w:val="99"/>
    <w:semiHidden/>
    <w:unhideWhenUsed/>
    <w:rsid w:val="003C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4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ion.bursaries@canterbur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37B9C4A650247B03790C72B14E4C8" ma:contentTypeVersion="14" ma:contentTypeDescription="Create a new document." ma:contentTypeScope="" ma:versionID="8a9f9442e8863f6a333d8f76241d1f88">
  <xsd:schema xmlns:xsd="http://www.w3.org/2001/XMLSchema" xmlns:xs="http://www.w3.org/2001/XMLSchema" xmlns:p="http://schemas.microsoft.com/office/2006/metadata/properties" xmlns:ns2="5402a824-6ade-4f77-9c96-c9c6c00a3f69" xmlns:ns3="b16e1c4e-2c4a-479a-91f7-747487b3084a" targetNamespace="http://schemas.microsoft.com/office/2006/metadata/properties" ma:root="true" ma:fieldsID="d2e391e558ea664a1011f4cf883b7731" ns2:_="" ns3:_="">
    <xsd:import namespace="5402a824-6ade-4f77-9c96-c9c6c00a3f69"/>
    <xsd:import namespace="b16e1c4e-2c4a-479a-91f7-747487b308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2a824-6ade-4f77-9c96-c9c6c00a3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e1c4e-2c4a-479a-91f7-747487b30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2FB2C-1484-4ABE-8DD6-6DDC7983A1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5193C4-7F23-425B-A780-E1C1EFC4C56F}"/>
</file>

<file path=customXml/itemProps3.xml><?xml version="1.0" encoding="utf-8"?>
<ds:datastoreItem xmlns:ds="http://schemas.openxmlformats.org/officeDocument/2006/customXml" ds:itemID="{03C1D5CC-62CA-4541-B51E-4CBE7CB57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C88BB9-E3B8-45BA-85E3-61AA3882CF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JE99</dc:creator>
  <cp:lastModifiedBy>Ben White</cp:lastModifiedBy>
  <cp:revision>3</cp:revision>
  <dcterms:created xsi:type="dcterms:W3CDTF">2021-02-25T11:31:00Z</dcterms:created>
  <dcterms:modified xsi:type="dcterms:W3CDTF">2021-11-24T09:30:15Z</dcterms:modified>
  <dc:title>SKE BACs form 2021-22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0x01010094C37B9C4A650247B03790C72B14E4C8</vt:lpwstr>
  </property>
</Properties>
</file>