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49" w:tblpY="890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1"/>
        <w:gridCol w:w="4086"/>
        <w:gridCol w:w="2835"/>
        <w:gridCol w:w="3260"/>
      </w:tblGrid>
      <w:tr w:rsidR="00CE5355" w:rsidRPr="002C339B" w:rsidTr="00C40892">
        <w:trPr>
          <w:trHeight w:val="555"/>
        </w:trPr>
        <w:tc>
          <w:tcPr>
            <w:tcW w:w="2401" w:type="dxa"/>
          </w:tcPr>
          <w:p w:rsidR="00CE5355" w:rsidRPr="00527FF5" w:rsidRDefault="00CE5355" w:rsidP="00CF0EFF">
            <w:pPr>
              <w:pStyle w:val="Heading6"/>
              <w:rPr>
                <w:sz w:val="20"/>
                <w:szCs w:val="20"/>
              </w:rPr>
            </w:pPr>
            <w:r w:rsidRPr="00C40892">
              <w:rPr>
                <w:rFonts w:asciiTheme="minorHAnsi" w:hAnsiTheme="minorHAnsi"/>
                <w:sz w:val="24"/>
              </w:rPr>
              <w:t>DATE of Assessment:</w:t>
            </w:r>
            <w:r w:rsidRPr="00527FF5">
              <w:rPr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4086" w:type="dxa"/>
          </w:tcPr>
          <w:p w:rsidR="00CE5355" w:rsidRPr="00F56874" w:rsidRDefault="00180FF7" w:rsidP="00C40892">
            <w:pPr>
              <w:pStyle w:val="Heading6"/>
              <w:rPr>
                <w:color w:val="0000CC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0000CC"/>
                <w:sz w:val="22"/>
                <w:szCs w:val="22"/>
              </w:rPr>
              <w:t>12</w:t>
            </w:r>
            <w:r w:rsidR="006050A6">
              <w:rPr>
                <w:rFonts w:asciiTheme="minorHAnsi" w:eastAsiaTheme="minorEastAsia" w:hAnsiTheme="minorHAnsi" w:cstheme="minorBidi"/>
                <w:b w:val="0"/>
                <w:bCs w:val="0"/>
                <w:color w:val="0000CC"/>
                <w:sz w:val="22"/>
                <w:szCs w:val="22"/>
              </w:rPr>
              <w:t>/05/2016</w:t>
            </w:r>
          </w:p>
        </w:tc>
        <w:tc>
          <w:tcPr>
            <w:tcW w:w="2835" w:type="dxa"/>
          </w:tcPr>
          <w:p w:rsidR="00CE5355" w:rsidRPr="00C40892" w:rsidRDefault="00F56874" w:rsidP="00CF0EFF">
            <w:pPr>
              <w:pStyle w:val="Heading6"/>
              <w:rPr>
                <w:rFonts w:asciiTheme="minorHAnsi" w:hAnsiTheme="minorHAnsi"/>
                <w:sz w:val="24"/>
              </w:rPr>
            </w:pPr>
            <w:r w:rsidRPr="00C40892">
              <w:rPr>
                <w:rFonts w:asciiTheme="minorHAnsi" w:hAnsiTheme="minorHAnsi"/>
                <w:sz w:val="24"/>
              </w:rPr>
              <w:t>ASSESSMENT No</w:t>
            </w:r>
          </w:p>
        </w:tc>
        <w:tc>
          <w:tcPr>
            <w:tcW w:w="3260" w:type="dxa"/>
          </w:tcPr>
          <w:p w:rsidR="00CE5355" w:rsidRPr="00C40892" w:rsidRDefault="00180FF7" w:rsidP="006050A6">
            <w:pPr>
              <w:spacing w:after="0" w:line="240" w:lineRule="auto"/>
              <w:rPr>
                <w:color w:val="0000CC"/>
              </w:rPr>
            </w:pPr>
            <w:r>
              <w:rPr>
                <w:color w:val="0000CC"/>
              </w:rPr>
              <w:t>2</w:t>
            </w:r>
          </w:p>
        </w:tc>
      </w:tr>
      <w:tr w:rsidR="00CE5355" w:rsidRPr="002C339B" w:rsidTr="00F56874">
        <w:trPr>
          <w:trHeight w:val="270"/>
        </w:trPr>
        <w:tc>
          <w:tcPr>
            <w:tcW w:w="2401" w:type="dxa"/>
          </w:tcPr>
          <w:p w:rsidR="00CE5355" w:rsidRPr="00C40892" w:rsidRDefault="00CE5355" w:rsidP="00CF0EFF">
            <w:pPr>
              <w:pStyle w:val="Heading6"/>
              <w:rPr>
                <w:rFonts w:asciiTheme="minorHAnsi" w:hAnsiTheme="minorHAnsi"/>
                <w:sz w:val="24"/>
              </w:rPr>
            </w:pPr>
            <w:r w:rsidRPr="00C40892">
              <w:rPr>
                <w:rFonts w:asciiTheme="minorHAnsi" w:hAnsiTheme="minorHAnsi"/>
                <w:sz w:val="24"/>
              </w:rPr>
              <w:t xml:space="preserve">Assessed by (Name):                                                                 </w:t>
            </w:r>
          </w:p>
        </w:tc>
        <w:tc>
          <w:tcPr>
            <w:tcW w:w="4086" w:type="dxa"/>
          </w:tcPr>
          <w:p w:rsidR="00CE5355" w:rsidRPr="00F56874" w:rsidRDefault="006050A6" w:rsidP="00F56874">
            <w:pPr>
              <w:pStyle w:val="Heading6"/>
              <w:rPr>
                <w:color w:val="0000CC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 w:val="0"/>
                <w:bCs w:val="0"/>
                <w:color w:val="0000CC"/>
                <w:sz w:val="22"/>
                <w:szCs w:val="22"/>
              </w:rPr>
              <w:t xml:space="preserve">Frances </w:t>
            </w:r>
            <w:proofErr w:type="spellStart"/>
            <w:r>
              <w:rPr>
                <w:rFonts w:asciiTheme="minorHAnsi" w:eastAsiaTheme="minorEastAsia" w:hAnsiTheme="minorHAnsi" w:cstheme="minorBidi"/>
                <w:b w:val="0"/>
                <w:bCs w:val="0"/>
                <w:color w:val="0000CC"/>
                <w:sz w:val="22"/>
                <w:szCs w:val="22"/>
              </w:rPr>
              <w:t>Chiverton</w:t>
            </w:r>
            <w:proofErr w:type="spellEnd"/>
          </w:p>
        </w:tc>
        <w:tc>
          <w:tcPr>
            <w:tcW w:w="2835" w:type="dxa"/>
          </w:tcPr>
          <w:p w:rsidR="00CE5355" w:rsidRPr="00C40892" w:rsidRDefault="00CE5355" w:rsidP="006050A6">
            <w:pPr>
              <w:pStyle w:val="Heading6"/>
              <w:rPr>
                <w:rFonts w:asciiTheme="minorHAnsi" w:hAnsiTheme="minorHAnsi"/>
                <w:sz w:val="24"/>
              </w:rPr>
            </w:pPr>
            <w:r w:rsidRPr="00C40892">
              <w:rPr>
                <w:rFonts w:asciiTheme="minorHAnsi" w:hAnsiTheme="minorHAnsi"/>
                <w:sz w:val="24"/>
              </w:rPr>
              <w:t>DEPARTMENT</w:t>
            </w:r>
            <w:r w:rsidR="00C40892" w:rsidRPr="00C40892">
              <w:rPr>
                <w:rFonts w:asciiTheme="minorHAnsi" w:hAnsiTheme="minorHAnsi"/>
                <w:sz w:val="24"/>
              </w:rPr>
              <w:t xml:space="preserve"> name or</w:t>
            </w:r>
            <w:r w:rsidRPr="00C40892">
              <w:rPr>
                <w:rFonts w:asciiTheme="minorHAnsi" w:hAnsiTheme="minorHAnsi"/>
                <w:sz w:val="24"/>
              </w:rPr>
              <w:t xml:space="preserve"> code:</w:t>
            </w:r>
            <w:r w:rsidR="006050A6">
              <w:rPr>
                <w:rFonts w:asciiTheme="minorHAnsi" w:hAnsiTheme="minorHAnsi"/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CE5355" w:rsidRPr="00C40892" w:rsidRDefault="006050A6" w:rsidP="006050A6">
            <w:pPr>
              <w:rPr>
                <w:color w:val="0000CC"/>
              </w:rPr>
            </w:pPr>
            <w:r>
              <w:rPr>
                <w:sz w:val="24"/>
              </w:rPr>
              <w:t>Sidney Cooper Gallery</w:t>
            </w:r>
            <w:r w:rsidR="00C40892" w:rsidRPr="00C40892">
              <w:rPr>
                <w:color w:val="0000CC"/>
              </w:rPr>
              <w:t xml:space="preserve"> </w:t>
            </w:r>
          </w:p>
        </w:tc>
      </w:tr>
      <w:tr w:rsidR="002E09E3" w:rsidRPr="002C339B" w:rsidTr="00F56874">
        <w:trPr>
          <w:trHeight w:val="270"/>
        </w:trPr>
        <w:tc>
          <w:tcPr>
            <w:tcW w:w="2401" w:type="dxa"/>
          </w:tcPr>
          <w:p w:rsidR="002E09E3" w:rsidRPr="00AF2A14" w:rsidRDefault="002E09E3" w:rsidP="00CF0EFF">
            <w:pPr>
              <w:pStyle w:val="Heading6"/>
              <w:rPr>
                <w:sz w:val="20"/>
                <w:szCs w:val="20"/>
              </w:rPr>
            </w:pPr>
            <w:r w:rsidRPr="00C40892">
              <w:rPr>
                <w:rFonts w:asciiTheme="minorHAnsi" w:hAnsiTheme="minorHAnsi"/>
                <w:sz w:val="24"/>
              </w:rPr>
              <w:t>NATURE OF ACTIVITY</w:t>
            </w:r>
            <w:r w:rsidRPr="00AF2A14">
              <w:rPr>
                <w:sz w:val="20"/>
                <w:szCs w:val="20"/>
              </w:rPr>
              <w:t xml:space="preserve">:                                                     </w:t>
            </w:r>
          </w:p>
        </w:tc>
        <w:tc>
          <w:tcPr>
            <w:tcW w:w="6921" w:type="dxa"/>
            <w:gridSpan w:val="2"/>
          </w:tcPr>
          <w:p w:rsidR="002E09E3" w:rsidRPr="002E09E3" w:rsidRDefault="006050A6" w:rsidP="00C40892">
            <w:pPr>
              <w:spacing w:after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CC"/>
              </w:rPr>
              <w:t>Gallery visit to Sidney Cooper Gallery</w:t>
            </w:r>
          </w:p>
        </w:tc>
        <w:tc>
          <w:tcPr>
            <w:tcW w:w="3260" w:type="dxa"/>
          </w:tcPr>
          <w:p w:rsidR="002E09E3" w:rsidRDefault="002E09E3" w:rsidP="006050A6">
            <w:pPr>
              <w:pStyle w:val="Heading6"/>
              <w:rPr>
                <w:sz w:val="22"/>
                <w:szCs w:val="22"/>
              </w:rPr>
            </w:pPr>
            <w:r w:rsidRPr="00C40892">
              <w:rPr>
                <w:rFonts w:asciiTheme="minorHAnsi" w:hAnsiTheme="minorHAnsi"/>
                <w:sz w:val="24"/>
              </w:rPr>
              <w:t>DATE OF ACTIVITY: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E5355" w:rsidRPr="002C339B" w:rsidTr="00F56874">
        <w:trPr>
          <w:trHeight w:val="270"/>
        </w:trPr>
        <w:tc>
          <w:tcPr>
            <w:tcW w:w="2401" w:type="dxa"/>
          </w:tcPr>
          <w:p w:rsidR="00CE5355" w:rsidRPr="00C40892" w:rsidRDefault="00CE5355" w:rsidP="00CF0EFF">
            <w:pPr>
              <w:pStyle w:val="Heading6"/>
              <w:rPr>
                <w:rFonts w:asciiTheme="minorHAnsi" w:hAnsiTheme="minorHAnsi"/>
                <w:sz w:val="24"/>
              </w:rPr>
            </w:pPr>
            <w:r w:rsidRPr="00C40892">
              <w:rPr>
                <w:rFonts w:asciiTheme="minorHAnsi" w:hAnsiTheme="minorHAnsi"/>
                <w:sz w:val="24"/>
              </w:rPr>
              <w:t xml:space="preserve">LOCATION:                                                                           </w:t>
            </w:r>
          </w:p>
        </w:tc>
        <w:tc>
          <w:tcPr>
            <w:tcW w:w="4086" w:type="dxa"/>
          </w:tcPr>
          <w:p w:rsidR="00CE5355" w:rsidRPr="00F56874" w:rsidRDefault="006050A6" w:rsidP="00C40892">
            <w:pPr>
              <w:spacing w:after="0"/>
              <w:rPr>
                <w:color w:val="0000CC"/>
              </w:rPr>
            </w:pPr>
            <w:r>
              <w:rPr>
                <w:color w:val="0000CC"/>
              </w:rPr>
              <w:t>Sidney Cooper Gallery</w:t>
            </w:r>
          </w:p>
        </w:tc>
        <w:tc>
          <w:tcPr>
            <w:tcW w:w="2835" w:type="dxa"/>
          </w:tcPr>
          <w:p w:rsidR="00CE5355" w:rsidRPr="00C40892" w:rsidRDefault="00DA51B2" w:rsidP="00CF0EFF">
            <w:pPr>
              <w:pStyle w:val="Heading6"/>
              <w:rPr>
                <w:rFonts w:asciiTheme="minorHAnsi" w:hAnsiTheme="minorHAnsi"/>
                <w:sz w:val="24"/>
              </w:rPr>
            </w:pPr>
            <w:r w:rsidRPr="00C40892">
              <w:rPr>
                <w:rFonts w:asciiTheme="minorHAnsi" w:hAnsiTheme="minorHAnsi"/>
                <w:sz w:val="24"/>
              </w:rPr>
              <w:t xml:space="preserve">NEXT </w:t>
            </w:r>
            <w:r w:rsidR="00CE5355" w:rsidRPr="00C40892">
              <w:rPr>
                <w:rFonts w:asciiTheme="minorHAnsi" w:hAnsiTheme="minorHAnsi"/>
                <w:sz w:val="24"/>
              </w:rPr>
              <w:t>REVIEW DATE:</w:t>
            </w:r>
          </w:p>
        </w:tc>
        <w:tc>
          <w:tcPr>
            <w:tcW w:w="3260" w:type="dxa"/>
          </w:tcPr>
          <w:p w:rsidR="00CE5355" w:rsidRPr="00F56874" w:rsidRDefault="009B361F" w:rsidP="00180FF7">
            <w:pPr>
              <w:spacing w:after="0"/>
              <w:rPr>
                <w:color w:val="0000CC"/>
              </w:rPr>
            </w:pPr>
            <w:r>
              <w:rPr>
                <w:color w:val="0000CC"/>
              </w:rPr>
              <w:t>21/</w:t>
            </w:r>
            <w:bookmarkStart w:id="0" w:name="_GoBack"/>
            <w:bookmarkEnd w:id="0"/>
            <w:r w:rsidR="006050A6">
              <w:rPr>
                <w:color w:val="0000CC"/>
              </w:rPr>
              <w:t>05/2019</w:t>
            </w:r>
          </w:p>
        </w:tc>
      </w:tr>
      <w:tr w:rsidR="00CE5355" w:rsidRPr="002C339B" w:rsidTr="00F56874">
        <w:trPr>
          <w:trHeight w:val="270"/>
        </w:trPr>
        <w:tc>
          <w:tcPr>
            <w:tcW w:w="2401" w:type="dxa"/>
          </w:tcPr>
          <w:p w:rsidR="00CE5355" w:rsidRPr="00C40892" w:rsidRDefault="00DA51B2" w:rsidP="00CF0EFF">
            <w:pPr>
              <w:pStyle w:val="Heading6"/>
              <w:rPr>
                <w:rFonts w:asciiTheme="minorHAnsi" w:hAnsiTheme="minorHAnsi"/>
                <w:sz w:val="24"/>
              </w:rPr>
            </w:pPr>
            <w:r w:rsidRPr="00C40892">
              <w:rPr>
                <w:rFonts w:asciiTheme="minorHAnsi" w:hAnsiTheme="minorHAnsi"/>
                <w:sz w:val="24"/>
              </w:rPr>
              <w:t>Approved by</w:t>
            </w:r>
          </w:p>
        </w:tc>
        <w:tc>
          <w:tcPr>
            <w:tcW w:w="4086" w:type="dxa"/>
          </w:tcPr>
          <w:p w:rsidR="00CE5355" w:rsidRPr="00F56874" w:rsidRDefault="006050A6" w:rsidP="00C40892">
            <w:pPr>
              <w:spacing w:after="0"/>
              <w:rPr>
                <w:color w:val="0000CC"/>
              </w:rPr>
            </w:pPr>
            <w:r>
              <w:rPr>
                <w:color w:val="0000CC"/>
              </w:rPr>
              <w:t>Hazel Stone</w:t>
            </w:r>
          </w:p>
        </w:tc>
        <w:tc>
          <w:tcPr>
            <w:tcW w:w="2835" w:type="dxa"/>
          </w:tcPr>
          <w:p w:rsidR="00CE5355" w:rsidRPr="00C40892" w:rsidRDefault="00F56874" w:rsidP="00527FF5">
            <w:pPr>
              <w:pStyle w:val="Heading6"/>
              <w:rPr>
                <w:rFonts w:asciiTheme="minorHAnsi" w:hAnsiTheme="minorHAnsi"/>
                <w:sz w:val="24"/>
              </w:rPr>
            </w:pPr>
            <w:r w:rsidRPr="00C40892">
              <w:rPr>
                <w:rFonts w:asciiTheme="minorHAnsi" w:hAnsiTheme="minorHAnsi"/>
                <w:sz w:val="24"/>
              </w:rPr>
              <w:t>APPROVAL DATE:</w:t>
            </w:r>
          </w:p>
        </w:tc>
        <w:tc>
          <w:tcPr>
            <w:tcW w:w="3260" w:type="dxa"/>
          </w:tcPr>
          <w:p w:rsidR="00CE5355" w:rsidRPr="00F56874" w:rsidRDefault="00180FF7" w:rsidP="00C40892">
            <w:pPr>
              <w:spacing w:after="0"/>
              <w:rPr>
                <w:color w:val="0000CC"/>
              </w:rPr>
            </w:pPr>
            <w:r>
              <w:rPr>
                <w:color w:val="0000CC"/>
              </w:rPr>
              <w:t>21/5/2016</w:t>
            </w:r>
          </w:p>
        </w:tc>
      </w:tr>
    </w:tbl>
    <w:p w:rsidR="00A568E2" w:rsidRDefault="006050A6">
      <w:r w:rsidRPr="00CE535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C4C0EB" wp14:editId="2429D901">
            <wp:simplePos x="0" y="0"/>
            <wp:positionH relativeFrom="column">
              <wp:posOffset>7740015</wp:posOffset>
            </wp:positionH>
            <wp:positionV relativeFrom="paragraph">
              <wp:posOffset>15240</wp:posOffset>
            </wp:positionV>
            <wp:extent cx="1898650" cy="774700"/>
            <wp:effectExtent l="0" t="0" r="6350" b="6350"/>
            <wp:wrapNone/>
            <wp:docPr id="46" name="Picture 1" descr="CCCU-logo-2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U-logo-2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5355" w:rsidRDefault="00CE5355"/>
    <w:p w:rsidR="00CE5355" w:rsidRDefault="00CE5355"/>
    <w:p w:rsidR="00527FF5" w:rsidRDefault="006050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2CA45" wp14:editId="1F36966E">
                <wp:simplePos x="0" y="0"/>
                <wp:positionH relativeFrom="column">
                  <wp:posOffset>7804150</wp:posOffset>
                </wp:positionH>
                <wp:positionV relativeFrom="paragraph">
                  <wp:posOffset>12065</wp:posOffset>
                </wp:positionV>
                <wp:extent cx="1880235" cy="749935"/>
                <wp:effectExtent l="0" t="0" r="2476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F12" w:rsidRPr="00C40892" w:rsidRDefault="006B2F12" w:rsidP="00C40892">
                            <w:pPr>
                              <w:spacing w:after="0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C40892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HEALTH </w:t>
                            </w:r>
                            <w:smartTag w:uri="urn:schemas-microsoft-com:office:smarttags" w:element="stockticker">
                              <w:r w:rsidRPr="00C40892">
                                <w:rPr>
                                  <w:rFonts w:eastAsia="Times New Roman" w:cs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  <w:t>AND</w:t>
                              </w:r>
                            </w:smartTag>
                            <w:r w:rsidRPr="00C40892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6050A6" w:rsidRPr="00C40892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>SAFETY - RISK</w:t>
                            </w:r>
                            <w:r w:rsidRPr="00C40892">
                              <w:rPr>
                                <w:rFonts w:eastAsia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A2CA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4.5pt;margin-top:.95pt;width:148.05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">
                <v:textbox>
                  <w:txbxContent>
                    <w:p w:rsidR="006B2F12" w:rsidRPr="00C40892" w:rsidRDefault="006B2F12" w:rsidP="00C40892">
                      <w:pPr>
                        <w:spacing w:after="0"/>
                        <w:jc w:val="center"/>
                        <w:rPr>
                          <w:rFonts w:eastAsia="Times New Roman" w:cs="Times New Roman"/>
                          <w:b/>
                          <w:bCs/>
                          <w:sz w:val="28"/>
                          <w:szCs w:val="24"/>
                        </w:rPr>
                      </w:pPr>
                      <w:r w:rsidRPr="00C40892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4"/>
                        </w:rPr>
                        <w:t xml:space="preserve">HEALTH </w:t>
                      </w:r>
                      <w:smartTag w:uri="urn:schemas-microsoft-com:office:smarttags" w:element="stockticker">
                        <w:r w:rsidRPr="00C40892">
                          <w:rPr>
                            <w:rFonts w:eastAsia="Times New Roman" w:cs="Times New Roman"/>
                            <w:b/>
                            <w:bCs/>
                            <w:sz w:val="28"/>
                            <w:szCs w:val="24"/>
                          </w:rPr>
                          <w:t>AND</w:t>
                        </w:r>
                      </w:smartTag>
                      <w:r w:rsidRPr="00C40892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="006050A6" w:rsidRPr="00C40892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4"/>
                        </w:rPr>
                        <w:t>SAFETY - RISK</w:t>
                      </w:r>
                      <w:r w:rsidRPr="00C40892">
                        <w:rPr>
                          <w:rFonts w:eastAsia="Times New Roman" w:cs="Times New Roman"/>
                          <w:b/>
                          <w:bCs/>
                          <w:sz w:val="28"/>
                          <w:szCs w:val="24"/>
                        </w:rPr>
                        <w:t xml:space="preserve"> 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527FF5" w:rsidRDefault="00527FF5"/>
    <w:p w:rsidR="00527FF5" w:rsidRDefault="00527FF5"/>
    <w:tbl>
      <w:tblPr>
        <w:tblStyle w:val="TableGrid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305"/>
        <w:gridCol w:w="4082"/>
        <w:gridCol w:w="992"/>
        <w:gridCol w:w="3544"/>
        <w:gridCol w:w="850"/>
        <w:gridCol w:w="1418"/>
        <w:gridCol w:w="850"/>
        <w:gridCol w:w="992"/>
      </w:tblGrid>
      <w:tr w:rsidR="00A107E1" w:rsidRPr="00CE5355" w:rsidTr="004A7732">
        <w:trPr>
          <w:trHeight w:val="1361"/>
          <w:tblHeader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107E1" w:rsidRPr="00CE5355" w:rsidRDefault="00A107E1" w:rsidP="00CE5355">
            <w:pPr>
              <w:jc w:val="center"/>
              <w:rPr>
                <w:sz w:val="44"/>
                <w:szCs w:val="44"/>
              </w:rPr>
            </w:pPr>
            <w:r>
              <w:t>Hazard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A107E1" w:rsidRDefault="00A107E1" w:rsidP="00CE5355">
            <w:pPr>
              <w:jc w:val="center"/>
            </w:pPr>
            <w:r w:rsidRPr="002C339B">
              <w:t>Persons</w:t>
            </w:r>
          </w:p>
          <w:p w:rsidR="00A107E1" w:rsidRPr="00CE5355" w:rsidRDefault="00A107E1" w:rsidP="00CE5355">
            <w:pPr>
              <w:jc w:val="center"/>
              <w:rPr>
                <w:sz w:val="44"/>
                <w:szCs w:val="44"/>
              </w:rPr>
            </w:pPr>
            <w:r w:rsidRPr="002C339B">
              <w:t>at Risk</w:t>
            </w:r>
            <w:r>
              <w:t xml:space="preserve"> &amp; Nature of harm</w:t>
            </w:r>
          </w:p>
        </w:tc>
        <w:tc>
          <w:tcPr>
            <w:tcW w:w="4082" w:type="dxa"/>
            <w:shd w:val="clear" w:color="auto" w:fill="D9D9D9" w:themeFill="background1" w:themeFillShade="D9"/>
            <w:vAlign w:val="center"/>
          </w:tcPr>
          <w:p w:rsidR="00A107E1" w:rsidRPr="00CE5355" w:rsidRDefault="00A107E1" w:rsidP="00CE5355">
            <w:pPr>
              <w:jc w:val="center"/>
              <w:rPr>
                <w:sz w:val="44"/>
                <w:szCs w:val="44"/>
              </w:rPr>
            </w:pPr>
            <w:r w:rsidRPr="002C339B">
              <w:t>Current Control Measures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107E1" w:rsidRPr="00AF2A14" w:rsidRDefault="00A107E1" w:rsidP="00CE5355">
            <w:pPr>
              <w:jc w:val="center"/>
              <w:rPr>
                <w:sz w:val="18"/>
                <w:szCs w:val="18"/>
              </w:rPr>
            </w:pPr>
            <w:r w:rsidRPr="00AF2A14">
              <w:rPr>
                <w:sz w:val="18"/>
                <w:szCs w:val="18"/>
              </w:rPr>
              <w:t>Risk Rating</w:t>
            </w:r>
          </w:p>
          <w:p w:rsidR="00A107E1" w:rsidRPr="00AF2A14" w:rsidRDefault="00A107E1" w:rsidP="00CE5355">
            <w:pPr>
              <w:jc w:val="center"/>
              <w:rPr>
                <w:sz w:val="18"/>
                <w:szCs w:val="18"/>
              </w:rPr>
            </w:pPr>
            <w:r w:rsidRPr="00AF2A1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everity</w:t>
            </w:r>
            <w:r w:rsidRPr="00AF2A14">
              <w:rPr>
                <w:sz w:val="18"/>
                <w:szCs w:val="18"/>
              </w:rPr>
              <w:t xml:space="preserve"> x L</w:t>
            </w:r>
            <w:r>
              <w:rPr>
                <w:sz w:val="18"/>
                <w:szCs w:val="18"/>
              </w:rPr>
              <w:t>ikelihood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A107E1" w:rsidRDefault="00A107E1" w:rsidP="00CE5355">
            <w:pPr>
              <w:jc w:val="center"/>
            </w:pPr>
            <w:r w:rsidRPr="00F56874">
              <w:t>Additional Control Measures Required</w:t>
            </w:r>
          </w:p>
          <w:p w:rsidR="00A107E1" w:rsidRPr="00725AC1" w:rsidRDefault="00A107E1" w:rsidP="00CE5355">
            <w:pPr>
              <w:jc w:val="center"/>
              <w:rPr>
                <w:i/>
              </w:rPr>
            </w:pPr>
            <w:r w:rsidRPr="00725AC1">
              <w:rPr>
                <w:i/>
              </w:rPr>
              <w:t>(Further action</w:t>
            </w:r>
            <w:r>
              <w:rPr>
                <w:i/>
              </w:rPr>
              <w:t xml:space="preserve"> required</w:t>
            </w:r>
            <w:r w:rsidRPr="00725AC1">
              <w:rPr>
                <w:i/>
              </w:rPr>
              <w:t>)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107E1" w:rsidRPr="00AF2A14" w:rsidRDefault="00A107E1" w:rsidP="00CE5355">
            <w:pPr>
              <w:jc w:val="center"/>
              <w:rPr>
                <w:sz w:val="18"/>
                <w:szCs w:val="18"/>
              </w:rPr>
            </w:pPr>
            <w:r w:rsidRPr="003C5AEB">
              <w:rPr>
                <w:sz w:val="18"/>
                <w:szCs w:val="18"/>
              </w:rPr>
              <w:t>Revised Risk Rating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7E1" w:rsidRPr="003C5AEB" w:rsidRDefault="00A107E1" w:rsidP="00C40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 by who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7E1" w:rsidRPr="003C5AEB" w:rsidRDefault="00A107E1" w:rsidP="00C40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 by when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07E1" w:rsidRPr="003C5AEB" w:rsidRDefault="00A107E1" w:rsidP="00C40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action complete</w:t>
            </w:r>
          </w:p>
        </w:tc>
      </w:tr>
      <w:tr w:rsidR="00A107E1" w:rsidTr="004A7732">
        <w:trPr>
          <w:trHeight w:val="1277"/>
        </w:trPr>
        <w:tc>
          <w:tcPr>
            <w:tcW w:w="1985" w:type="dxa"/>
          </w:tcPr>
          <w:p w:rsidR="00A107E1" w:rsidRDefault="003400F0" w:rsidP="00F56874">
            <w:r>
              <w:t>Los</w:t>
            </w:r>
            <w:r w:rsidR="006378EB">
              <w:t>t child/student</w:t>
            </w:r>
          </w:p>
        </w:tc>
        <w:tc>
          <w:tcPr>
            <w:tcW w:w="1305" w:type="dxa"/>
          </w:tcPr>
          <w:p w:rsidR="006378EB" w:rsidRDefault="006378EB" w:rsidP="006378EB">
            <w:r>
              <w:t>students, children</w:t>
            </w:r>
          </w:p>
          <w:p w:rsidR="00A107E1" w:rsidRDefault="00A107E1"/>
        </w:tc>
        <w:tc>
          <w:tcPr>
            <w:tcW w:w="4082" w:type="dxa"/>
          </w:tcPr>
          <w:p w:rsidR="00A107E1" w:rsidRDefault="006378EB" w:rsidP="002E09E3">
            <w:r>
              <w:t xml:space="preserve">Supervision of children and students visiting the gallery. All school groups to brief children/students prior to gallery tour about keeping with group at all times. Schools are asked to provide an accurate list of children/students on tours.  </w:t>
            </w:r>
          </w:p>
        </w:tc>
        <w:tc>
          <w:tcPr>
            <w:tcW w:w="992" w:type="dxa"/>
          </w:tcPr>
          <w:p w:rsidR="00A107E1" w:rsidRDefault="006378EB">
            <w:r>
              <w:t>2</w:t>
            </w:r>
          </w:p>
        </w:tc>
        <w:tc>
          <w:tcPr>
            <w:tcW w:w="3544" w:type="dxa"/>
          </w:tcPr>
          <w:p w:rsidR="00A107E1" w:rsidRDefault="00D76E0A">
            <w:r>
              <w:t>Teachers and Supervisors to make regular head counts of children/students on tour. Teachers/Supervisors to reinforce that students are not to leave the group without prior request. Supervision required for any students visiting toilets.</w:t>
            </w:r>
          </w:p>
        </w:tc>
        <w:tc>
          <w:tcPr>
            <w:tcW w:w="850" w:type="dxa"/>
          </w:tcPr>
          <w:p w:rsidR="00A107E1" w:rsidRDefault="00D76E0A" w:rsidP="00F56874">
            <w: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07E1" w:rsidRDefault="001246BB">
            <w:r>
              <w:t>Teachers and Supervisors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07E1" w:rsidRDefault="001246BB">
            <w:r>
              <w:t>Before and during tour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7E1" w:rsidRDefault="00A107E1"/>
        </w:tc>
      </w:tr>
      <w:tr w:rsidR="00A107E1" w:rsidTr="004A7732">
        <w:trPr>
          <w:trHeight w:val="1112"/>
        </w:trPr>
        <w:tc>
          <w:tcPr>
            <w:tcW w:w="1985" w:type="dxa"/>
          </w:tcPr>
          <w:p w:rsidR="00A107E1" w:rsidRDefault="00AA04A2" w:rsidP="00CF0EFF">
            <w:pPr>
              <w:rPr>
                <w:b/>
                <w:bCs/>
                <w:color w:val="1F497D"/>
              </w:rPr>
            </w:pPr>
            <w:r>
              <w:t>Following instructions</w:t>
            </w:r>
          </w:p>
        </w:tc>
        <w:tc>
          <w:tcPr>
            <w:tcW w:w="1305" w:type="dxa"/>
          </w:tcPr>
          <w:p w:rsidR="00AA04A2" w:rsidRDefault="00AA04A2" w:rsidP="00AA04A2">
            <w:r>
              <w:t>students, children</w:t>
            </w:r>
          </w:p>
          <w:p w:rsidR="00A107E1" w:rsidRDefault="00A107E1" w:rsidP="00CF0EFF"/>
        </w:tc>
        <w:tc>
          <w:tcPr>
            <w:tcW w:w="4082" w:type="dxa"/>
          </w:tcPr>
          <w:p w:rsidR="00A107E1" w:rsidRPr="00C75610" w:rsidRDefault="00284038" w:rsidP="00CF0EFF">
            <w:r>
              <w:t>Ensure instructions given are clear and easy for students to understand. Reinforce to all students/children that questions are encouraged.</w:t>
            </w:r>
          </w:p>
        </w:tc>
        <w:tc>
          <w:tcPr>
            <w:tcW w:w="992" w:type="dxa"/>
          </w:tcPr>
          <w:p w:rsidR="00A107E1" w:rsidRDefault="00284038" w:rsidP="00551EA1">
            <w:r>
              <w:t>2</w:t>
            </w:r>
          </w:p>
        </w:tc>
        <w:tc>
          <w:tcPr>
            <w:tcW w:w="3544" w:type="dxa"/>
          </w:tcPr>
          <w:p w:rsidR="00284038" w:rsidRDefault="00284038" w:rsidP="00284038">
            <w:r>
              <w:t>Ask students/children to repeat instructions back to ascertain understanding</w:t>
            </w:r>
          </w:p>
          <w:p w:rsidR="00A107E1" w:rsidRDefault="00A107E1" w:rsidP="00735FC6"/>
        </w:tc>
        <w:tc>
          <w:tcPr>
            <w:tcW w:w="850" w:type="dxa"/>
          </w:tcPr>
          <w:p w:rsidR="00A107E1" w:rsidRDefault="00284038" w:rsidP="00551EA1">
            <w: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07E1" w:rsidRDefault="00284038" w:rsidP="00551EA1">
            <w:r>
              <w:t>students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07E1" w:rsidRDefault="00284038" w:rsidP="00551EA1">
            <w:r>
              <w:t>Before and during tour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7E1" w:rsidRDefault="00A107E1" w:rsidP="00551EA1"/>
        </w:tc>
      </w:tr>
      <w:tr w:rsidR="00A107E1" w:rsidTr="004A7732">
        <w:trPr>
          <w:trHeight w:val="1361"/>
        </w:trPr>
        <w:tc>
          <w:tcPr>
            <w:tcW w:w="1985" w:type="dxa"/>
          </w:tcPr>
          <w:p w:rsidR="00A107E1" w:rsidRPr="00551EA1" w:rsidRDefault="002B7902" w:rsidP="00CF0EFF">
            <w:pPr>
              <w:rPr>
                <w:color w:val="FF0000"/>
              </w:rPr>
            </w:pPr>
            <w:r w:rsidRPr="002B7902">
              <w:lastRenderedPageBreak/>
              <w:t>Fire</w:t>
            </w:r>
          </w:p>
        </w:tc>
        <w:tc>
          <w:tcPr>
            <w:tcW w:w="1305" w:type="dxa"/>
          </w:tcPr>
          <w:p w:rsidR="00A107E1" w:rsidRDefault="002B7902" w:rsidP="00551EA1">
            <w:r>
              <w:t>Staff, students, volunteers, visitors</w:t>
            </w:r>
          </w:p>
        </w:tc>
        <w:tc>
          <w:tcPr>
            <w:tcW w:w="4082" w:type="dxa"/>
          </w:tcPr>
          <w:p w:rsidR="00A107E1" w:rsidRPr="002E09E3" w:rsidRDefault="002B7902" w:rsidP="00CC3ABC">
            <w:pPr>
              <w:rPr>
                <w:b/>
                <w:bCs/>
                <w:color w:val="1F497D"/>
              </w:rPr>
            </w:pPr>
            <w:r>
              <w:t>Emergency evacuation procedures in place. Fire extinguishers available on site. Any flammable substances to be kept to a minimum with appropriate safeguards and supervision. Fire exit signs in place</w:t>
            </w:r>
          </w:p>
        </w:tc>
        <w:tc>
          <w:tcPr>
            <w:tcW w:w="992" w:type="dxa"/>
          </w:tcPr>
          <w:p w:rsidR="00A107E1" w:rsidRDefault="00317999" w:rsidP="00551EA1">
            <w:r>
              <w:t>5</w:t>
            </w:r>
          </w:p>
        </w:tc>
        <w:tc>
          <w:tcPr>
            <w:tcW w:w="3544" w:type="dxa"/>
          </w:tcPr>
          <w:p w:rsidR="00A107E1" w:rsidRDefault="00317999">
            <w:r>
              <w:t>Ensure all waste and flammable waste material is removed safely. Fire exits, gangways and corridors to be kept clear of obstructions. Everyone should be kept aware of nearest emergency exit.</w:t>
            </w:r>
          </w:p>
        </w:tc>
        <w:tc>
          <w:tcPr>
            <w:tcW w:w="850" w:type="dxa"/>
          </w:tcPr>
          <w:p w:rsidR="00A107E1" w:rsidRDefault="00E11D65" w:rsidP="00551EA1">
            <w: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07E1" w:rsidRDefault="00E11D65" w:rsidP="00551EA1">
            <w:r>
              <w:t>Gallery staff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07E1" w:rsidRDefault="00E11D65" w:rsidP="00551EA1">
            <w:r>
              <w:t>daily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7E1" w:rsidRDefault="00A107E1" w:rsidP="00551EA1"/>
        </w:tc>
      </w:tr>
      <w:tr w:rsidR="00A107E1" w:rsidTr="004A7732">
        <w:trPr>
          <w:trHeight w:val="623"/>
        </w:trPr>
        <w:tc>
          <w:tcPr>
            <w:tcW w:w="1985" w:type="dxa"/>
          </w:tcPr>
          <w:p w:rsidR="00A107E1" w:rsidRPr="00551EA1" w:rsidRDefault="004A7732" w:rsidP="00482B65">
            <w:pPr>
              <w:rPr>
                <w:b/>
                <w:bCs/>
                <w:color w:val="FF0000"/>
              </w:rPr>
            </w:pPr>
            <w:r>
              <w:rPr>
                <w:bCs/>
              </w:rPr>
              <w:t>Misbehaviour</w:t>
            </w:r>
          </w:p>
        </w:tc>
        <w:tc>
          <w:tcPr>
            <w:tcW w:w="1305" w:type="dxa"/>
          </w:tcPr>
          <w:p w:rsidR="004A7732" w:rsidRDefault="004A7732" w:rsidP="004A7732">
            <w:r>
              <w:t>students, children</w:t>
            </w:r>
          </w:p>
          <w:p w:rsidR="00A107E1" w:rsidRDefault="00A107E1" w:rsidP="00551EA1"/>
        </w:tc>
        <w:tc>
          <w:tcPr>
            <w:tcW w:w="4082" w:type="dxa"/>
          </w:tcPr>
          <w:p w:rsidR="00A107E1" w:rsidRPr="002E09E3" w:rsidRDefault="004A7732" w:rsidP="00551EA1">
            <w:pPr>
              <w:rPr>
                <w:b/>
                <w:bCs/>
                <w:color w:val="1F497D"/>
              </w:rPr>
            </w:pPr>
            <w:r>
              <w:t>Students/children are briefed about the need to behave appropriately throughout duration of gallery tours, i.e. not to touch exhibits, etc.</w:t>
            </w:r>
          </w:p>
        </w:tc>
        <w:tc>
          <w:tcPr>
            <w:tcW w:w="992" w:type="dxa"/>
          </w:tcPr>
          <w:p w:rsidR="00A107E1" w:rsidRDefault="004A7732" w:rsidP="00551EA1">
            <w:r>
              <w:t>1</w:t>
            </w:r>
          </w:p>
        </w:tc>
        <w:tc>
          <w:tcPr>
            <w:tcW w:w="3544" w:type="dxa"/>
          </w:tcPr>
          <w:p w:rsidR="00A107E1" w:rsidRDefault="002D1BF9" w:rsidP="00551EA1">
            <w:r>
              <w:t>In the pre-tour brief, tour guide and teaching staff  will reiterate the importance of behaving sensibly and that inappropriate behaviour will not tolerated</w:t>
            </w:r>
          </w:p>
        </w:tc>
        <w:tc>
          <w:tcPr>
            <w:tcW w:w="850" w:type="dxa"/>
          </w:tcPr>
          <w:p w:rsidR="00A107E1" w:rsidRDefault="00F15279" w:rsidP="00551EA1">
            <w: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D1BF9" w:rsidRDefault="002D1BF9" w:rsidP="002D1BF9">
            <w:r>
              <w:t>Gallery staff and teachers/</w:t>
            </w:r>
          </w:p>
          <w:p w:rsidR="00A107E1" w:rsidRDefault="002D1BF9" w:rsidP="002D1BF9">
            <w:r>
              <w:t>supervisors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07E1" w:rsidRDefault="002D1BF9" w:rsidP="00551EA1">
            <w:r>
              <w:t>Before tour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07E1" w:rsidRDefault="00A107E1" w:rsidP="00551EA1"/>
        </w:tc>
      </w:tr>
      <w:tr w:rsidR="00A107E1" w:rsidTr="004A7732">
        <w:trPr>
          <w:trHeight w:val="623"/>
        </w:trPr>
        <w:tc>
          <w:tcPr>
            <w:tcW w:w="1985" w:type="dxa"/>
          </w:tcPr>
          <w:p w:rsidR="00A107E1" w:rsidRDefault="00A107E1" w:rsidP="00482B65"/>
        </w:tc>
        <w:tc>
          <w:tcPr>
            <w:tcW w:w="1305" w:type="dxa"/>
          </w:tcPr>
          <w:p w:rsidR="00A107E1" w:rsidRDefault="00A107E1" w:rsidP="00551EA1"/>
        </w:tc>
        <w:tc>
          <w:tcPr>
            <w:tcW w:w="4082" w:type="dxa"/>
          </w:tcPr>
          <w:p w:rsidR="00A107E1" w:rsidRPr="00DA51B2" w:rsidRDefault="00A107E1" w:rsidP="00C75610">
            <w:pPr>
              <w:rPr>
                <w:color w:val="1F497D"/>
              </w:rPr>
            </w:pPr>
          </w:p>
        </w:tc>
        <w:tc>
          <w:tcPr>
            <w:tcW w:w="992" w:type="dxa"/>
          </w:tcPr>
          <w:p w:rsidR="00A107E1" w:rsidRDefault="00A107E1" w:rsidP="006B2F12"/>
        </w:tc>
        <w:tc>
          <w:tcPr>
            <w:tcW w:w="3544" w:type="dxa"/>
          </w:tcPr>
          <w:p w:rsidR="00A107E1" w:rsidRDefault="00A107E1" w:rsidP="00EA4A4B">
            <w:pPr>
              <w:pStyle w:val="PlainText"/>
            </w:pPr>
          </w:p>
        </w:tc>
        <w:tc>
          <w:tcPr>
            <w:tcW w:w="850" w:type="dxa"/>
          </w:tcPr>
          <w:p w:rsidR="00A107E1" w:rsidRDefault="00A107E1" w:rsidP="006B2F12"/>
        </w:tc>
        <w:tc>
          <w:tcPr>
            <w:tcW w:w="1418" w:type="dxa"/>
            <w:tcBorders>
              <w:right w:val="single" w:sz="4" w:space="0" w:color="auto"/>
            </w:tcBorders>
          </w:tcPr>
          <w:p w:rsidR="00A107E1" w:rsidRDefault="00A107E1" w:rsidP="006B2F12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07E1" w:rsidRDefault="00A107E1" w:rsidP="006B2F12"/>
        </w:tc>
        <w:tc>
          <w:tcPr>
            <w:tcW w:w="992" w:type="dxa"/>
            <w:tcBorders>
              <w:left w:val="single" w:sz="4" w:space="0" w:color="auto"/>
            </w:tcBorders>
          </w:tcPr>
          <w:p w:rsidR="00A107E1" w:rsidRDefault="00A107E1" w:rsidP="006B2F12"/>
        </w:tc>
      </w:tr>
      <w:tr w:rsidR="00A107E1" w:rsidTr="004A7732">
        <w:trPr>
          <w:trHeight w:val="623"/>
        </w:trPr>
        <w:tc>
          <w:tcPr>
            <w:tcW w:w="1985" w:type="dxa"/>
          </w:tcPr>
          <w:p w:rsidR="00A107E1" w:rsidRPr="006B2F12" w:rsidRDefault="00A107E1" w:rsidP="00C75610">
            <w:pPr>
              <w:rPr>
                <w:b/>
                <w:bCs/>
                <w:color w:val="FF0000"/>
              </w:rPr>
            </w:pPr>
          </w:p>
        </w:tc>
        <w:tc>
          <w:tcPr>
            <w:tcW w:w="1305" w:type="dxa"/>
          </w:tcPr>
          <w:p w:rsidR="00A107E1" w:rsidRDefault="00A107E1"/>
        </w:tc>
        <w:tc>
          <w:tcPr>
            <w:tcW w:w="4082" w:type="dxa"/>
          </w:tcPr>
          <w:p w:rsidR="00A107E1" w:rsidRPr="007B41BA" w:rsidRDefault="00A107E1" w:rsidP="00891C31">
            <w:pPr>
              <w:rPr>
                <w:color w:val="1F497D"/>
              </w:rPr>
            </w:pPr>
          </w:p>
        </w:tc>
        <w:tc>
          <w:tcPr>
            <w:tcW w:w="992" w:type="dxa"/>
          </w:tcPr>
          <w:p w:rsidR="00A107E1" w:rsidRDefault="00A107E1" w:rsidP="006B2F12"/>
        </w:tc>
        <w:tc>
          <w:tcPr>
            <w:tcW w:w="3544" w:type="dxa"/>
          </w:tcPr>
          <w:p w:rsidR="00A107E1" w:rsidRDefault="00A107E1" w:rsidP="006B2F12">
            <w:pPr>
              <w:pStyle w:val="PlainText"/>
            </w:pPr>
          </w:p>
        </w:tc>
        <w:tc>
          <w:tcPr>
            <w:tcW w:w="850" w:type="dxa"/>
          </w:tcPr>
          <w:p w:rsidR="00A107E1" w:rsidRDefault="00A107E1" w:rsidP="006B2F12"/>
        </w:tc>
        <w:tc>
          <w:tcPr>
            <w:tcW w:w="1418" w:type="dxa"/>
            <w:tcBorders>
              <w:right w:val="single" w:sz="4" w:space="0" w:color="auto"/>
            </w:tcBorders>
          </w:tcPr>
          <w:p w:rsidR="00A107E1" w:rsidRDefault="00A107E1" w:rsidP="006B2F12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07E1" w:rsidRDefault="00A107E1" w:rsidP="006B2F12"/>
        </w:tc>
        <w:tc>
          <w:tcPr>
            <w:tcW w:w="992" w:type="dxa"/>
            <w:tcBorders>
              <w:left w:val="single" w:sz="4" w:space="0" w:color="auto"/>
            </w:tcBorders>
          </w:tcPr>
          <w:p w:rsidR="00A107E1" w:rsidRDefault="00A107E1" w:rsidP="006B2F12"/>
        </w:tc>
      </w:tr>
      <w:tr w:rsidR="00A107E1" w:rsidTr="004A7732">
        <w:trPr>
          <w:trHeight w:val="740"/>
        </w:trPr>
        <w:tc>
          <w:tcPr>
            <w:tcW w:w="1985" w:type="dxa"/>
          </w:tcPr>
          <w:p w:rsidR="00A107E1" w:rsidRPr="006B2F12" w:rsidRDefault="00A107E1" w:rsidP="00C75610">
            <w:pPr>
              <w:rPr>
                <w:b/>
                <w:bCs/>
                <w:color w:val="FF0000"/>
              </w:rPr>
            </w:pPr>
          </w:p>
        </w:tc>
        <w:tc>
          <w:tcPr>
            <w:tcW w:w="1305" w:type="dxa"/>
          </w:tcPr>
          <w:p w:rsidR="00A107E1" w:rsidRDefault="00A107E1"/>
        </w:tc>
        <w:tc>
          <w:tcPr>
            <w:tcW w:w="4082" w:type="dxa"/>
          </w:tcPr>
          <w:p w:rsidR="00A107E1" w:rsidRPr="006B2F12" w:rsidRDefault="00A107E1" w:rsidP="00204816">
            <w:pPr>
              <w:rPr>
                <w:color w:val="1F497D"/>
              </w:rPr>
            </w:pPr>
          </w:p>
        </w:tc>
        <w:tc>
          <w:tcPr>
            <w:tcW w:w="992" w:type="dxa"/>
          </w:tcPr>
          <w:p w:rsidR="00A107E1" w:rsidRDefault="00A107E1" w:rsidP="006B2F12"/>
        </w:tc>
        <w:tc>
          <w:tcPr>
            <w:tcW w:w="3544" w:type="dxa"/>
          </w:tcPr>
          <w:p w:rsidR="00A107E1" w:rsidRDefault="00A107E1" w:rsidP="006B2F12">
            <w:pPr>
              <w:pStyle w:val="PlainText"/>
            </w:pPr>
          </w:p>
        </w:tc>
        <w:tc>
          <w:tcPr>
            <w:tcW w:w="850" w:type="dxa"/>
          </w:tcPr>
          <w:p w:rsidR="00A107E1" w:rsidRDefault="00A107E1" w:rsidP="006B2F12"/>
        </w:tc>
        <w:tc>
          <w:tcPr>
            <w:tcW w:w="1418" w:type="dxa"/>
            <w:tcBorders>
              <w:right w:val="single" w:sz="4" w:space="0" w:color="auto"/>
            </w:tcBorders>
          </w:tcPr>
          <w:p w:rsidR="00A107E1" w:rsidRDefault="00A107E1" w:rsidP="006B2F12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107E1" w:rsidRDefault="00A107E1" w:rsidP="006B2F12"/>
        </w:tc>
        <w:tc>
          <w:tcPr>
            <w:tcW w:w="992" w:type="dxa"/>
            <w:tcBorders>
              <w:left w:val="single" w:sz="4" w:space="0" w:color="auto"/>
            </w:tcBorders>
          </w:tcPr>
          <w:p w:rsidR="00A107E1" w:rsidRDefault="00A107E1" w:rsidP="006B2F12"/>
        </w:tc>
      </w:tr>
    </w:tbl>
    <w:p w:rsidR="007875C1" w:rsidRDefault="007875C1" w:rsidP="00DA51B2">
      <w:pPr>
        <w:rPr>
          <w:rFonts w:eastAsia="Times New Roman" w:cs="Times New Roman"/>
          <w:b/>
          <w:bCs/>
          <w:sz w:val="24"/>
          <w:szCs w:val="24"/>
        </w:rPr>
      </w:pPr>
    </w:p>
    <w:p w:rsidR="007875C1" w:rsidRDefault="007875C1">
      <w:pPr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br w:type="page"/>
      </w:r>
    </w:p>
    <w:p w:rsidR="00A15AE1" w:rsidRPr="007875C1" w:rsidRDefault="007875C1" w:rsidP="00DA51B2">
      <w:pPr>
        <w:rPr>
          <w:rFonts w:eastAsia="Times New Roman" w:cs="Times New Roman"/>
          <w:b/>
          <w:bCs/>
          <w:sz w:val="24"/>
          <w:szCs w:val="24"/>
        </w:rPr>
      </w:pPr>
      <w:r w:rsidRPr="007875C1">
        <w:rPr>
          <w:rFonts w:eastAsia="Times New Roman" w:cs="Times New Roman"/>
          <w:b/>
          <w:bCs/>
          <w:sz w:val="24"/>
          <w:szCs w:val="24"/>
        </w:rPr>
        <w:lastRenderedPageBreak/>
        <w:t xml:space="preserve">All members of staff </w:t>
      </w:r>
      <w:r>
        <w:rPr>
          <w:rFonts w:eastAsia="Times New Roman" w:cs="Times New Roman"/>
          <w:b/>
          <w:bCs/>
          <w:sz w:val="24"/>
          <w:szCs w:val="24"/>
        </w:rPr>
        <w:t xml:space="preserve">and where relevant students </w:t>
      </w:r>
      <w:r w:rsidRPr="007875C1">
        <w:rPr>
          <w:rFonts w:eastAsia="Times New Roman" w:cs="Times New Roman"/>
          <w:b/>
          <w:bCs/>
          <w:sz w:val="24"/>
          <w:szCs w:val="24"/>
        </w:rPr>
        <w:t>affected by this risk assessment are to sign and dat</w:t>
      </w:r>
      <w:r>
        <w:rPr>
          <w:rFonts w:eastAsia="Times New Roman" w:cs="Times New Roman"/>
          <w:b/>
          <w:bCs/>
          <w:sz w:val="24"/>
          <w:szCs w:val="24"/>
        </w:rPr>
        <w:t xml:space="preserve">e to confirm they have read and </w:t>
      </w:r>
      <w:r w:rsidRPr="007875C1">
        <w:rPr>
          <w:rFonts w:eastAsia="Times New Roman" w:cs="Times New Roman"/>
          <w:b/>
          <w:bCs/>
          <w:sz w:val="24"/>
          <w:szCs w:val="24"/>
        </w:rPr>
        <w:t>understood it</w:t>
      </w:r>
      <w:r>
        <w:rPr>
          <w:rFonts w:eastAsia="Times New Roman" w:cs="Times New Roman"/>
          <w:b/>
          <w:bCs/>
          <w:sz w:val="24"/>
          <w:szCs w:val="24"/>
        </w:rPr>
        <w:t xml:space="preserve"> and will abide by it</w:t>
      </w:r>
      <w:r w:rsidRPr="007875C1">
        <w:rPr>
          <w:rFonts w:eastAsia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15AE1" w:rsidTr="00A15AE1">
        <w:tc>
          <w:tcPr>
            <w:tcW w:w="4928" w:type="dxa"/>
          </w:tcPr>
          <w:p w:rsidR="00A15AE1" w:rsidRDefault="007875C1" w:rsidP="007875C1">
            <w:pPr>
              <w:jc w:val="center"/>
            </w:pPr>
            <w:r>
              <w:t>NAME</w:t>
            </w:r>
          </w:p>
          <w:p w:rsidR="00A15AE1" w:rsidRDefault="00A15AE1" w:rsidP="007875C1">
            <w:pPr>
              <w:jc w:val="center"/>
            </w:pPr>
          </w:p>
        </w:tc>
        <w:tc>
          <w:tcPr>
            <w:tcW w:w="4929" w:type="dxa"/>
          </w:tcPr>
          <w:p w:rsidR="00A15AE1" w:rsidRDefault="007875C1" w:rsidP="007875C1">
            <w:pPr>
              <w:jc w:val="center"/>
            </w:pPr>
            <w:r>
              <w:t>SIGNATURE</w:t>
            </w:r>
          </w:p>
        </w:tc>
        <w:tc>
          <w:tcPr>
            <w:tcW w:w="4929" w:type="dxa"/>
          </w:tcPr>
          <w:p w:rsidR="00A15AE1" w:rsidRDefault="007875C1" w:rsidP="007875C1">
            <w:pPr>
              <w:jc w:val="center"/>
            </w:pPr>
            <w:r>
              <w:t>DATE</w:t>
            </w:r>
          </w:p>
        </w:tc>
      </w:tr>
      <w:tr w:rsidR="00A15AE1" w:rsidTr="00A15AE1">
        <w:tc>
          <w:tcPr>
            <w:tcW w:w="4928" w:type="dxa"/>
          </w:tcPr>
          <w:p w:rsidR="00A15AE1" w:rsidRDefault="00A15AE1" w:rsidP="00DA51B2"/>
          <w:p w:rsidR="00A15AE1" w:rsidRDefault="00A15AE1" w:rsidP="00DA51B2"/>
        </w:tc>
        <w:tc>
          <w:tcPr>
            <w:tcW w:w="4929" w:type="dxa"/>
          </w:tcPr>
          <w:p w:rsidR="00A15AE1" w:rsidRDefault="00A15AE1" w:rsidP="00DA51B2"/>
        </w:tc>
        <w:tc>
          <w:tcPr>
            <w:tcW w:w="4929" w:type="dxa"/>
          </w:tcPr>
          <w:p w:rsidR="00A15AE1" w:rsidRDefault="00A15AE1" w:rsidP="00DA51B2"/>
        </w:tc>
      </w:tr>
      <w:tr w:rsidR="00A15AE1" w:rsidTr="00A15AE1">
        <w:tc>
          <w:tcPr>
            <w:tcW w:w="4928" w:type="dxa"/>
          </w:tcPr>
          <w:p w:rsidR="00A15AE1" w:rsidRDefault="00A15AE1" w:rsidP="00DA51B2"/>
          <w:p w:rsidR="00A15AE1" w:rsidRDefault="00A15AE1" w:rsidP="00DA51B2"/>
        </w:tc>
        <w:tc>
          <w:tcPr>
            <w:tcW w:w="4929" w:type="dxa"/>
          </w:tcPr>
          <w:p w:rsidR="00A15AE1" w:rsidRDefault="00A15AE1" w:rsidP="00DA51B2"/>
        </w:tc>
        <w:tc>
          <w:tcPr>
            <w:tcW w:w="4929" w:type="dxa"/>
          </w:tcPr>
          <w:p w:rsidR="00A15AE1" w:rsidRDefault="00A15AE1" w:rsidP="00DA51B2"/>
        </w:tc>
      </w:tr>
      <w:tr w:rsidR="00A15AE1" w:rsidTr="00A15AE1">
        <w:tc>
          <w:tcPr>
            <w:tcW w:w="4928" w:type="dxa"/>
          </w:tcPr>
          <w:p w:rsidR="00A15AE1" w:rsidRDefault="00A15AE1" w:rsidP="00DA51B2"/>
          <w:p w:rsidR="00A15AE1" w:rsidRDefault="00A15AE1" w:rsidP="00DA51B2"/>
        </w:tc>
        <w:tc>
          <w:tcPr>
            <w:tcW w:w="4929" w:type="dxa"/>
          </w:tcPr>
          <w:p w:rsidR="00A15AE1" w:rsidRDefault="00A15AE1" w:rsidP="00DA51B2"/>
        </w:tc>
        <w:tc>
          <w:tcPr>
            <w:tcW w:w="4929" w:type="dxa"/>
          </w:tcPr>
          <w:p w:rsidR="00A15AE1" w:rsidRDefault="00A15AE1" w:rsidP="00DA51B2"/>
        </w:tc>
      </w:tr>
      <w:tr w:rsidR="00A15AE1" w:rsidTr="00A15AE1">
        <w:tc>
          <w:tcPr>
            <w:tcW w:w="4928" w:type="dxa"/>
          </w:tcPr>
          <w:p w:rsidR="00A15AE1" w:rsidRDefault="00A15AE1" w:rsidP="00DA51B2"/>
          <w:p w:rsidR="00A15AE1" w:rsidRDefault="00A15AE1" w:rsidP="00DA51B2"/>
        </w:tc>
        <w:tc>
          <w:tcPr>
            <w:tcW w:w="4929" w:type="dxa"/>
          </w:tcPr>
          <w:p w:rsidR="00A15AE1" w:rsidRDefault="00A15AE1" w:rsidP="00DA51B2"/>
        </w:tc>
        <w:tc>
          <w:tcPr>
            <w:tcW w:w="4929" w:type="dxa"/>
          </w:tcPr>
          <w:p w:rsidR="00A15AE1" w:rsidRDefault="00A15AE1" w:rsidP="00DA51B2"/>
        </w:tc>
      </w:tr>
      <w:tr w:rsidR="00A15AE1" w:rsidTr="00A15AE1">
        <w:tc>
          <w:tcPr>
            <w:tcW w:w="4928" w:type="dxa"/>
          </w:tcPr>
          <w:p w:rsidR="00A15AE1" w:rsidRDefault="00A15AE1" w:rsidP="00DA51B2"/>
          <w:p w:rsidR="00A15AE1" w:rsidRDefault="00A15AE1" w:rsidP="00DA51B2"/>
        </w:tc>
        <w:tc>
          <w:tcPr>
            <w:tcW w:w="4929" w:type="dxa"/>
          </w:tcPr>
          <w:p w:rsidR="00A15AE1" w:rsidRDefault="00A15AE1" w:rsidP="00DA51B2"/>
        </w:tc>
        <w:tc>
          <w:tcPr>
            <w:tcW w:w="4929" w:type="dxa"/>
          </w:tcPr>
          <w:p w:rsidR="00A15AE1" w:rsidRDefault="00A15AE1" w:rsidP="00DA51B2"/>
        </w:tc>
      </w:tr>
      <w:tr w:rsidR="00A15AE1" w:rsidTr="00A15AE1">
        <w:tc>
          <w:tcPr>
            <w:tcW w:w="4928" w:type="dxa"/>
          </w:tcPr>
          <w:p w:rsidR="00A15AE1" w:rsidRDefault="00A15AE1" w:rsidP="00DA51B2"/>
          <w:p w:rsidR="00A15AE1" w:rsidRDefault="00A15AE1" w:rsidP="00DA51B2"/>
        </w:tc>
        <w:tc>
          <w:tcPr>
            <w:tcW w:w="4929" w:type="dxa"/>
          </w:tcPr>
          <w:p w:rsidR="00A15AE1" w:rsidRDefault="00A15AE1" w:rsidP="00DA51B2"/>
        </w:tc>
        <w:tc>
          <w:tcPr>
            <w:tcW w:w="4929" w:type="dxa"/>
          </w:tcPr>
          <w:p w:rsidR="00A15AE1" w:rsidRDefault="00A15AE1" w:rsidP="00DA51B2"/>
        </w:tc>
      </w:tr>
      <w:tr w:rsidR="00A15AE1" w:rsidTr="00A15AE1">
        <w:tc>
          <w:tcPr>
            <w:tcW w:w="4928" w:type="dxa"/>
          </w:tcPr>
          <w:p w:rsidR="00A15AE1" w:rsidRDefault="00A15AE1" w:rsidP="00DA51B2"/>
          <w:p w:rsidR="00A15AE1" w:rsidRDefault="00A15AE1" w:rsidP="00DA51B2"/>
        </w:tc>
        <w:tc>
          <w:tcPr>
            <w:tcW w:w="4929" w:type="dxa"/>
          </w:tcPr>
          <w:p w:rsidR="00A15AE1" w:rsidRDefault="00A15AE1" w:rsidP="00DA51B2"/>
        </w:tc>
        <w:tc>
          <w:tcPr>
            <w:tcW w:w="4929" w:type="dxa"/>
          </w:tcPr>
          <w:p w:rsidR="00A15AE1" w:rsidRDefault="00A15AE1" w:rsidP="00DA51B2"/>
        </w:tc>
      </w:tr>
      <w:tr w:rsidR="007875C1" w:rsidTr="00A15AE1">
        <w:tc>
          <w:tcPr>
            <w:tcW w:w="4928" w:type="dxa"/>
          </w:tcPr>
          <w:p w:rsidR="007875C1" w:rsidRDefault="007875C1" w:rsidP="00DA51B2"/>
        </w:tc>
        <w:tc>
          <w:tcPr>
            <w:tcW w:w="4929" w:type="dxa"/>
          </w:tcPr>
          <w:p w:rsidR="007875C1" w:rsidRDefault="007875C1" w:rsidP="00DA51B2"/>
        </w:tc>
        <w:tc>
          <w:tcPr>
            <w:tcW w:w="4929" w:type="dxa"/>
          </w:tcPr>
          <w:p w:rsidR="007875C1" w:rsidRDefault="007875C1" w:rsidP="00DA51B2"/>
          <w:p w:rsidR="007875C1" w:rsidRDefault="007875C1" w:rsidP="00DA51B2"/>
        </w:tc>
      </w:tr>
    </w:tbl>
    <w:p w:rsidR="00D87617" w:rsidRDefault="00D87617" w:rsidP="00DA51B2"/>
    <w:sectPr w:rsidR="00D87617" w:rsidSect="007F13BC">
      <w:footerReference w:type="default" r:id="rId9"/>
      <w:footerReference w:type="first" r:id="rId10"/>
      <w:pgSz w:w="16838" w:h="11906" w:orient="landscape" w:code="9"/>
      <w:pgMar w:top="851" w:right="1134" w:bottom="284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7C" w:rsidRDefault="00025D7C" w:rsidP="00CE5355">
      <w:pPr>
        <w:spacing w:after="0" w:line="240" w:lineRule="auto"/>
      </w:pPr>
      <w:r>
        <w:separator/>
      </w:r>
    </w:p>
  </w:endnote>
  <w:endnote w:type="continuationSeparator" w:id="0">
    <w:p w:rsidR="00025D7C" w:rsidRDefault="00025D7C" w:rsidP="00CE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nst777 BT">
    <w:altName w:val="Humnst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Lt BT">
    <w:altName w:val="Humnst777 Lt BT"/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3B" w:rsidRDefault="003F0E3B">
    <w:pPr>
      <w:pStyle w:val="Footer"/>
    </w:pPr>
    <w:r w:rsidRPr="003F0E3B">
      <w:rPr>
        <w:b/>
      </w:rPr>
      <w:t>DATE of Assessment</w:t>
    </w:r>
    <w:r w:rsidR="007F6282">
      <w:rPr>
        <w:b/>
      </w:rPr>
      <w:t>:</w:t>
    </w:r>
    <w:r>
      <w:t xml:space="preserve">  </w:t>
    </w:r>
    <w:r w:rsidR="007F6282" w:rsidRPr="007F6282">
      <w:t>12/5/2016</w:t>
    </w:r>
    <w:r>
      <w:tab/>
    </w:r>
    <w:r w:rsidR="007F6282">
      <w:rPr>
        <w:b/>
      </w:rPr>
      <w:t xml:space="preserve">ASSESSMENT No: </w:t>
    </w:r>
    <w:r w:rsidR="00180FF7">
      <w:t>2</w:t>
    </w:r>
    <w:r w:rsidR="007F6282">
      <w:t xml:space="preserve"> </w:t>
    </w:r>
    <w:r w:rsidR="007F6282">
      <w:tab/>
    </w:r>
    <w:r w:rsidR="007F6282">
      <w:tab/>
    </w:r>
    <w:r w:rsidRPr="003F0E3B">
      <w:rPr>
        <w:b/>
      </w:rPr>
      <w:t>Assessed by</w:t>
    </w:r>
    <w:r>
      <w:t xml:space="preserve">   </w:t>
    </w:r>
    <w:r w:rsidR="007F6282">
      <w:t xml:space="preserve">Frances </w:t>
    </w:r>
    <w:proofErr w:type="spellStart"/>
    <w:r w:rsidR="007F6282">
      <w:t>Chiverton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567"/>
      <w:gridCol w:w="708"/>
      <w:gridCol w:w="1134"/>
      <w:gridCol w:w="426"/>
      <w:gridCol w:w="425"/>
      <w:gridCol w:w="283"/>
      <w:gridCol w:w="1134"/>
      <w:gridCol w:w="426"/>
      <w:gridCol w:w="850"/>
      <w:gridCol w:w="709"/>
      <w:gridCol w:w="6237"/>
    </w:tblGrid>
    <w:tr w:rsidR="00725AC1" w:rsidRPr="00725AC1" w:rsidTr="007F13BC">
      <w:tc>
        <w:tcPr>
          <w:tcW w:w="2235" w:type="dxa"/>
        </w:tcPr>
        <w:p w:rsidR="00725AC1" w:rsidRPr="00725AC1" w:rsidRDefault="00725AC1" w:rsidP="005E4927">
          <w:pPr>
            <w:pStyle w:val="Footer"/>
            <w:jc w:val="center"/>
            <w:rPr>
              <w:rFonts w:ascii="Humnst777 Lt BT" w:hAnsi="Humnst777 Lt BT"/>
              <w:sz w:val="16"/>
              <w:szCs w:val="16"/>
            </w:rPr>
          </w:pPr>
        </w:p>
      </w:tc>
      <w:tc>
        <w:tcPr>
          <w:tcW w:w="567" w:type="dxa"/>
        </w:tcPr>
        <w:p w:rsidR="00725AC1" w:rsidRPr="00725AC1" w:rsidRDefault="00725AC1" w:rsidP="005E4927">
          <w:pPr>
            <w:pStyle w:val="Footer"/>
            <w:jc w:val="center"/>
            <w:rPr>
              <w:rFonts w:ascii="Humnst777 Lt BT" w:hAnsi="Humnst777 Lt BT"/>
              <w:sz w:val="16"/>
              <w:szCs w:val="16"/>
            </w:rPr>
          </w:pPr>
        </w:p>
      </w:tc>
      <w:tc>
        <w:tcPr>
          <w:tcW w:w="2268" w:type="dxa"/>
          <w:gridSpan w:val="3"/>
        </w:tcPr>
        <w:p w:rsidR="00725AC1" w:rsidRPr="00725AC1" w:rsidRDefault="00725AC1" w:rsidP="005E4927">
          <w:pPr>
            <w:pStyle w:val="Footer"/>
            <w:jc w:val="center"/>
            <w:rPr>
              <w:rFonts w:ascii="Humnst777 Lt BT" w:hAnsi="Humnst777 Lt BT"/>
              <w:sz w:val="16"/>
              <w:szCs w:val="16"/>
            </w:rPr>
          </w:pPr>
        </w:p>
      </w:tc>
      <w:tc>
        <w:tcPr>
          <w:tcW w:w="425" w:type="dxa"/>
        </w:tcPr>
        <w:p w:rsidR="00725AC1" w:rsidRPr="00725AC1" w:rsidRDefault="00725AC1" w:rsidP="005E4927">
          <w:pPr>
            <w:pStyle w:val="Footer"/>
            <w:jc w:val="center"/>
            <w:rPr>
              <w:rFonts w:ascii="Humnst777 Lt BT" w:hAnsi="Humnst777 Lt BT"/>
              <w:sz w:val="16"/>
              <w:szCs w:val="16"/>
            </w:rPr>
          </w:pPr>
        </w:p>
      </w:tc>
      <w:tc>
        <w:tcPr>
          <w:tcW w:w="1843" w:type="dxa"/>
          <w:gridSpan w:val="3"/>
        </w:tcPr>
        <w:p w:rsidR="00725AC1" w:rsidRPr="00725AC1" w:rsidRDefault="00725AC1" w:rsidP="005E4927">
          <w:pPr>
            <w:pStyle w:val="Footer"/>
            <w:jc w:val="right"/>
            <w:rPr>
              <w:rFonts w:ascii="Humnst777 Lt BT" w:hAnsi="Humnst777 Lt BT"/>
              <w:sz w:val="16"/>
              <w:szCs w:val="16"/>
            </w:rPr>
          </w:pPr>
        </w:p>
      </w:tc>
      <w:tc>
        <w:tcPr>
          <w:tcW w:w="1559" w:type="dxa"/>
          <w:gridSpan w:val="2"/>
        </w:tcPr>
        <w:p w:rsidR="00725AC1" w:rsidRPr="00725AC1" w:rsidRDefault="00725AC1" w:rsidP="005E4927">
          <w:pPr>
            <w:pStyle w:val="Footer"/>
            <w:jc w:val="center"/>
            <w:rPr>
              <w:rFonts w:ascii="Humnst777 Lt BT" w:hAnsi="Humnst777 Lt BT"/>
              <w:sz w:val="16"/>
              <w:szCs w:val="16"/>
            </w:rPr>
          </w:pPr>
        </w:p>
      </w:tc>
      <w:tc>
        <w:tcPr>
          <w:tcW w:w="6237" w:type="dxa"/>
        </w:tcPr>
        <w:p w:rsidR="00725AC1" w:rsidRPr="00725AC1" w:rsidRDefault="00725AC1" w:rsidP="005E4927">
          <w:pPr>
            <w:pStyle w:val="Footer"/>
            <w:jc w:val="center"/>
            <w:rPr>
              <w:rFonts w:ascii="Humnst777 Lt BT" w:hAnsi="Humnst777 Lt BT"/>
              <w:sz w:val="16"/>
              <w:szCs w:val="16"/>
            </w:rPr>
          </w:pPr>
        </w:p>
      </w:tc>
    </w:tr>
    <w:tr w:rsidR="007F13BC" w:rsidTr="007F13BC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Ex>
      <w:trPr>
        <w:gridAfter w:val="2"/>
        <w:wAfter w:w="6946" w:type="dxa"/>
        <w:trHeight w:val="272"/>
      </w:trPr>
      <w:tc>
        <w:tcPr>
          <w:tcW w:w="223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</w:tcBorders>
          <w:shd w:val="clear" w:color="auto" w:fill="auto"/>
        </w:tcPr>
        <w:p w:rsidR="007F13BC" w:rsidRPr="007F13BC" w:rsidRDefault="007F13BC" w:rsidP="007F13BC">
          <w:pPr>
            <w:spacing w:line="276" w:lineRule="auto"/>
            <w:jc w:val="center"/>
            <w:rPr>
              <w:b/>
              <w:sz w:val="16"/>
            </w:rPr>
          </w:pPr>
          <w:r w:rsidRPr="007F13BC">
            <w:rPr>
              <w:rFonts w:ascii="Humnst777 Lt BT" w:hAnsi="Humnst777 Lt BT"/>
              <w:b/>
              <w:sz w:val="16"/>
            </w:rPr>
            <w:t>Risk rating</w:t>
          </w:r>
        </w:p>
      </w:tc>
      <w:tc>
        <w:tcPr>
          <w:tcW w:w="5953" w:type="dxa"/>
          <w:gridSpan w:val="9"/>
        </w:tcPr>
        <w:p w:rsidR="007F13BC" w:rsidRPr="007F13BC" w:rsidRDefault="007F13BC" w:rsidP="003A0A4F">
          <w:pPr>
            <w:spacing w:line="276" w:lineRule="auto"/>
            <w:jc w:val="center"/>
            <w:rPr>
              <w:sz w:val="16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D04D268" wp14:editId="5D08B486">
                    <wp:simplePos x="0" y="0"/>
                    <wp:positionH relativeFrom="column">
                      <wp:posOffset>3928110</wp:posOffset>
                    </wp:positionH>
                    <wp:positionV relativeFrom="paragraph">
                      <wp:posOffset>65405</wp:posOffset>
                    </wp:positionV>
                    <wp:extent cx="4886325" cy="1403985"/>
                    <wp:effectExtent l="0" t="0" r="9525" b="3175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8632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6629" w:type="dxa"/>
                                  <w:tbl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01"/>
                                  <w:gridCol w:w="5528"/>
                                </w:tblGrid>
                                <w:tr w:rsidR="007F13BC" w:rsidRPr="00725AC1" w:rsidTr="007F13BC">
                                  <w:tc>
                                    <w:tcPr>
                                      <w:tcW w:w="1101" w:type="dxa"/>
                                    </w:tcPr>
                                    <w:p w:rsidR="007F13BC" w:rsidRPr="007F13BC" w:rsidRDefault="007F13BC" w:rsidP="003A0A4F">
                                      <w:pPr>
                                        <w:pStyle w:val="Footer"/>
                                        <w:jc w:val="center"/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</w:pPr>
                                      <w:r w:rsidRPr="007F13BC"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  <w:t>Risk rating</w:t>
                                      </w:r>
                                    </w:p>
                                  </w:tc>
                                  <w:tc>
                                    <w:tcPr>
                                      <w:tcW w:w="5528" w:type="dxa"/>
                                    </w:tcPr>
                                    <w:p w:rsidR="007F13BC" w:rsidRPr="007F13BC" w:rsidRDefault="007F13BC" w:rsidP="003A0A4F">
                                      <w:pPr>
                                        <w:pStyle w:val="Footer"/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</w:pPr>
                                      <w:r w:rsidRPr="007F13BC"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  <w:t xml:space="preserve">     Action to follow</w:t>
                                      </w:r>
                                    </w:p>
                                  </w:tc>
                                </w:tr>
                                <w:tr w:rsidR="007F13BC" w:rsidRPr="00725AC1" w:rsidTr="007F13BC">
                                  <w:trPr>
                                    <w:trHeight w:val="320"/>
                                  </w:trPr>
                                  <w:tc>
                                    <w:tcPr>
                                      <w:tcW w:w="1101" w:type="dxa"/>
                                      <w:shd w:val="clear" w:color="auto" w:fill="92D050"/>
                                    </w:tcPr>
                                    <w:p w:rsidR="007F13BC" w:rsidRPr="007F13BC" w:rsidRDefault="007F13BC" w:rsidP="003A0A4F">
                                      <w:pPr>
                                        <w:pStyle w:val="Footer"/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</w:pPr>
                                      <w:r w:rsidRPr="007F13BC"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  <w:t>Low</w:t>
                                      </w:r>
                                    </w:p>
                                  </w:tc>
                                  <w:tc>
                                    <w:tcPr>
                                      <w:tcW w:w="5528" w:type="dxa"/>
                                    </w:tcPr>
                                    <w:p w:rsidR="007F13BC" w:rsidRPr="007F13BC" w:rsidRDefault="007F13BC" w:rsidP="007F13BC">
                                      <w:pPr>
                                        <w:pStyle w:val="Footer"/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</w:pPr>
                                      <w:r w:rsidRPr="007F13BC"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  <w:t>No additional actions. Ensure controls in place are maintained.</w:t>
                                      </w:r>
                                    </w:p>
                                  </w:tc>
                                </w:tr>
                                <w:tr w:rsidR="007F13BC" w:rsidRPr="00725AC1" w:rsidTr="007F13BC">
                                  <w:trPr>
                                    <w:trHeight w:val="181"/>
                                  </w:trPr>
                                  <w:tc>
                                    <w:tcPr>
                                      <w:tcW w:w="1101" w:type="dxa"/>
                                      <w:shd w:val="clear" w:color="auto" w:fill="FF9966"/>
                                    </w:tcPr>
                                    <w:p w:rsidR="007F13BC" w:rsidRDefault="007F13BC" w:rsidP="003A0A4F">
                                      <w:pPr>
                                        <w:pStyle w:val="Footer"/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</w:pPr>
                                      <w:r w:rsidRPr="007F13BC"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  <w:t>Medium</w:t>
                                      </w:r>
                                    </w:p>
                                    <w:p w:rsidR="007F13BC" w:rsidRPr="007F13BC" w:rsidRDefault="007F13BC" w:rsidP="003A0A4F">
                                      <w:pPr>
                                        <w:pStyle w:val="Footer"/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5528" w:type="dxa"/>
                                    </w:tcPr>
                                    <w:p w:rsidR="007F13BC" w:rsidRPr="007F13BC" w:rsidRDefault="007F13BC" w:rsidP="007F13BC">
                                      <w:pPr>
                                        <w:pStyle w:val="Footer"/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</w:pPr>
                                      <w:r w:rsidRPr="007F13BC"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  <w:t>Improve risk reduction measures within specified timescale.</w:t>
                                      </w:r>
                                    </w:p>
                                  </w:tc>
                                </w:tr>
                                <w:tr w:rsidR="007F13BC" w:rsidRPr="00725AC1" w:rsidTr="007F13BC">
                                  <w:tc>
                                    <w:tcPr>
                                      <w:tcW w:w="1101" w:type="dxa"/>
                                      <w:shd w:val="clear" w:color="auto" w:fill="FF0000"/>
                                    </w:tcPr>
                                    <w:p w:rsidR="007F13BC" w:rsidRPr="007F13BC" w:rsidRDefault="007F13BC" w:rsidP="003A0A4F">
                                      <w:pPr>
                                        <w:pStyle w:val="Footer"/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</w:pPr>
                                      <w:r w:rsidRPr="007F13BC">
                                        <w:rPr>
                                          <w:rFonts w:ascii="Humnst777 Lt BT" w:hAnsi="Humnst777 Lt BT"/>
                                          <w:color w:val="FFFFFF" w:themeColor="background1"/>
                                          <w:sz w:val="18"/>
                                          <w:szCs w:val="16"/>
                                        </w:rPr>
                                        <w:t>High</w:t>
                                      </w:r>
                                    </w:p>
                                  </w:tc>
                                  <w:tc>
                                    <w:tcPr>
                                      <w:tcW w:w="5528" w:type="dxa"/>
                                    </w:tcPr>
                                    <w:p w:rsidR="007F13BC" w:rsidRPr="007F13BC" w:rsidRDefault="007F13BC" w:rsidP="003A0A4F">
                                      <w:pPr>
                                        <w:pStyle w:val="Footer"/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</w:pPr>
                                      <w:r w:rsidRPr="007F13BC">
                                        <w:rPr>
                                          <w:rFonts w:ascii="Humnst777 Lt BT" w:hAnsi="Humnst777 Lt BT"/>
                                          <w:sz w:val="18"/>
                                          <w:szCs w:val="16"/>
                                        </w:rPr>
                                        <w:t>Stop or restrict activity and make appropriate improvements immediately</w:t>
                                      </w:r>
                                    </w:p>
                                  </w:tc>
                                </w:tr>
                              </w:tbl>
                              <w:p w:rsidR="007F13BC" w:rsidRDefault="007F13BC" w:rsidP="007F13BC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309.3pt;margin-top:5.15pt;width:38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" stroked="f">
                    <v:textbox style="mso-fit-shape-to-text:t">
                      <w:txbxContent>
                        <w:tbl>
                          <w:tblPr>
                            <w:tblStyle w:val="TableGrid"/>
                            <w:tblW w:w="6629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101"/>
                            <w:gridCol w:w="5528"/>
                          </w:tblGrid>
                          <w:tr w:rsidR="007F13BC" w:rsidRPr="00725AC1" w:rsidTr="007F13BC">
                            <w:tc>
                              <w:tcPr>
                                <w:tcW w:w="1101" w:type="dxa"/>
                              </w:tcPr>
                              <w:p w:rsidR="007F13BC" w:rsidRPr="007F13BC" w:rsidRDefault="007F13BC" w:rsidP="003A0A4F">
                                <w:pPr>
                                  <w:pStyle w:val="Footer"/>
                                  <w:jc w:val="center"/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</w:pPr>
                                <w:r w:rsidRPr="007F13BC"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  <w:t>Risk rating</w:t>
                                </w:r>
                              </w:p>
                            </w:tc>
                            <w:tc>
                              <w:tcPr>
                                <w:tcW w:w="5528" w:type="dxa"/>
                              </w:tcPr>
                              <w:p w:rsidR="007F13BC" w:rsidRPr="007F13BC" w:rsidRDefault="007F13BC" w:rsidP="003A0A4F">
                                <w:pPr>
                                  <w:pStyle w:val="Footer"/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</w:pPr>
                                <w:r w:rsidRPr="007F13BC"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  <w:t xml:space="preserve">     Action to follow</w:t>
                                </w:r>
                              </w:p>
                            </w:tc>
                          </w:tr>
                          <w:tr w:rsidR="007F13BC" w:rsidRPr="00725AC1" w:rsidTr="007F13BC">
                            <w:trPr>
                              <w:trHeight w:val="320"/>
                            </w:trPr>
                            <w:tc>
                              <w:tcPr>
                                <w:tcW w:w="1101" w:type="dxa"/>
                                <w:shd w:val="clear" w:color="auto" w:fill="92D050"/>
                              </w:tcPr>
                              <w:p w:rsidR="007F13BC" w:rsidRPr="007F13BC" w:rsidRDefault="007F13BC" w:rsidP="003A0A4F">
                                <w:pPr>
                                  <w:pStyle w:val="Footer"/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</w:pPr>
                                <w:r w:rsidRPr="007F13BC"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  <w:t>Low</w:t>
                                </w:r>
                              </w:p>
                            </w:tc>
                            <w:tc>
                              <w:tcPr>
                                <w:tcW w:w="5528" w:type="dxa"/>
                              </w:tcPr>
                              <w:p w:rsidR="007F13BC" w:rsidRPr="007F13BC" w:rsidRDefault="007F13BC" w:rsidP="007F13BC">
                                <w:pPr>
                                  <w:pStyle w:val="Footer"/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</w:pPr>
                                <w:r w:rsidRPr="007F13BC"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  <w:t>No additional actions. Ensure controls in place are maintained.</w:t>
                                </w:r>
                              </w:p>
                            </w:tc>
                          </w:tr>
                          <w:tr w:rsidR="007F13BC" w:rsidRPr="00725AC1" w:rsidTr="007F13BC">
                            <w:trPr>
                              <w:trHeight w:val="181"/>
                            </w:trPr>
                            <w:tc>
                              <w:tcPr>
                                <w:tcW w:w="1101" w:type="dxa"/>
                                <w:shd w:val="clear" w:color="auto" w:fill="FF9966"/>
                              </w:tcPr>
                              <w:p w:rsidR="007F13BC" w:rsidRDefault="007F13BC" w:rsidP="003A0A4F">
                                <w:pPr>
                                  <w:pStyle w:val="Footer"/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</w:pPr>
                                <w:r w:rsidRPr="007F13BC"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  <w:t>Medium</w:t>
                                </w:r>
                              </w:p>
                              <w:p w:rsidR="007F13BC" w:rsidRPr="007F13BC" w:rsidRDefault="007F13BC" w:rsidP="003A0A4F">
                                <w:pPr>
                                  <w:pStyle w:val="Footer"/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528" w:type="dxa"/>
                              </w:tcPr>
                              <w:p w:rsidR="007F13BC" w:rsidRPr="007F13BC" w:rsidRDefault="007F13BC" w:rsidP="007F13BC">
                                <w:pPr>
                                  <w:pStyle w:val="Footer"/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</w:pPr>
                                <w:r w:rsidRPr="007F13BC"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  <w:t>Improve risk reduction measures within specified timescale.</w:t>
                                </w:r>
                              </w:p>
                            </w:tc>
                          </w:tr>
                          <w:tr w:rsidR="007F13BC" w:rsidRPr="00725AC1" w:rsidTr="007F13BC">
                            <w:tc>
                              <w:tcPr>
                                <w:tcW w:w="1101" w:type="dxa"/>
                                <w:shd w:val="clear" w:color="auto" w:fill="FF0000"/>
                              </w:tcPr>
                              <w:p w:rsidR="007F13BC" w:rsidRPr="007F13BC" w:rsidRDefault="007F13BC" w:rsidP="003A0A4F">
                                <w:pPr>
                                  <w:pStyle w:val="Footer"/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</w:pPr>
                                <w:r w:rsidRPr="007F13BC">
                                  <w:rPr>
                                    <w:rFonts w:ascii="Humnst777 Lt BT" w:hAnsi="Humnst777 Lt BT"/>
                                    <w:color w:val="FFFFFF" w:themeColor="background1"/>
                                    <w:sz w:val="18"/>
                                    <w:szCs w:val="16"/>
                                  </w:rPr>
                                  <w:t>High</w:t>
                                </w:r>
                              </w:p>
                            </w:tc>
                            <w:tc>
                              <w:tcPr>
                                <w:tcW w:w="5528" w:type="dxa"/>
                              </w:tcPr>
                              <w:p w:rsidR="007F13BC" w:rsidRPr="007F13BC" w:rsidRDefault="007F13BC" w:rsidP="003A0A4F">
                                <w:pPr>
                                  <w:pStyle w:val="Footer"/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</w:pPr>
                                <w:r w:rsidRPr="007F13BC">
                                  <w:rPr>
                                    <w:rFonts w:ascii="Humnst777 Lt BT" w:hAnsi="Humnst777 Lt BT"/>
                                    <w:sz w:val="18"/>
                                    <w:szCs w:val="16"/>
                                  </w:rPr>
                                  <w:t>Stop or restrict activity and make appropriate improvements immediately</w:t>
                                </w:r>
                              </w:p>
                            </w:tc>
                          </w:tr>
                        </w:tbl>
                        <w:p w:rsidR="007F13BC" w:rsidRDefault="007F13BC" w:rsidP="007F13BC"/>
                      </w:txbxContent>
                    </v:textbox>
                  </v:shape>
                </w:pict>
              </mc:Fallback>
            </mc:AlternateContent>
          </w:r>
          <w:r w:rsidRPr="007F13BC">
            <w:rPr>
              <w:sz w:val="16"/>
            </w:rPr>
            <w:t>Likelihood of Harm</w:t>
          </w:r>
        </w:p>
      </w:tc>
    </w:tr>
    <w:tr w:rsidR="007F13BC" w:rsidTr="007F13BC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2"/>
        <w:wAfter w:w="6946" w:type="dxa"/>
      </w:trPr>
      <w:tc>
        <w:tcPr>
          <w:tcW w:w="2235" w:type="dxa"/>
        </w:tcPr>
        <w:p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Severity</w:t>
          </w:r>
        </w:p>
      </w:tc>
      <w:tc>
        <w:tcPr>
          <w:tcW w:w="1275" w:type="dxa"/>
          <w:gridSpan w:val="2"/>
          <w:tcBorders>
            <w:bottom w:val="single" w:sz="8" w:space="0" w:color="auto"/>
          </w:tcBorders>
        </w:tcPr>
        <w:p w:rsidR="007F13BC" w:rsidRPr="007F13BC" w:rsidRDefault="007F13BC" w:rsidP="003A0A4F">
          <w:pPr>
            <w:rPr>
              <w:sz w:val="16"/>
            </w:rPr>
          </w:pPr>
          <w:r w:rsidRPr="007F13BC">
            <w:rPr>
              <w:rFonts w:ascii="Humnst777 Lt BT" w:hAnsi="Humnst777 Lt BT"/>
              <w:sz w:val="16"/>
              <w:szCs w:val="16"/>
            </w:rPr>
            <w:t>1 Very unlikely</w:t>
          </w:r>
        </w:p>
      </w:tc>
      <w:tc>
        <w:tcPr>
          <w:tcW w:w="1134" w:type="dxa"/>
          <w:tcBorders>
            <w:bottom w:val="single" w:sz="8" w:space="0" w:color="auto"/>
          </w:tcBorders>
        </w:tcPr>
        <w:p w:rsidR="007F13BC" w:rsidRPr="007F13BC" w:rsidRDefault="007F13BC" w:rsidP="003A0A4F">
          <w:pPr>
            <w:pStyle w:val="Footer"/>
            <w:rPr>
              <w:rFonts w:ascii="Humnst777 Lt BT" w:hAnsi="Humnst777 Lt BT"/>
              <w:sz w:val="16"/>
              <w:szCs w:val="16"/>
            </w:rPr>
          </w:pPr>
          <w:r w:rsidRPr="007F13BC">
            <w:rPr>
              <w:rFonts w:ascii="Humnst777 Lt BT" w:hAnsi="Humnst777 Lt BT"/>
              <w:sz w:val="16"/>
              <w:szCs w:val="16"/>
            </w:rPr>
            <w:t>2 Unlikely</w:t>
          </w:r>
        </w:p>
      </w:tc>
      <w:tc>
        <w:tcPr>
          <w:tcW w:w="1134" w:type="dxa"/>
          <w:gridSpan w:val="3"/>
          <w:tcBorders>
            <w:bottom w:val="single" w:sz="8" w:space="0" w:color="auto"/>
          </w:tcBorders>
        </w:tcPr>
        <w:p w:rsidR="007F13BC" w:rsidRPr="007F13BC" w:rsidRDefault="007F13BC" w:rsidP="003A0A4F">
          <w:pPr>
            <w:rPr>
              <w:sz w:val="16"/>
            </w:rPr>
          </w:pPr>
          <w:r w:rsidRPr="007F13BC">
            <w:rPr>
              <w:rFonts w:ascii="Humnst777 Lt BT" w:hAnsi="Humnst777 Lt BT"/>
              <w:sz w:val="16"/>
              <w:szCs w:val="16"/>
            </w:rPr>
            <w:t>3 - 50 / 50 likelihood</w:t>
          </w:r>
        </w:p>
      </w:tc>
      <w:tc>
        <w:tcPr>
          <w:tcW w:w="1134" w:type="dxa"/>
          <w:tcBorders>
            <w:bottom w:val="single" w:sz="8" w:space="0" w:color="auto"/>
          </w:tcBorders>
        </w:tcPr>
        <w:p w:rsidR="007F13BC" w:rsidRPr="007F13BC" w:rsidRDefault="007F13BC" w:rsidP="003A0A4F">
          <w:pPr>
            <w:rPr>
              <w:rFonts w:ascii="Humnst777 Lt BT" w:hAnsi="Humnst777 Lt BT"/>
              <w:sz w:val="16"/>
              <w:szCs w:val="16"/>
            </w:rPr>
          </w:pPr>
          <w:r w:rsidRPr="007F13BC">
            <w:rPr>
              <w:rFonts w:ascii="Humnst777 Lt BT" w:hAnsi="Humnst777 Lt BT"/>
              <w:sz w:val="16"/>
              <w:szCs w:val="16"/>
            </w:rPr>
            <w:t xml:space="preserve">4 - Likely </w:t>
          </w:r>
        </w:p>
      </w:tc>
      <w:tc>
        <w:tcPr>
          <w:tcW w:w="1276" w:type="dxa"/>
          <w:gridSpan w:val="2"/>
          <w:tcBorders>
            <w:bottom w:val="single" w:sz="8" w:space="0" w:color="auto"/>
          </w:tcBorders>
        </w:tcPr>
        <w:p w:rsidR="007F13BC" w:rsidRPr="007F13BC" w:rsidRDefault="007F13BC" w:rsidP="003A0A4F">
          <w:pPr>
            <w:rPr>
              <w:sz w:val="16"/>
            </w:rPr>
          </w:pPr>
          <w:r w:rsidRPr="007F13BC">
            <w:rPr>
              <w:rFonts w:ascii="Humnst777 Lt BT" w:hAnsi="Humnst777 Lt BT"/>
              <w:sz w:val="16"/>
              <w:szCs w:val="16"/>
            </w:rPr>
            <w:t>5 - Very likely / certainty</w:t>
          </w:r>
        </w:p>
      </w:tc>
    </w:tr>
    <w:tr w:rsidR="007F13BC" w:rsidTr="007F13BC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2"/>
        <w:wAfter w:w="6946" w:type="dxa"/>
      </w:trPr>
      <w:tc>
        <w:tcPr>
          <w:tcW w:w="2235" w:type="dxa"/>
          <w:tcBorders>
            <w:right w:val="single" w:sz="8" w:space="0" w:color="auto"/>
          </w:tcBorders>
        </w:tcPr>
        <w:p w:rsidR="007F13BC" w:rsidRPr="007F13BC" w:rsidRDefault="007F13BC" w:rsidP="003A0A4F">
          <w:pPr>
            <w:pStyle w:val="Footer"/>
            <w:rPr>
              <w:rFonts w:ascii="Humnst777 Lt BT" w:hAnsi="Humnst777 Lt BT"/>
              <w:sz w:val="16"/>
              <w:szCs w:val="16"/>
            </w:rPr>
          </w:pPr>
          <w:r w:rsidRPr="007F13BC">
            <w:rPr>
              <w:rFonts w:ascii="Humnst777 Lt BT" w:hAnsi="Humnst777 Lt BT"/>
              <w:sz w:val="16"/>
              <w:szCs w:val="16"/>
            </w:rPr>
            <w:t>1 - Minor injury or illness</w:t>
          </w:r>
        </w:p>
      </w:tc>
      <w:tc>
        <w:tcPr>
          <w:tcW w:w="1275" w:type="dxa"/>
          <w:gridSpan w:val="2"/>
          <w:tcBorders>
            <w:top w:val="single" w:sz="8" w:space="0" w:color="auto"/>
            <w:left w:val="single" w:sz="8" w:space="0" w:color="auto"/>
            <w:bottom w:val="nil"/>
            <w:right w:val="nil"/>
          </w:tcBorders>
          <w:shd w:val="clear" w:color="auto" w:fill="92D050"/>
        </w:tcPr>
        <w:p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 xml:space="preserve">Low </w:t>
          </w:r>
        </w:p>
      </w:tc>
      <w:tc>
        <w:tcPr>
          <w:tcW w:w="1134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92D050"/>
        </w:tcPr>
        <w:p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Low</w:t>
          </w:r>
        </w:p>
      </w:tc>
      <w:tc>
        <w:tcPr>
          <w:tcW w:w="1134" w:type="dxa"/>
          <w:gridSpan w:val="3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92D050"/>
        </w:tcPr>
        <w:p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Low</w:t>
          </w:r>
        </w:p>
      </w:tc>
      <w:tc>
        <w:tcPr>
          <w:tcW w:w="1134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92D050"/>
        </w:tcPr>
        <w:p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Low</w:t>
          </w:r>
        </w:p>
      </w:tc>
      <w:tc>
        <w:tcPr>
          <w:tcW w:w="1276" w:type="dxa"/>
          <w:gridSpan w:val="2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shd w:val="clear" w:color="auto" w:fill="FF9966"/>
        </w:tcPr>
        <w:p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Medium</w:t>
          </w:r>
        </w:p>
      </w:tc>
    </w:tr>
    <w:tr w:rsidR="007F13BC" w:rsidTr="007F13BC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2"/>
        <w:wAfter w:w="6946" w:type="dxa"/>
      </w:trPr>
      <w:tc>
        <w:tcPr>
          <w:tcW w:w="2235" w:type="dxa"/>
          <w:tcBorders>
            <w:right w:val="single" w:sz="8" w:space="0" w:color="auto"/>
          </w:tcBorders>
        </w:tcPr>
        <w:p w:rsidR="007F13BC" w:rsidRPr="007F13BC" w:rsidRDefault="007F13BC" w:rsidP="003A0A4F">
          <w:pPr>
            <w:pStyle w:val="Footer"/>
            <w:rPr>
              <w:rFonts w:ascii="Humnst777 Lt BT" w:hAnsi="Humnst777 Lt BT"/>
              <w:sz w:val="16"/>
              <w:szCs w:val="16"/>
            </w:rPr>
          </w:pPr>
          <w:r w:rsidRPr="007F13BC">
            <w:rPr>
              <w:rFonts w:ascii="Humnst777 Lt BT" w:hAnsi="Humnst777 Lt BT"/>
              <w:sz w:val="16"/>
              <w:szCs w:val="16"/>
            </w:rPr>
            <w:t>2- Moderate injury or illness</w:t>
          </w:r>
        </w:p>
      </w:tc>
      <w:tc>
        <w:tcPr>
          <w:tcW w:w="1275" w:type="dxa"/>
          <w:gridSpan w:val="2"/>
          <w:tcBorders>
            <w:top w:val="nil"/>
            <w:left w:val="single" w:sz="8" w:space="0" w:color="auto"/>
            <w:bottom w:val="nil"/>
            <w:right w:val="nil"/>
          </w:tcBorders>
          <w:shd w:val="clear" w:color="auto" w:fill="92D050"/>
        </w:tcPr>
        <w:p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Low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92D050"/>
        </w:tcPr>
        <w:p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Low</w:t>
          </w:r>
        </w:p>
      </w:tc>
      <w:tc>
        <w:tcPr>
          <w:tcW w:w="113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FF9966"/>
        </w:tcPr>
        <w:p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Medium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9966"/>
        </w:tcPr>
        <w:p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Medium</w:t>
          </w:r>
        </w:p>
      </w:tc>
      <w:tc>
        <w:tcPr>
          <w:tcW w:w="1276" w:type="dxa"/>
          <w:gridSpan w:val="2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FF0000"/>
        </w:tcPr>
        <w:p w:rsidR="007F13BC" w:rsidRPr="007F13BC" w:rsidRDefault="007F13BC" w:rsidP="003A0A4F">
          <w:pPr>
            <w:rPr>
              <w:sz w:val="16"/>
            </w:rPr>
          </w:pPr>
          <w:r w:rsidRPr="007F13BC">
            <w:rPr>
              <w:color w:val="FFFFFF" w:themeColor="background1"/>
              <w:sz w:val="16"/>
            </w:rPr>
            <w:t>High</w:t>
          </w:r>
        </w:p>
      </w:tc>
    </w:tr>
    <w:tr w:rsidR="007F13BC" w:rsidTr="007F13BC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2"/>
        <w:wAfter w:w="6946" w:type="dxa"/>
      </w:trPr>
      <w:tc>
        <w:tcPr>
          <w:tcW w:w="2235" w:type="dxa"/>
          <w:tcBorders>
            <w:right w:val="single" w:sz="8" w:space="0" w:color="auto"/>
          </w:tcBorders>
        </w:tcPr>
        <w:p w:rsidR="007F13BC" w:rsidRPr="007F13BC" w:rsidRDefault="007F13BC" w:rsidP="003A0A4F">
          <w:pPr>
            <w:pStyle w:val="Footer"/>
            <w:rPr>
              <w:rFonts w:ascii="Humnst777 Lt BT" w:hAnsi="Humnst777 Lt BT"/>
              <w:sz w:val="16"/>
              <w:szCs w:val="16"/>
            </w:rPr>
          </w:pPr>
          <w:r w:rsidRPr="007F13BC">
            <w:rPr>
              <w:rFonts w:ascii="Humnst777 Lt BT" w:hAnsi="Humnst777 Lt BT"/>
              <w:sz w:val="16"/>
              <w:szCs w:val="16"/>
            </w:rPr>
            <w:t>3- “3 day injury” or illness</w:t>
          </w:r>
        </w:p>
      </w:tc>
      <w:tc>
        <w:tcPr>
          <w:tcW w:w="1275" w:type="dxa"/>
          <w:gridSpan w:val="2"/>
          <w:tcBorders>
            <w:top w:val="nil"/>
            <w:left w:val="single" w:sz="8" w:space="0" w:color="auto"/>
            <w:bottom w:val="nil"/>
            <w:right w:val="nil"/>
          </w:tcBorders>
          <w:shd w:val="clear" w:color="auto" w:fill="92D050"/>
        </w:tcPr>
        <w:p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Low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9966"/>
        </w:tcPr>
        <w:p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Medium</w:t>
          </w:r>
        </w:p>
      </w:tc>
      <w:tc>
        <w:tcPr>
          <w:tcW w:w="113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FF9966"/>
        </w:tcPr>
        <w:p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Medium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:rsidR="007F13BC" w:rsidRPr="007F13BC" w:rsidRDefault="007F13BC" w:rsidP="003A0A4F">
          <w:pPr>
            <w:rPr>
              <w:color w:val="FFFFFF" w:themeColor="background1"/>
              <w:sz w:val="16"/>
            </w:rPr>
          </w:pPr>
          <w:r w:rsidRPr="007F13BC">
            <w:rPr>
              <w:color w:val="FFFFFF" w:themeColor="background1"/>
              <w:sz w:val="16"/>
            </w:rPr>
            <w:t>High</w:t>
          </w:r>
        </w:p>
      </w:tc>
      <w:tc>
        <w:tcPr>
          <w:tcW w:w="1276" w:type="dxa"/>
          <w:gridSpan w:val="2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FF0000"/>
        </w:tcPr>
        <w:p w:rsidR="007F13BC" w:rsidRPr="007F13BC" w:rsidRDefault="007F13BC" w:rsidP="003A0A4F">
          <w:pPr>
            <w:rPr>
              <w:color w:val="FFFFFF" w:themeColor="background1"/>
              <w:sz w:val="16"/>
            </w:rPr>
          </w:pPr>
          <w:r w:rsidRPr="007F13BC">
            <w:rPr>
              <w:color w:val="FFFFFF" w:themeColor="background1"/>
              <w:sz w:val="16"/>
            </w:rPr>
            <w:t>High</w:t>
          </w:r>
        </w:p>
      </w:tc>
    </w:tr>
    <w:tr w:rsidR="007F13BC" w:rsidTr="007F13BC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2"/>
        <w:wAfter w:w="6946" w:type="dxa"/>
      </w:trPr>
      <w:tc>
        <w:tcPr>
          <w:tcW w:w="2235" w:type="dxa"/>
          <w:tcBorders>
            <w:right w:val="single" w:sz="8" w:space="0" w:color="auto"/>
          </w:tcBorders>
        </w:tcPr>
        <w:p w:rsidR="007F13BC" w:rsidRPr="007F13BC" w:rsidRDefault="007F13BC" w:rsidP="003A0A4F">
          <w:pPr>
            <w:pStyle w:val="Footer"/>
            <w:rPr>
              <w:rFonts w:ascii="Humnst777 Lt BT" w:hAnsi="Humnst777 Lt BT"/>
              <w:sz w:val="16"/>
              <w:szCs w:val="16"/>
            </w:rPr>
          </w:pPr>
          <w:r w:rsidRPr="007F13BC">
            <w:rPr>
              <w:rFonts w:ascii="Humnst777 Lt BT" w:hAnsi="Humnst777 Lt BT"/>
              <w:sz w:val="16"/>
              <w:szCs w:val="16"/>
            </w:rPr>
            <w:t>4- Major injury or illness</w:t>
          </w:r>
        </w:p>
      </w:tc>
      <w:tc>
        <w:tcPr>
          <w:tcW w:w="1275" w:type="dxa"/>
          <w:gridSpan w:val="2"/>
          <w:tcBorders>
            <w:top w:val="nil"/>
            <w:left w:val="single" w:sz="8" w:space="0" w:color="auto"/>
            <w:bottom w:val="nil"/>
            <w:right w:val="nil"/>
          </w:tcBorders>
          <w:shd w:val="clear" w:color="auto" w:fill="92D050"/>
        </w:tcPr>
        <w:p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Low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9966"/>
        </w:tcPr>
        <w:p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Medium</w:t>
          </w:r>
        </w:p>
      </w:tc>
      <w:tc>
        <w:tcPr>
          <w:tcW w:w="113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:rsidR="007F13BC" w:rsidRPr="007F13BC" w:rsidRDefault="007F13BC" w:rsidP="003A0A4F">
          <w:pPr>
            <w:rPr>
              <w:color w:val="FFFFFF" w:themeColor="background1"/>
              <w:sz w:val="16"/>
            </w:rPr>
          </w:pPr>
          <w:r w:rsidRPr="007F13BC">
            <w:rPr>
              <w:color w:val="FFFFFF" w:themeColor="background1"/>
              <w:sz w:val="16"/>
            </w:rPr>
            <w:t>High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FF0000"/>
        </w:tcPr>
        <w:p w:rsidR="007F13BC" w:rsidRPr="007F13BC" w:rsidRDefault="007F13BC" w:rsidP="003A0A4F">
          <w:pPr>
            <w:rPr>
              <w:color w:val="FFFFFF" w:themeColor="background1"/>
              <w:sz w:val="16"/>
            </w:rPr>
          </w:pPr>
          <w:r w:rsidRPr="007F13BC">
            <w:rPr>
              <w:color w:val="FFFFFF" w:themeColor="background1"/>
              <w:sz w:val="16"/>
            </w:rPr>
            <w:t>High</w:t>
          </w:r>
        </w:p>
      </w:tc>
      <w:tc>
        <w:tcPr>
          <w:tcW w:w="1276" w:type="dxa"/>
          <w:gridSpan w:val="2"/>
          <w:tcBorders>
            <w:top w:val="nil"/>
            <w:left w:val="nil"/>
            <w:bottom w:val="nil"/>
            <w:right w:val="single" w:sz="8" w:space="0" w:color="auto"/>
          </w:tcBorders>
          <w:shd w:val="clear" w:color="auto" w:fill="FF0000"/>
        </w:tcPr>
        <w:p w:rsidR="007F13BC" w:rsidRPr="007F13BC" w:rsidRDefault="007F13BC" w:rsidP="003A0A4F">
          <w:pPr>
            <w:rPr>
              <w:color w:val="FFFFFF" w:themeColor="background1"/>
              <w:sz w:val="16"/>
            </w:rPr>
          </w:pPr>
          <w:r w:rsidRPr="007F13BC">
            <w:rPr>
              <w:color w:val="FFFFFF" w:themeColor="background1"/>
              <w:sz w:val="16"/>
            </w:rPr>
            <w:t>High</w:t>
          </w:r>
        </w:p>
      </w:tc>
    </w:tr>
    <w:tr w:rsidR="007F13BC" w:rsidTr="007F13BC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</w:tblPrEx>
      <w:trPr>
        <w:gridAfter w:val="2"/>
        <w:wAfter w:w="6946" w:type="dxa"/>
      </w:trPr>
      <w:tc>
        <w:tcPr>
          <w:tcW w:w="2235" w:type="dxa"/>
          <w:tcBorders>
            <w:right w:val="single" w:sz="8" w:space="0" w:color="auto"/>
          </w:tcBorders>
        </w:tcPr>
        <w:p w:rsidR="007F13BC" w:rsidRPr="007F13BC" w:rsidRDefault="007F13BC" w:rsidP="003A0A4F">
          <w:pPr>
            <w:pStyle w:val="Footer"/>
            <w:rPr>
              <w:rFonts w:ascii="Humnst777 Lt BT" w:hAnsi="Humnst777 Lt BT"/>
              <w:sz w:val="16"/>
              <w:szCs w:val="16"/>
            </w:rPr>
          </w:pPr>
          <w:r w:rsidRPr="007F13BC">
            <w:rPr>
              <w:rFonts w:ascii="Humnst777 Lt BT" w:hAnsi="Humnst777 Lt BT"/>
              <w:sz w:val="16"/>
              <w:szCs w:val="16"/>
            </w:rPr>
            <w:t>5- Fatality</w:t>
          </w:r>
        </w:p>
      </w:tc>
      <w:tc>
        <w:tcPr>
          <w:tcW w:w="1275" w:type="dxa"/>
          <w:gridSpan w:val="2"/>
          <w:tcBorders>
            <w:top w:val="nil"/>
            <w:left w:val="single" w:sz="8" w:space="0" w:color="auto"/>
            <w:bottom w:val="single" w:sz="8" w:space="0" w:color="auto"/>
            <w:right w:val="nil"/>
          </w:tcBorders>
          <w:shd w:val="clear" w:color="auto" w:fill="FF9966"/>
        </w:tcPr>
        <w:p w:rsidR="007F13BC" w:rsidRPr="007F13BC" w:rsidRDefault="007F13BC" w:rsidP="003A0A4F">
          <w:pPr>
            <w:rPr>
              <w:sz w:val="16"/>
            </w:rPr>
          </w:pPr>
          <w:r w:rsidRPr="007F13BC">
            <w:rPr>
              <w:sz w:val="16"/>
            </w:rPr>
            <w:t>Medium</w:t>
          </w:r>
        </w:p>
      </w:tc>
      <w:tc>
        <w:tcPr>
          <w:tcW w:w="1134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FF0000"/>
        </w:tcPr>
        <w:p w:rsidR="007F13BC" w:rsidRPr="007F13BC" w:rsidRDefault="007F13BC" w:rsidP="003A0A4F">
          <w:pPr>
            <w:rPr>
              <w:color w:val="FFFFFF" w:themeColor="background1"/>
              <w:sz w:val="16"/>
            </w:rPr>
          </w:pPr>
          <w:r w:rsidRPr="007F13BC">
            <w:rPr>
              <w:color w:val="FFFFFF" w:themeColor="background1"/>
              <w:sz w:val="16"/>
            </w:rPr>
            <w:t>High</w:t>
          </w:r>
        </w:p>
      </w:tc>
      <w:tc>
        <w:tcPr>
          <w:tcW w:w="1134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FF0000"/>
        </w:tcPr>
        <w:p w:rsidR="007F13BC" w:rsidRPr="007F13BC" w:rsidRDefault="007F13BC" w:rsidP="003A0A4F">
          <w:pPr>
            <w:rPr>
              <w:color w:val="FFFFFF" w:themeColor="background1"/>
              <w:sz w:val="16"/>
            </w:rPr>
          </w:pPr>
          <w:r w:rsidRPr="007F13BC">
            <w:rPr>
              <w:color w:val="FFFFFF" w:themeColor="background1"/>
              <w:sz w:val="16"/>
            </w:rPr>
            <w:t>High</w:t>
          </w:r>
        </w:p>
      </w:tc>
      <w:tc>
        <w:tcPr>
          <w:tcW w:w="1134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auto" w:fill="FF0000"/>
        </w:tcPr>
        <w:p w:rsidR="007F13BC" w:rsidRPr="007F13BC" w:rsidRDefault="007F13BC" w:rsidP="003A0A4F">
          <w:pPr>
            <w:rPr>
              <w:color w:val="FFFFFF" w:themeColor="background1"/>
              <w:sz w:val="16"/>
            </w:rPr>
          </w:pPr>
          <w:r w:rsidRPr="007F13BC">
            <w:rPr>
              <w:color w:val="FFFFFF" w:themeColor="background1"/>
              <w:sz w:val="16"/>
            </w:rPr>
            <w:t>High</w:t>
          </w:r>
        </w:p>
      </w:tc>
      <w:tc>
        <w:tcPr>
          <w:tcW w:w="1276" w:type="dxa"/>
          <w:gridSpan w:val="2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FF0000"/>
        </w:tcPr>
        <w:p w:rsidR="007F13BC" w:rsidRPr="007F13BC" w:rsidRDefault="007F13BC" w:rsidP="003A0A4F">
          <w:pPr>
            <w:rPr>
              <w:b/>
              <w:color w:val="FFFFFF" w:themeColor="background1"/>
              <w:sz w:val="16"/>
            </w:rPr>
          </w:pPr>
          <w:r w:rsidRPr="007F13BC">
            <w:rPr>
              <w:color w:val="FFFFFF" w:themeColor="background1"/>
              <w:sz w:val="16"/>
            </w:rPr>
            <w:t>High</w:t>
          </w:r>
        </w:p>
      </w:tc>
    </w:tr>
  </w:tbl>
  <w:p w:rsidR="00725AC1" w:rsidRDefault="00725AC1" w:rsidP="007F13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7C" w:rsidRDefault="00025D7C" w:rsidP="00CE5355">
      <w:pPr>
        <w:spacing w:after="0" w:line="240" w:lineRule="auto"/>
      </w:pPr>
      <w:r>
        <w:separator/>
      </w:r>
    </w:p>
  </w:footnote>
  <w:footnote w:type="continuationSeparator" w:id="0">
    <w:p w:rsidR="00025D7C" w:rsidRDefault="00025D7C" w:rsidP="00CE5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55"/>
    <w:rsid w:val="00025D7C"/>
    <w:rsid w:val="00032CC6"/>
    <w:rsid w:val="00075943"/>
    <w:rsid w:val="000A4CCC"/>
    <w:rsid w:val="000A66BE"/>
    <w:rsid w:val="000D7C40"/>
    <w:rsid w:val="001246BB"/>
    <w:rsid w:val="00180FF7"/>
    <w:rsid w:val="001B33D7"/>
    <w:rsid w:val="001C7B13"/>
    <w:rsid w:val="00204816"/>
    <w:rsid w:val="002226AA"/>
    <w:rsid w:val="00284038"/>
    <w:rsid w:val="002B7902"/>
    <w:rsid w:val="002C2945"/>
    <w:rsid w:val="002D1BF9"/>
    <w:rsid w:val="002E09E3"/>
    <w:rsid w:val="00317999"/>
    <w:rsid w:val="003400F0"/>
    <w:rsid w:val="00360E1C"/>
    <w:rsid w:val="003C5938"/>
    <w:rsid w:val="003C79D7"/>
    <w:rsid w:val="003F0E3B"/>
    <w:rsid w:val="00421198"/>
    <w:rsid w:val="00432CAA"/>
    <w:rsid w:val="00482B65"/>
    <w:rsid w:val="00496E23"/>
    <w:rsid w:val="004A7732"/>
    <w:rsid w:val="004B3D2C"/>
    <w:rsid w:val="00527FF5"/>
    <w:rsid w:val="00532D86"/>
    <w:rsid w:val="005346B8"/>
    <w:rsid w:val="00551EA1"/>
    <w:rsid w:val="00575FFD"/>
    <w:rsid w:val="00592F97"/>
    <w:rsid w:val="006011D4"/>
    <w:rsid w:val="006050A6"/>
    <w:rsid w:val="00606B4C"/>
    <w:rsid w:val="006378EB"/>
    <w:rsid w:val="006714A6"/>
    <w:rsid w:val="006B2F12"/>
    <w:rsid w:val="007251DC"/>
    <w:rsid w:val="00725AC1"/>
    <w:rsid w:val="00735FC6"/>
    <w:rsid w:val="00765E9F"/>
    <w:rsid w:val="007875C1"/>
    <w:rsid w:val="007B41BA"/>
    <w:rsid w:val="007C6588"/>
    <w:rsid w:val="007F13BC"/>
    <w:rsid w:val="007F6282"/>
    <w:rsid w:val="008411E6"/>
    <w:rsid w:val="00891C31"/>
    <w:rsid w:val="008A1C9A"/>
    <w:rsid w:val="008C6A0B"/>
    <w:rsid w:val="008E2E8B"/>
    <w:rsid w:val="009B361F"/>
    <w:rsid w:val="00A107E1"/>
    <w:rsid w:val="00A15AE1"/>
    <w:rsid w:val="00A22C6E"/>
    <w:rsid w:val="00A568E2"/>
    <w:rsid w:val="00AA04A2"/>
    <w:rsid w:val="00AA21F9"/>
    <w:rsid w:val="00B024CD"/>
    <w:rsid w:val="00B344DD"/>
    <w:rsid w:val="00B40A75"/>
    <w:rsid w:val="00B4450D"/>
    <w:rsid w:val="00B93A0B"/>
    <w:rsid w:val="00BC43ED"/>
    <w:rsid w:val="00C40892"/>
    <w:rsid w:val="00C75610"/>
    <w:rsid w:val="00CC3ABC"/>
    <w:rsid w:val="00CE5355"/>
    <w:rsid w:val="00CF0EFF"/>
    <w:rsid w:val="00D76E0A"/>
    <w:rsid w:val="00D805F6"/>
    <w:rsid w:val="00D87617"/>
    <w:rsid w:val="00DA51B2"/>
    <w:rsid w:val="00DD69C6"/>
    <w:rsid w:val="00DF03DA"/>
    <w:rsid w:val="00DF48AC"/>
    <w:rsid w:val="00E11D65"/>
    <w:rsid w:val="00E478E4"/>
    <w:rsid w:val="00EA4A4B"/>
    <w:rsid w:val="00EC38A3"/>
    <w:rsid w:val="00F15279"/>
    <w:rsid w:val="00F56874"/>
    <w:rsid w:val="00F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CE5355"/>
    <w:pPr>
      <w:keepNext/>
      <w:spacing w:after="0" w:line="240" w:lineRule="auto"/>
      <w:outlineLvl w:val="5"/>
    </w:pPr>
    <w:rPr>
      <w:rFonts w:ascii="Humnst777 BT" w:eastAsia="Times New Roman" w:hAnsi="Humnst777 BT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rsid w:val="00CE5355"/>
    <w:rPr>
      <w:rFonts w:ascii="Humnst777 BT" w:eastAsia="Times New Roman" w:hAnsi="Humnst777 BT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CE5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355"/>
  </w:style>
  <w:style w:type="paragraph" w:styleId="Footer">
    <w:name w:val="footer"/>
    <w:basedOn w:val="Normal"/>
    <w:link w:val="FooterChar"/>
    <w:uiPriority w:val="99"/>
    <w:unhideWhenUsed/>
    <w:rsid w:val="00CE5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55"/>
  </w:style>
  <w:style w:type="character" w:styleId="Hyperlink">
    <w:name w:val="Hyperlink"/>
    <w:basedOn w:val="DefaultParagraphFont"/>
    <w:uiPriority w:val="99"/>
    <w:unhideWhenUsed/>
    <w:rsid w:val="00CE535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1C9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1C9A"/>
    <w:rPr>
      <w:rFonts w:ascii="Calibri" w:eastAsiaTheme="minorHAnsi" w:hAnsi="Calibri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CE5355"/>
    <w:pPr>
      <w:keepNext/>
      <w:spacing w:after="0" w:line="240" w:lineRule="auto"/>
      <w:outlineLvl w:val="5"/>
    </w:pPr>
    <w:rPr>
      <w:rFonts w:ascii="Humnst777 BT" w:eastAsia="Times New Roman" w:hAnsi="Humnst777 BT" w:cs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6Char">
    <w:name w:val="Heading 6 Char"/>
    <w:basedOn w:val="DefaultParagraphFont"/>
    <w:link w:val="Heading6"/>
    <w:rsid w:val="00CE5355"/>
    <w:rPr>
      <w:rFonts w:ascii="Humnst777 BT" w:eastAsia="Times New Roman" w:hAnsi="Humnst777 BT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CE5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355"/>
  </w:style>
  <w:style w:type="paragraph" w:styleId="Footer">
    <w:name w:val="footer"/>
    <w:basedOn w:val="Normal"/>
    <w:link w:val="FooterChar"/>
    <w:uiPriority w:val="99"/>
    <w:unhideWhenUsed/>
    <w:rsid w:val="00CE53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355"/>
  </w:style>
  <w:style w:type="character" w:styleId="Hyperlink">
    <w:name w:val="Hyperlink"/>
    <w:basedOn w:val="DefaultParagraphFont"/>
    <w:uiPriority w:val="99"/>
    <w:unhideWhenUsed/>
    <w:rsid w:val="00CE535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1C9A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1C9A"/>
    <w:rPr>
      <w:rFonts w:ascii="Calibri" w:eastAsiaTheme="minorHAnsi" w:hAnsi="Calibri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7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B170-6D37-4A35-8E86-9FEE07A4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40C71B3B</Template>
  <TotalTime>11</TotalTime>
  <Pages>3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md234</dc:creator>
  <cp:lastModifiedBy>fc141</cp:lastModifiedBy>
  <cp:revision>20</cp:revision>
  <cp:lastPrinted>2014-08-22T13:47:00Z</cp:lastPrinted>
  <dcterms:created xsi:type="dcterms:W3CDTF">2016-05-12T11:42:00Z</dcterms:created>
  <dcterms:modified xsi:type="dcterms:W3CDTF">2016-05-21T13:49:00Z</dcterms:modified>
</cp:coreProperties>
</file>